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  <w:lang w:eastAsia="zh-CN"/>
        </w:rPr>
        <w:t>断相保护器、继电器、调相防雷器、相敏接收器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713-05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60日内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151654.09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①铁路器材，②电子设备，③铁路信号设备，④机电产品等类似经营范围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ascii="宋体" w:hAnsi="宋体"/>
          <w:color w:val="FF0000"/>
          <w:sz w:val="24"/>
          <w:szCs w:val="24"/>
        </w:rPr>
        <w:t>201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9</w:t>
      </w:r>
      <w:r>
        <w:rPr>
          <w:rFonts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03</w:t>
      </w:r>
      <w:r>
        <w:rPr>
          <w:rFonts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07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bookmarkStart w:id="0" w:name="_GoBack"/>
      <w:bookmarkEnd w:id="0"/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2338552 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2963544B"/>
    <w:rsid w:val="2BE63A10"/>
    <w:rsid w:val="3F573EE9"/>
    <w:rsid w:val="4BDB6854"/>
    <w:rsid w:val="4CCD4A38"/>
    <w:rsid w:val="6DB457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2019-02-20T00:51:17Z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