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A1F" w:rsidRDefault="00A76A5A">
      <w:pPr>
        <w:spacing w:after="120"/>
        <w:ind w:firstLine="660"/>
        <w:jc w:val="center"/>
        <w:rPr>
          <w:rFonts w:ascii="黑体" w:eastAsia="黑体"/>
          <w:color w:val="000000"/>
          <w:sz w:val="44"/>
          <w:szCs w:val="48"/>
        </w:rPr>
      </w:pPr>
      <w:bookmarkStart w:id="0" w:name="_Toc114052336"/>
      <w:bookmarkStart w:id="1" w:name="_Toc114052410"/>
      <w:bookmarkStart w:id="2" w:name="_Toc286386830"/>
      <w:r>
        <w:rPr>
          <w:rFonts w:ascii="黑体" w:eastAsia="黑体" w:hint="eastAsia"/>
          <w:color w:val="000000"/>
          <w:sz w:val="44"/>
          <w:szCs w:val="48"/>
        </w:rPr>
        <w:t>南宁轨道交通集团有限责任公司</w:t>
      </w:r>
    </w:p>
    <w:p w:rsidR="00622A1F" w:rsidRDefault="00A76A5A">
      <w:pPr>
        <w:spacing w:after="120"/>
        <w:ind w:firstLine="660"/>
        <w:jc w:val="center"/>
        <w:rPr>
          <w:rFonts w:ascii="黑体" w:eastAsia="黑体"/>
          <w:color w:val="000000"/>
          <w:sz w:val="44"/>
          <w:szCs w:val="48"/>
        </w:rPr>
      </w:pPr>
      <w:r>
        <w:rPr>
          <w:rFonts w:ascii="黑体" w:eastAsia="黑体" w:hint="eastAsia"/>
          <w:color w:val="000000"/>
          <w:sz w:val="44"/>
          <w:szCs w:val="48"/>
        </w:rPr>
        <w:t>2019年服务满意度调查采购项目</w:t>
      </w:r>
    </w:p>
    <w:p w:rsidR="00622A1F" w:rsidRDefault="00A76A5A">
      <w:pPr>
        <w:spacing w:after="120"/>
        <w:ind w:firstLine="783"/>
        <w:jc w:val="center"/>
        <w:rPr>
          <w:rFonts w:eastAsia="黑体"/>
          <w:b/>
          <w:color w:val="000000"/>
          <w:sz w:val="52"/>
          <w:szCs w:val="52"/>
        </w:rPr>
      </w:pPr>
      <w:r>
        <w:rPr>
          <w:rFonts w:eastAsia="黑体" w:hint="eastAsia"/>
          <w:b/>
          <w:color w:val="000000"/>
          <w:sz w:val="52"/>
          <w:szCs w:val="52"/>
        </w:rPr>
        <w:t>比</w:t>
      </w:r>
    </w:p>
    <w:p w:rsidR="00622A1F" w:rsidRDefault="00A76A5A">
      <w:pPr>
        <w:spacing w:after="120"/>
        <w:ind w:firstLine="783"/>
        <w:jc w:val="center"/>
        <w:rPr>
          <w:rFonts w:eastAsia="黑体"/>
          <w:b/>
          <w:color w:val="000000"/>
          <w:sz w:val="52"/>
          <w:szCs w:val="52"/>
        </w:rPr>
      </w:pPr>
      <w:r>
        <w:rPr>
          <w:rFonts w:eastAsia="黑体" w:hint="eastAsia"/>
          <w:b/>
          <w:color w:val="000000"/>
          <w:sz w:val="52"/>
          <w:szCs w:val="52"/>
        </w:rPr>
        <w:t>选</w:t>
      </w:r>
    </w:p>
    <w:p w:rsidR="00622A1F" w:rsidRDefault="00A76A5A">
      <w:pPr>
        <w:spacing w:after="120"/>
        <w:ind w:firstLine="783"/>
        <w:jc w:val="center"/>
        <w:rPr>
          <w:rFonts w:eastAsia="黑体"/>
          <w:b/>
          <w:color w:val="000000"/>
          <w:sz w:val="52"/>
          <w:szCs w:val="52"/>
        </w:rPr>
      </w:pPr>
      <w:r>
        <w:rPr>
          <w:rFonts w:eastAsia="黑体"/>
          <w:b/>
          <w:color w:val="000000"/>
          <w:sz w:val="52"/>
          <w:szCs w:val="52"/>
        </w:rPr>
        <w:t>文</w:t>
      </w:r>
    </w:p>
    <w:p w:rsidR="00622A1F" w:rsidRDefault="00A76A5A">
      <w:pPr>
        <w:spacing w:after="120"/>
        <w:ind w:firstLine="783"/>
        <w:jc w:val="center"/>
        <w:rPr>
          <w:rFonts w:eastAsia="黑体"/>
          <w:b/>
          <w:color w:val="000000"/>
          <w:sz w:val="52"/>
          <w:szCs w:val="52"/>
        </w:rPr>
      </w:pPr>
      <w:r>
        <w:rPr>
          <w:rFonts w:eastAsia="黑体"/>
          <w:b/>
          <w:color w:val="000000"/>
          <w:sz w:val="52"/>
          <w:szCs w:val="52"/>
        </w:rPr>
        <w:t>件</w:t>
      </w:r>
    </w:p>
    <w:p w:rsidR="00622A1F" w:rsidRDefault="00622A1F">
      <w:pPr>
        <w:spacing w:line="360" w:lineRule="exact"/>
        <w:ind w:firstLine="783"/>
        <w:jc w:val="center"/>
        <w:rPr>
          <w:rFonts w:ascii="宋体"/>
          <w:b/>
          <w:color w:val="000000"/>
          <w:sz w:val="52"/>
          <w:szCs w:val="20"/>
        </w:rPr>
      </w:pPr>
    </w:p>
    <w:p w:rsidR="00622A1F" w:rsidRDefault="00622A1F">
      <w:pPr>
        <w:spacing w:line="360" w:lineRule="exact"/>
        <w:ind w:firstLine="783"/>
        <w:jc w:val="center"/>
        <w:rPr>
          <w:rFonts w:ascii="宋体"/>
          <w:b/>
          <w:color w:val="000000"/>
          <w:sz w:val="52"/>
          <w:szCs w:val="20"/>
        </w:rPr>
      </w:pPr>
    </w:p>
    <w:p w:rsidR="00622A1F" w:rsidRDefault="00622A1F">
      <w:pPr>
        <w:spacing w:line="360" w:lineRule="exact"/>
        <w:ind w:firstLine="783"/>
        <w:jc w:val="center"/>
        <w:rPr>
          <w:rFonts w:ascii="宋体"/>
          <w:b/>
          <w:color w:val="000000"/>
          <w:sz w:val="52"/>
          <w:szCs w:val="20"/>
        </w:rPr>
      </w:pPr>
    </w:p>
    <w:p w:rsidR="00622A1F" w:rsidRDefault="00A76A5A">
      <w:pPr>
        <w:ind w:firstLine="783"/>
        <w:jc w:val="center"/>
        <w:rPr>
          <w:rFonts w:ascii="宋体"/>
          <w:b/>
          <w:color w:val="000000"/>
          <w:sz w:val="52"/>
          <w:szCs w:val="20"/>
        </w:rPr>
      </w:pPr>
      <w:r>
        <w:rPr>
          <w:rFonts w:ascii="宋体" w:hAnsi="宋体" w:hint="eastAsia"/>
          <w:b/>
          <w:noProof/>
          <w:color w:val="000000"/>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84500" cy="2428578"/>
                    </a:xfrm>
                    <a:prstGeom prst="rect">
                      <a:avLst/>
                    </a:prstGeom>
                    <a:noFill/>
                    <a:ln>
                      <a:noFill/>
                    </a:ln>
                  </pic:spPr>
                </pic:pic>
              </a:graphicData>
            </a:graphic>
          </wp:inline>
        </w:drawing>
      </w:r>
    </w:p>
    <w:p w:rsidR="00622A1F" w:rsidRDefault="00622A1F">
      <w:pPr>
        <w:spacing w:line="360" w:lineRule="exact"/>
        <w:ind w:firstLine="783"/>
        <w:jc w:val="center"/>
        <w:rPr>
          <w:rFonts w:ascii="宋体"/>
          <w:b/>
          <w:color w:val="000000"/>
          <w:sz w:val="52"/>
          <w:szCs w:val="20"/>
        </w:rPr>
      </w:pPr>
    </w:p>
    <w:p w:rsidR="00622A1F" w:rsidRDefault="00622A1F">
      <w:pPr>
        <w:spacing w:line="360" w:lineRule="exact"/>
        <w:ind w:firstLine="783"/>
        <w:jc w:val="center"/>
        <w:rPr>
          <w:rFonts w:ascii="宋体"/>
          <w:b/>
          <w:color w:val="000000"/>
          <w:sz w:val="52"/>
          <w:szCs w:val="20"/>
        </w:rPr>
      </w:pPr>
    </w:p>
    <w:p w:rsidR="00622A1F" w:rsidRDefault="00622A1F">
      <w:pPr>
        <w:spacing w:line="360" w:lineRule="exact"/>
        <w:ind w:leftChars="300" w:left="630"/>
        <w:rPr>
          <w:color w:val="000000"/>
          <w:sz w:val="28"/>
          <w:szCs w:val="28"/>
        </w:rPr>
      </w:pPr>
    </w:p>
    <w:tbl>
      <w:tblPr>
        <w:tblStyle w:val="af5"/>
        <w:tblW w:w="6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5096"/>
      </w:tblGrid>
      <w:tr w:rsidR="00622A1F">
        <w:trPr>
          <w:trHeight w:val="580"/>
          <w:jc w:val="center"/>
        </w:trPr>
        <w:tc>
          <w:tcPr>
            <w:tcW w:w="1701" w:type="dxa"/>
          </w:tcPr>
          <w:p w:rsidR="00622A1F" w:rsidRDefault="00A76A5A">
            <w:pPr>
              <w:spacing w:line="300" w:lineRule="exact"/>
              <w:ind w:firstLine="422"/>
              <w:jc w:val="left"/>
              <w:rPr>
                <w:rFonts w:ascii="宋体" w:hAnsi="宋体"/>
                <w:b/>
                <w:color w:val="000000"/>
                <w:sz w:val="28"/>
                <w:szCs w:val="30"/>
              </w:rPr>
            </w:pPr>
            <w:r>
              <w:rPr>
                <w:rFonts w:ascii="宋体" w:hAnsi="宋体" w:hint="eastAsia"/>
                <w:b/>
                <w:color w:val="000000"/>
                <w:sz w:val="28"/>
                <w:szCs w:val="30"/>
              </w:rPr>
              <w:t>采购人：</w:t>
            </w:r>
          </w:p>
        </w:tc>
        <w:tc>
          <w:tcPr>
            <w:tcW w:w="5096" w:type="dxa"/>
          </w:tcPr>
          <w:p w:rsidR="00622A1F" w:rsidRDefault="00A76A5A">
            <w:pPr>
              <w:spacing w:line="300" w:lineRule="exact"/>
              <w:ind w:firstLine="422"/>
              <w:jc w:val="left"/>
              <w:rPr>
                <w:rFonts w:ascii="宋体" w:hAnsi="宋体"/>
                <w:b/>
                <w:color w:val="000000"/>
                <w:sz w:val="28"/>
                <w:szCs w:val="30"/>
              </w:rPr>
            </w:pPr>
            <w:r>
              <w:rPr>
                <w:rFonts w:ascii="宋体" w:hAnsi="宋体" w:hint="eastAsia"/>
                <w:b/>
                <w:sz w:val="28"/>
                <w:szCs w:val="30"/>
              </w:rPr>
              <w:t>南宁轨道</w:t>
            </w:r>
            <w:r>
              <w:rPr>
                <w:rFonts w:ascii="宋体" w:hAnsi="宋体"/>
                <w:b/>
                <w:sz w:val="28"/>
                <w:szCs w:val="30"/>
              </w:rPr>
              <w:t>交通集团</w:t>
            </w:r>
            <w:r>
              <w:rPr>
                <w:rFonts w:ascii="宋体" w:hAnsi="宋体" w:hint="eastAsia"/>
                <w:b/>
                <w:sz w:val="28"/>
                <w:szCs w:val="30"/>
              </w:rPr>
              <w:t>有限</w:t>
            </w:r>
            <w:r>
              <w:rPr>
                <w:rFonts w:ascii="宋体" w:hAnsi="宋体"/>
                <w:b/>
                <w:sz w:val="28"/>
                <w:szCs w:val="30"/>
              </w:rPr>
              <w:t>责任公司</w:t>
            </w:r>
          </w:p>
        </w:tc>
      </w:tr>
      <w:tr w:rsidR="00622A1F">
        <w:trPr>
          <w:trHeight w:val="166"/>
          <w:jc w:val="center"/>
        </w:trPr>
        <w:tc>
          <w:tcPr>
            <w:tcW w:w="1701" w:type="dxa"/>
          </w:tcPr>
          <w:p w:rsidR="00622A1F" w:rsidRDefault="00A76A5A">
            <w:pPr>
              <w:spacing w:line="300" w:lineRule="exact"/>
              <w:jc w:val="center"/>
              <w:rPr>
                <w:rFonts w:ascii="宋体" w:hAnsi="宋体"/>
                <w:b/>
                <w:color w:val="000000" w:themeColor="text1"/>
                <w:sz w:val="28"/>
                <w:szCs w:val="30"/>
              </w:rPr>
            </w:pPr>
            <w:r>
              <w:rPr>
                <w:rFonts w:ascii="宋体" w:hAnsi="宋体" w:hint="eastAsia"/>
                <w:b/>
                <w:color w:val="000000" w:themeColor="text1"/>
                <w:sz w:val="28"/>
                <w:szCs w:val="30"/>
              </w:rPr>
              <w:t xml:space="preserve"> 编制时间：</w:t>
            </w:r>
          </w:p>
        </w:tc>
        <w:tc>
          <w:tcPr>
            <w:tcW w:w="5096" w:type="dxa"/>
          </w:tcPr>
          <w:p w:rsidR="00622A1F" w:rsidRDefault="00A76A5A">
            <w:pPr>
              <w:spacing w:line="300" w:lineRule="exact"/>
              <w:ind w:firstLine="422"/>
              <w:jc w:val="left"/>
              <w:rPr>
                <w:rFonts w:ascii="宋体" w:hAnsi="宋体"/>
                <w:b/>
                <w:color w:val="000000" w:themeColor="text1"/>
                <w:sz w:val="28"/>
                <w:szCs w:val="30"/>
              </w:rPr>
            </w:pPr>
            <w:r>
              <w:rPr>
                <w:rFonts w:ascii="宋体" w:hAnsi="宋体" w:hint="eastAsia"/>
                <w:b/>
                <w:color w:val="000000" w:themeColor="text1"/>
                <w:sz w:val="28"/>
                <w:szCs w:val="30"/>
              </w:rPr>
              <w:t>2019年9</w:t>
            </w:r>
            <w:r>
              <w:rPr>
                <w:rFonts w:ascii="宋体" w:hAnsi="宋体"/>
                <w:b/>
                <w:color w:val="000000" w:themeColor="text1"/>
                <w:sz w:val="28"/>
                <w:szCs w:val="30"/>
              </w:rPr>
              <w:t>月</w:t>
            </w:r>
            <w:r>
              <w:rPr>
                <w:rFonts w:ascii="宋体" w:hAnsi="宋体" w:hint="eastAsia"/>
                <w:b/>
                <w:color w:val="000000" w:themeColor="text1"/>
                <w:sz w:val="28"/>
                <w:szCs w:val="30"/>
              </w:rPr>
              <w:t>12</w:t>
            </w:r>
            <w:r>
              <w:rPr>
                <w:rFonts w:ascii="宋体" w:hAnsi="宋体"/>
                <w:b/>
                <w:color w:val="000000" w:themeColor="text1"/>
                <w:sz w:val="28"/>
                <w:szCs w:val="30"/>
              </w:rPr>
              <w:t>日</w:t>
            </w:r>
          </w:p>
        </w:tc>
      </w:tr>
    </w:tbl>
    <w:p w:rsidR="00622A1F" w:rsidRDefault="00622A1F">
      <w:pPr>
        <w:spacing w:line="360" w:lineRule="exact"/>
        <w:ind w:firstLine="420"/>
        <w:rPr>
          <w:rFonts w:ascii="黑体" w:eastAsia="黑体"/>
          <w:color w:val="000000"/>
          <w:sz w:val="28"/>
          <w:szCs w:val="28"/>
        </w:rPr>
      </w:pPr>
    </w:p>
    <w:p w:rsidR="00622A1F" w:rsidRDefault="00622A1F">
      <w:pPr>
        <w:widowControl/>
        <w:ind w:firstLine="420"/>
        <w:jc w:val="left"/>
        <w:rPr>
          <w:rFonts w:ascii="宋体" w:hAnsi="宋体"/>
          <w:color w:val="FF0000"/>
          <w:sz w:val="28"/>
          <w:szCs w:val="28"/>
        </w:rPr>
      </w:pPr>
    </w:p>
    <w:p w:rsidR="00622A1F" w:rsidRDefault="00A76A5A">
      <w:pPr>
        <w:widowControl/>
        <w:ind w:firstLine="783"/>
        <w:jc w:val="left"/>
        <w:rPr>
          <w:rFonts w:ascii="宋体" w:hAnsi="宋体"/>
          <w:b/>
          <w:sz w:val="52"/>
          <w:szCs w:val="52"/>
          <w:lang w:val="zh-CN"/>
        </w:rPr>
      </w:pPr>
      <w:r>
        <w:rPr>
          <w:rFonts w:ascii="宋体" w:hAnsi="宋体"/>
          <w:b/>
          <w:sz w:val="52"/>
          <w:szCs w:val="52"/>
          <w:lang w:val="zh-CN"/>
        </w:rPr>
        <w:br w:type="page"/>
      </w:r>
    </w:p>
    <w:p w:rsidR="00622A1F" w:rsidRDefault="00A76A5A">
      <w:pPr>
        <w:ind w:firstLine="482"/>
        <w:jc w:val="center"/>
        <w:rPr>
          <w:rFonts w:ascii="宋体" w:hAnsi="宋体"/>
          <w:b/>
          <w:sz w:val="32"/>
          <w:szCs w:val="32"/>
          <w:lang w:val="zh-CN"/>
        </w:rPr>
      </w:pPr>
      <w:r>
        <w:rPr>
          <w:rFonts w:ascii="宋体" w:hAnsi="宋体"/>
          <w:b/>
          <w:sz w:val="32"/>
          <w:szCs w:val="32"/>
          <w:lang w:val="zh-CN"/>
        </w:rPr>
        <w:lastRenderedPageBreak/>
        <w:t>目录</w:t>
      </w:r>
    </w:p>
    <w:p w:rsidR="00E14BAE" w:rsidRPr="00E14BAE" w:rsidRDefault="001D3D4F">
      <w:pPr>
        <w:pStyle w:val="10"/>
        <w:tabs>
          <w:tab w:val="right" w:leader="dot" w:pos="9288"/>
        </w:tabs>
        <w:rPr>
          <w:rFonts w:asciiTheme="minorHAnsi" w:eastAsiaTheme="minorEastAsia" w:hAnsiTheme="minorHAnsi" w:cstheme="minorBidi"/>
          <w:caps w:val="0"/>
          <w:noProof/>
          <w:kern w:val="2"/>
          <w:sz w:val="21"/>
          <w:szCs w:val="22"/>
        </w:rPr>
      </w:pPr>
      <w:r w:rsidRPr="001D3D4F">
        <w:rPr>
          <w:rFonts w:asciiTheme="minorEastAsia" w:eastAsiaTheme="minorEastAsia" w:hAnsiTheme="minorEastAsia"/>
          <w:sz w:val="20"/>
          <w:lang w:val="zh-CN"/>
        </w:rPr>
        <w:fldChar w:fldCharType="begin"/>
      </w:r>
      <w:r w:rsidR="00A76A5A">
        <w:rPr>
          <w:rFonts w:asciiTheme="minorEastAsia" w:eastAsiaTheme="minorEastAsia" w:hAnsiTheme="minorEastAsia"/>
          <w:sz w:val="20"/>
          <w:lang w:val="zh-CN"/>
        </w:rPr>
        <w:instrText xml:space="preserve"> TOC \o "1-3" \h \z \u </w:instrText>
      </w:r>
      <w:r w:rsidRPr="001D3D4F">
        <w:rPr>
          <w:rFonts w:asciiTheme="minorEastAsia" w:eastAsiaTheme="minorEastAsia" w:hAnsiTheme="minorEastAsia"/>
          <w:sz w:val="20"/>
          <w:lang w:val="zh-CN"/>
        </w:rPr>
        <w:fldChar w:fldCharType="separate"/>
      </w:r>
      <w:hyperlink w:anchor="_Toc25074997" w:history="1">
        <w:r w:rsidR="00E14BAE" w:rsidRPr="00E14BAE">
          <w:rPr>
            <w:rStyle w:val="af3"/>
            <w:rFonts w:hint="eastAsia"/>
            <w:noProof/>
          </w:rPr>
          <w:t>第一章</w:t>
        </w:r>
        <w:r w:rsidR="00E14BAE" w:rsidRPr="00E14BAE">
          <w:rPr>
            <w:rStyle w:val="af3"/>
            <w:noProof/>
          </w:rPr>
          <w:t xml:space="preserve">  </w:t>
        </w:r>
        <w:r w:rsidR="00E14BAE" w:rsidRPr="00E14BAE">
          <w:rPr>
            <w:rStyle w:val="af3"/>
            <w:rFonts w:hint="eastAsia"/>
            <w:noProof/>
          </w:rPr>
          <w:t>比选须知</w:t>
        </w:r>
        <w:r w:rsidR="00E14BAE" w:rsidRPr="00E14BAE">
          <w:rPr>
            <w:noProof/>
            <w:webHidden/>
          </w:rPr>
          <w:tab/>
        </w:r>
        <w:r w:rsidRPr="00E14BAE">
          <w:rPr>
            <w:noProof/>
            <w:webHidden/>
          </w:rPr>
          <w:fldChar w:fldCharType="begin"/>
        </w:r>
        <w:r w:rsidR="00E14BAE" w:rsidRPr="00E14BAE">
          <w:rPr>
            <w:noProof/>
            <w:webHidden/>
          </w:rPr>
          <w:instrText xml:space="preserve"> PAGEREF _Toc25074997 \h </w:instrText>
        </w:r>
        <w:r w:rsidRPr="00E14BAE">
          <w:rPr>
            <w:noProof/>
            <w:webHidden/>
          </w:rPr>
        </w:r>
        <w:r w:rsidRPr="00E14BAE">
          <w:rPr>
            <w:noProof/>
            <w:webHidden/>
          </w:rPr>
          <w:fldChar w:fldCharType="separate"/>
        </w:r>
        <w:r w:rsidR="007005A9">
          <w:rPr>
            <w:noProof/>
            <w:webHidden/>
          </w:rPr>
          <w:t>4</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4998" w:history="1">
        <w:r w:rsidR="00E14BAE" w:rsidRPr="00E14BAE">
          <w:rPr>
            <w:rStyle w:val="af3"/>
            <w:rFonts w:asciiTheme="majorEastAsia" w:eastAsiaTheme="majorEastAsia" w:hAnsiTheme="majorEastAsia" w:hint="eastAsia"/>
            <w:noProof/>
          </w:rPr>
          <w:t>前附表</w:t>
        </w:r>
        <w:r w:rsidR="00E14BAE" w:rsidRPr="00E14BAE">
          <w:rPr>
            <w:noProof/>
            <w:webHidden/>
          </w:rPr>
          <w:tab/>
        </w:r>
        <w:r w:rsidRPr="00E14BAE">
          <w:rPr>
            <w:noProof/>
            <w:webHidden/>
          </w:rPr>
          <w:fldChar w:fldCharType="begin"/>
        </w:r>
        <w:r w:rsidR="00E14BAE" w:rsidRPr="00E14BAE">
          <w:rPr>
            <w:noProof/>
            <w:webHidden/>
          </w:rPr>
          <w:instrText xml:space="preserve"> PAGEREF _Toc25074998 \h </w:instrText>
        </w:r>
        <w:r w:rsidRPr="00E14BAE">
          <w:rPr>
            <w:noProof/>
            <w:webHidden/>
          </w:rPr>
        </w:r>
        <w:r w:rsidRPr="00E14BAE">
          <w:rPr>
            <w:noProof/>
            <w:webHidden/>
          </w:rPr>
          <w:fldChar w:fldCharType="separate"/>
        </w:r>
        <w:r w:rsidR="007005A9">
          <w:rPr>
            <w:noProof/>
            <w:webHidden/>
          </w:rPr>
          <w:t>4</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4999" w:history="1">
        <w:r w:rsidR="00E14BAE" w:rsidRPr="00E14BAE">
          <w:rPr>
            <w:rStyle w:val="af3"/>
            <w:rFonts w:asciiTheme="majorEastAsia" w:eastAsiaTheme="majorEastAsia" w:hAnsiTheme="majorEastAsia" w:hint="eastAsia"/>
            <w:noProof/>
          </w:rPr>
          <w:t>一、</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总则</w:t>
        </w:r>
        <w:r w:rsidR="00E14BAE" w:rsidRPr="00E14BAE">
          <w:rPr>
            <w:noProof/>
            <w:webHidden/>
          </w:rPr>
          <w:tab/>
        </w:r>
        <w:r w:rsidRPr="00E14BAE">
          <w:rPr>
            <w:noProof/>
            <w:webHidden/>
          </w:rPr>
          <w:fldChar w:fldCharType="begin"/>
        </w:r>
        <w:r w:rsidR="00E14BAE" w:rsidRPr="00E14BAE">
          <w:rPr>
            <w:noProof/>
            <w:webHidden/>
          </w:rPr>
          <w:instrText xml:space="preserve"> PAGEREF _Toc25074999 \h </w:instrText>
        </w:r>
        <w:r w:rsidRPr="00E14BAE">
          <w:rPr>
            <w:noProof/>
            <w:webHidden/>
          </w:rPr>
        </w:r>
        <w:r w:rsidRPr="00E14BAE">
          <w:rPr>
            <w:noProof/>
            <w:webHidden/>
          </w:rPr>
          <w:fldChar w:fldCharType="separate"/>
        </w:r>
        <w:r w:rsidR="007005A9">
          <w:rPr>
            <w:noProof/>
            <w:webHidden/>
          </w:rPr>
          <w:t>5</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0" w:history="1">
        <w:r w:rsidR="00E14BAE" w:rsidRPr="00E14BAE">
          <w:rPr>
            <w:rStyle w:val="af3"/>
            <w:rFonts w:asciiTheme="majorEastAsia" w:eastAsiaTheme="majorEastAsia" w:hAnsiTheme="majorEastAsia" w:hint="eastAsia"/>
            <w:noProof/>
          </w:rPr>
          <w:t>二、</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比选文件</w:t>
        </w:r>
        <w:r w:rsidR="00E14BAE" w:rsidRPr="00E14BAE">
          <w:rPr>
            <w:noProof/>
            <w:webHidden/>
          </w:rPr>
          <w:tab/>
        </w:r>
        <w:r w:rsidRPr="00E14BAE">
          <w:rPr>
            <w:noProof/>
            <w:webHidden/>
          </w:rPr>
          <w:fldChar w:fldCharType="begin"/>
        </w:r>
        <w:r w:rsidR="00E14BAE" w:rsidRPr="00E14BAE">
          <w:rPr>
            <w:noProof/>
            <w:webHidden/>
          </w:rPr>
          <w:instrText xml:space="preserve"> PAGEREF _Toc25075000 \h </w:instrText>
        </w:r>
        <w:r w:rsidRPr="00E14BAE">
          <w:rPr>
            <w:noProof/>
            <w:webHidden/>
          </w:rPr>
        </w:r>
        <w:r w:rsidRPr="00E14BAE">
          <w:rPr>
            <w:noProof/>
            <w:webHidden/>
          </w:rPr>
          <w:fldChar w:fldCharType="separate"/>
        </w:r>
        <w:r w:rsidR="007005A9">
          <w:rPr>
            <w:noProof/>
            <w:webHidden/>
          </w:rPr>
          <w:t>5</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1" w:history="1">
        <w:r w:rsidR="00E14BAE" w:rsidRPr="00E14BAE">
          <w:rPr>
            <w:rStyle w:val="af3"/>
            <w:rFonts w:asciiTheme="majorEastAsia" w:eastAsiaTheme="majorEastAsia" w:hAnsiTheme="majorEastAsia" w:hint="eastAsia"/>
            <w:noProof/>
          </w:rPr>
          <w:t>三、</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申请比选报价说明</w:t>
        </w:r>
        <w:r w:rsidR="00E14BAE" w:rsidRPr="00E14BAE">
          <w:rPr>
            <w:noProof/>
            <w:webHidden/>
          </w:rPr>
          <w:tab/>
        </w:r>
        <w:r w:rsidRPr="00E14BAE">
          <w:rPr>
            <w:noProof/>
            <w:webHidden/>
          </w:rPr>
          <w:fldChar w:fldCharType="begin"/>
        </w:r>
        <w:r w:rsidR="00E14BAE" w:rsidRPr="00E14BAE">
          <w:rPr>
            <w:noProof/>
            <w:webHidden/>
          </w:rPr>
          <w:instrText xml:space="preserve"> PAGEREF _Toc25075001 \h </w:instrText>
        </w:r>
        <w:r w:rsidRPr="00E14BAE">
          <w:rPr>
            <w:noProof/>
            <w:webHidden/>
          </w:rPr>
        </w:r>
        <w:r w:rsidRPr="00E14BAE">
          <w:rPr>
            <w:noProof/>
            <w:webHidden/>
          </w:rPr>
          <w:fldChar w:fldCharType="separate"/>
        </w:r>
        <w:r w:rsidR="007005A9">
          <w:rPr>
            <w:noProof/>
            <w:webHidden/>
          </w:rPr>
          <w:t>6</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2" w:history="1">
        <w:r w:rsidR="00E14BAE" w:rsidRPr="00E14BAE">
          <w:rPr>
            <w:rStyle w:val="af3"/>
            <w:rFonts w:asciiTheme="majorEastAsia" w:eastAsiaTheme="majorEastAsia" w:hAnsiTheme="majorEastAsia" w:hint="eastAsia"/>
            <w:noProof/>
          </w:rPr>
          <w:t>四、</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比选申请文件的编制</w:t>
        </w:r>
        <w:r w:rsidR="00E14BAE" w:rsidRPr="00E14BAE">
          <w:rPr>
            <w:noProof/>
            <w:webHidden/>
          </w:rPr>
          <w:tab/>
        </w:r>
        <w:r w:rsidRPr="00E14BAE">
          <w:rPr>
            <w:noProof/>
            <w:webHidden/>
          </w:rPr>
          <w:fldChar w:fldCharType="begin"/>
        </w:r>
        <w:r w:rsidR="00E14BAE" w:rsidRPr="00E14BAE">
          <w:rPr>
            <w:noProof/>
            <w:webHidden/>
          </w:rPr>
          <w:instrText xml:space="preserve"> PAGEREF _Toc25075002 \h </w:instrText>
        </w:r>
        <w:r w:rsidRPr="00E14BAE">
          <w:rPr>
            <w:noProof/>
            <w:webHidden/>
          </w:rPr>
        </w:r>
        <w:r w:rsidRPr="00E14BAE">
          <w:rPr>
            <w:noProof/>
            <w:webHidden/>
          </w:rPr>
          <w:fldChar w:fldCharType="separate"/>
        </w:r>
        <w:r w:rsidR="007005A9">
          <w:rPr>
            <w:noProof/>
            <w:webHidden/>
          </w:rPr>
          <w:t>6</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3" w:history="1">
        <w:r w:rsidR="00E14BAE" w:rsidRPr="00E14BAE">
          <w:rPr>
            <w:rStyle w:val="af3"/>
            <w:rFonts w:asciiTheme="majorEastAsia" w:eastAsiaTheme="majorEastAsia" w:hAnsiTheme="majorEastAsia" w:hint="eastAsia"/>
            <w:noProof/>
          </w:rPr>
          <w:t>五、</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比选申请文件的递交</w:t>
        </w:r>
        <w:r w:rsidR="00E14BAE" w:rsidRPr="00E14BAE">
          <w:rPr>
            <w:noProof/>
            <w:webHidden/>
          </w:rPr>
          <w:tab/>
        </w:r>
        <w:r w:rsidRPr="00E14BAE">
          <w:rPr>
            <w:noProof/>
            <w:webHidden/>
          </w:rPr>
          <w:fldChar w:fldCharType="begin"/>
        </w:r>
        <w:r w:rsidR="00E14BAE" w:rsidRPr="00E14BAE">
          <w:rPr>
            <w:noProof/>
            <w:webHidden/>
          </w:rPr>
          <w:instrText xml:space="preserve"> PAGEREF _Toc25075003 \h </w:instrText>
        </w:r>
        <w:r w:rsidRPr="00E14BAE">
          <w:rPr>
            <w:noProof/>
            <w:webHidden/>
          </w:rPr>
        </w:r>
        <w:r w:rsidRPr="00E14BAE">
          <w:rPr>
            <w:noProof/>
            <w:webHidden/>
          </w:rPr>
          <w:fldChar w:fldCharType="separate"/>
        </w:r>
        <w:r w:rsidR="007005A9">
          <w:rPr>
            <w:noProof/>
            <w:webHidden/>
          </w:rPr>
          <w:t>9</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4" w:history="1">
        <w:r w:rsidR="00E14BAE" w:rsidRPr="00E14BAE">
          <w:rPr>
            <w:rStyle w:val="af3"/>
            <w:rFonts w:asciiTheme="majorEastAsia" w:eastAsiaTheme="majorEastAsia" w:hAnsiTheme="majorEastAsia" w:hint="eastAsia"/>
            <w:noProof/>
          </w:rPr>
          <w:t>六、</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评比</w:t>
        </w:r>
        <w:r w:rsidR="00E14BAE" w:rsidRPr="00E14BAE">
          <w:rPr>
            <w:noProof/>
            <w:webHidden/>
          </w:rPr>
          <w:tab/>
        </w:r>
        <w:r w:rsidRPr="00E14BAE">
          <w:rPr>
            <w:noProof/>
            <w:webHidden/>
          </w:rPr>
          <w:fldChar w:fldCharType="begin"/>
        </w:r>
        <w:r w:rsidR="00E14BAE" w:rsidRPr="00E14BAE">
          <w:rPr>
            <w:noProof/>
            <w:webHidden/>
          </w:rPr>
          <w:instrText xml:space="preserve"> PAGEREF _Toc25075004 \h </w:instrText>
        </w:r>
        <w:r w:rsidRPr="00E14BAE">
          <w:rPr>
            <w:noProof/>
            <w:webHidden/>
          </w:rPr>
        </w:r>
        <w:r w:rsidRPr="00E14BAE">
          <w:rPr>
            <w:noProof/>
            <w:webHidden/>
          </w:rPr>
          <w:fldChar w:fldCharType="separate"/>
        </w:r>
        <w:r w:rsidR="007005A9">
          <w:rPr>
            <w:noProof/>
            <w:webHidden/>
          </w:rPr>
          <w:t>9</w:t>
        </w:r>
        <w:r w:rsidRPr="00E14BAE">
          <w:rPr>
            <w:noProof/>
            <w:webHidden/>
          </w:rPr>
          <w:fldChar w:fldCharType="end"/>
        </w:r>
      </w:hyperlink>
    </w:p>
    <w:p w:rsidR="00E14BAE" w:rsidRPr="00E14BAE" w:rsidRDefault="001D3D4F" w:rsidP="00E14BAE">
      <w:pPr>
        <w:pStyle w:val="21"/>
        <w:tabs>
          <w:tab w:val="left" w:pos="1260"/>
        </w:tabs>
        <w:rPr>
          <w:rFonts w:asciiTheme="minorHAnsi" w:eastAsiaTheme="minorEastAsia" w:hAnsiTheme="minorHAnsi" w:cstheme="minorBidi"/>
          <w:smallCaps w:val="0"/>
          <w:noProof/>
          <w:kern w:val="2"/>
          <w:szCs w:val="22"/>
        </w:rPr>
      </w:pPr>
      <w:hyperlink w:anchor="_Toc25075005" w:history="1">
        <w:r w:rsidR="00E14BAE" w:rsidRPr="00E14BAE">
          <w:rPr>
            <w:rStyle w:val="af3"/>
            <w:rFonts w:asciiTheme="majorEastAsia" w:eastAsiaTheme="majorEastAsia" w:hAnsiTheme="majorEastAsia" w:hint="eastAsia"/>
            <w:noProof/>
          </w:rPr>
          <w:t>七、</w:t>
        </w:r>
        <w:r w:rsidR="00E14BAE" w:rsidRPr="00E14BAE">
          <w:rPr>
            <w:rFonts w:asciiTheme="minorHAnsi" w:eastAsiaTheme="minorEastAsia" w:hAnsiTheme="minorHAnsi" w:cstheme="minorBidi"/>
            <w:smallCaps w:val="0"/>
            <w:noProof/>
            <w:kern w:val="2"/>
            <w:szCs w:val="22"/>
          </w:rPr>
          <w:tab/>
        </w:r>
        <w:r w:rsidR="00E14BAE" w:rsidRPr="00E14BAE">
          <w:rPr>
            <w:rStyle w:val="af3"/>
            <w:rFonts w:asciiTheme="majorEastAsia" w:eastAsiaTheme="majorEastAsia" w:hAnsiTheme="majorEastAsia" w:hint="eastAsia"/>
            <w:noProof/>
          </w:rPr>
          <w:t>授予合同</w:t>
        </w:r>
        <w:r w:rsidR="00E14BAE" w:rsidRPr="00E14BAE">
          <w:rPr>
            <w:noProof/>
            <w:webHidden/>
          </w:rPr>
          <w:tab/>
        </w:r>
        <w:r w:rsidRPr="00E14BAE">
          <w:rPr>
            <w:noProof/>
            <w:webHidden/>
          </w:rPr>
          <w:fldChar w:fldCharType="begin"/>
        </w:r>
        <w:r w:rsidR="00E14BAE" w:rsidRPr="00E14BAE">
          <w:rPr>
            <w:noProof/>
            <w:webHidden/>
          </w:rPr>
          <w:instrText xml:space="preserve"> PAGEREF _Toc25075005 \h </w:instrText>
        </w:r>
        <w:r w:rsidRPr="00E14BAE">
          <w:rPr>
            <w:noProof/>
            <w:webHidden/>
          </w:rPr>
        </w:r>
        <w:r w:rsidRPr="00E14BAE">
          <w:rPr>
            <w:noProof/>
            <w:webHidden/>
          </w:rPr>
          <w:fldChar w:fldCharType="separate"/>
        </w:r>
        <w:r w:rsidR="007005A9">
          <w:rPr>
            <w:noProof/>
            <w:webHidden/>
          </w:rPr>
          <w:t>12</w:t>
        </w:r>
        <w:r w:rsidRPr="00E14BAE">
          <w:rPr>
            <w:noProof/>
            <w:webHidden/>
          </w:rPr>
          <w:fldChar w:fldCharType="end"/>
        </w:r>
      </w:hyperlink>
    </w:p>
    <w:p w:rsidR="00E14BAE" w:rsidRPr="00E14BAE" w:rsidRDefault="001D3D4F">
      <w:pPr>
        <w:pStyle w:val="10"/>
        <w:tabs>
          <w:tab w:val="right" w:leader="dot" w:pos="9288"/>
        </w:tabs>
        <w:rPr>
          <w:rFonts w:asciiTheme="minorHAnsi" w:eastAsiaTheme="minorEastAsia" w:hAnsiTheme="minorHAnsi" w:cstheme="minorBidi"/>
          <w:caps w:val="0"/>
          <w:noProof/>
          <w:kern w:val="2"/>
          <w:sz w:val="21"/>
          <w:szCs w:val="22"/>
        </w:rPr>
      </w:pPr>
      <w:hyperlink w:anchor="_Toc25075006" w:history="1">
        <w:r w:rsidR="00E14BAE" w:rsidRPr="00E14BAE">
          <w:rPr>
            <w:rStyle w:val="af3"/>
            <w:rFonts w:hint="eastAsia"/>
            <w:noProof/>
          </w:rPr>
          <w:t>第二章</w:t>
        </w:r>
        <w:r w:rsidR="00E14BAE" w:rsidRPr="00E14BAE">
          <w:rPr>
            <w:rStyle w:val="af3"/>
            <w:noProof/>
          </w:rPr>
          <w:t xml:space="preserve"> </w:t>
        </w:r>
        <w:r w:rsidR="00E14BAE" w:rsidRPr="00E14BAE">
          <w:rPr>
            <w:rStyle w:val="af3"/>
            <w:rFonts w:hint="eastAsia"/>
            <w:noProof/>
          </w:rPr>
          <w:t>合同条款及格式</w:t>
        </w:r>
        <w:r w:rsidR="00E14BAE" w:rsidRPr="00E14BAE">
          <w:rPr>
            <w:noProof/>
            <w:webHidden/>
          </w:rPr>
          <w:tab/>
        </w:r>
        <w:r w:rsidRPr="00E14BAE">
          <w:rPr>
            <w:noProof/>
            <w:webHidden/>
          </w:rPr>
          <w:fldChar w:fldCharType="begin"/>
        </w:r>
        <w:r w:rsidR="00E14BAE" w:rsidRPr="00E14BAE">
          <w:rPr>
            <w:noProof/>
            <w:webHidden/>
          </w:rPr>
          <w:instrText xml:space="preserve"> PAGEREF _Toc25075006 \h </w:instrText>
        </w:r>
        <w:r w:rsidRPr="00E14BAE">
          <w:rPr>
            <w:noProof/>
            <w:webHidden/>
          </w:rPr>
        </w:r>
        <w:r w:rsidRPr="00E14BAE">
          <w:rPr>
            <w:noProof/>
            <w:webHidden/>
          </w:rPr>
          <w:fldChar w:fldCharType="separate"/>
        </w:r>
        <w:r w:rsidR="007005A9">
          <w:rPr>
            <w:noProof/>
            <w:webHidden/>
          </w:rPr>
          <w:t>13</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07" w:history="1">
        <w:r w:rsidR="00E14BAE" w:rsidRPr="00E14BAE">
          <w:rPr>
            <w:rStyle w:val="af3"/>
            <w:rFonts w:ascii="宋体" w:eastAsia="宋体" w:hAnsi="宋体" w:hint="eastAsia"/>
            <w:noProof/>
          </w:rPr>
          <w:t>第一条总则</w:t>
        </w:r>
        <w:r w:rsidR="00E14BAE" w:rsidRPr="00E14BAE">
          <w:rPr>
            <w:noProof/>
            <w:webHidden/>
          </w:rPr>
          <w:tab/>
        </w:r>
        <w:r w:rsidRPr="00E14BAE">
          <w:rPr>
            <w:noProof/>
            <w:webHidden/>
          </w:rPr>
          <w:fldChar w:fldCharType="begin"/>
        </w:r>
        <w:r w:rsidR="00E14BAE" w:rsidRPr="00E14BAE">
          <w:rPr>
            <w:noProof/>
            <w:webHidden/>
          </w:rPr>
          <w:instrText xml:space="preserve"> PAGEREF _Toc25075007 \h </w:instrText>
        </w:r>
        <w:r w:rsidRPr="00E14BAE">
          <w:rPr>
            <w:noProof/>
            <w:webHidden/>
          </w:rPr>
        </w:r>
        <w:r w:rsidRPr="00E14BAE">
          <w:rPr>
            <w:noProof/>
            <w:webHidden/>
          </w:rPr>
          <w:fldChar w:fldCharType="separate"/>
        </w:r>
        <w:r w:rsidR="007005A9">
          <w:rPr>
            <w:noProof/>
            <w:webHidden/>
          </w:rPr>
          <w:t>14</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08" w:history="1">
        <w:r w:rsidR="00E14BAE" w:rsidRPr="00E14BAE">
          <w:rPr>
            <w:rStyle w:val="af3"/>
            <w:rFonts w:ascii="宋体" w:eastAsia="宋体" w:hAnsi="宋体" w:hint="eastAsia"/>
            <w:noProof/>
          </w:rPr>
          <w:t>第二条合同内容</w:t>
        </w:r>
        <w:r w:rsidR="00E14BAE" w:rsidRPr="00E14BAE">
          <w:rPr>
            <w:noProof/>
            <w:webHidden/>
          </w:rPr>
          <w:tab/>
        </w:r>
        <w:r w:rsidRPr="00E14BAE">
          <w:rPr>
            <w:noProof/>
            <w:webHidden/>
          </w:rPr>
          <w:fldChar w:fldCharType="begin"/>
        </w:r>
        <w:r w:rsidR="00E14BAE" w:rsidRPr="00E14BAE">
          <w:rPr>
            <w:noProof/>
            <w:webHidden/>
          </w:rPr>
          <w:instrText xml:space="preserve"> PAGEREF _Toc25075008 \h </w:instrText>
        </w:r>
        <w:r w:rsidRPr="00E14BAE">
          <w:rPr>
            <w:noProof/>
            <w:webHidden/>
          </w:rPr>
        </w:r>
        <w:r w:rsidRPr="00E14BAE">
          <w:rPr>
            <w:noProof/>
            <w:webHidden/>
          </w:rPr>
          <w:fldChar w:fldCharType="separate"/>
        </w:r>
        <w:r w:rsidR="007005A9">
          <w:rPr>
            <w:noProof/>
            <w:webHidden/>
          </w:rPr>
          <w:t>14</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09" w:history="1">
        <w:r w:rsidR="00E14BAE" w:rsidRPr="00E14BAE">
          <w:rPr>
            <w:rStyle w:val="af3"/>
            <w:rFonts w:ascii="宋体" w:eastAsia="宋体" w:hAnsi="宋体" w:hint="eastAsia"/>
            <w:noProof/>
          </w:rPr>
          <w:t>第三条合同金额</w:t>
        </w:r>
        <w:r w:rsidR="00E14BAE" w:rsidRPr="00E14BAE">
          <w:rPr>
            <w:noProof/>
            <w:webHidden/>
          </w:rPr>
          <w:tab/>
        </w:r>
        <w:r w:rsidRPr="00E14BAE">
          <w:rPr>
            <w:noProof/>
            <w:webHidden/>
          </w:rPr>
          <w:fldChar w:fldCharType="begin"/>
        </w:r>
        <w:r w:rsidR="00E14BAE" w:rsidRPr="00E14BAE">
          <w:rPr>
            <w:noProof/>
            <w:webHidden/>
          </w:rPr>
          <w:instrText xml:space="preserve"> PAGEREF _Toc25075009 \h </w:instrText>
        </w:r>
        <w:r w:rsidRPr="00E14BAE">
          <w:rPr>
            <w:noProof/>
            <w:webHidden/>
          </w:rPr>
        </w:r>
        <w:r w:rsidRPr="00E14BAE">
          <w:rPr>
            <w:noProof/>
            <w:webHidden/>
          </w:rPr>
          <w:fldChar w:fldCharType="separate"/>
        </w:r>
        <w:r w:rsidR="007005A9">
          <w:rPr>
            <w:noProof/>
            <w:webHidden/>
          </w:rPr>
          <w:t>15</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0" w:history="1">
        <w:r w:rsidR="00E14BAE" w:rsidRPr="00E14BAE">
          <w:rPr>
            <w:rStyle w:val="af3"/>
            <w:rFonts w:ascii="宋体" w:eastAsia="宋体" w:hAnsi="宋体" w:hint="eastAsia"/>
            <w:noProof/>
          </w:rPr>
          <w:t>第四条履约保证金金额</w:t>
        </w:r>
        <w:r w:rsidR="00E14BAE" w:rsidRPr="00E14BAE">
          <w:rPr>
            <w:noProof/>
            <w:webHidden/>
          </w:rPr>
          <w:tab/>
        </w:r>
        <w:r w:rsidRPr="00E14BAE">
          <w:rPr>
            <w:noProof/>
            <w:webHidden/>
          </w:rPr>
          <w:fldChar w:fldCharType="begin"/>
        </w:r>
        <w:r w:rsidR="00E14BAE" w:rsidRPr="00E14BAE">
          <w:rPr>
            <w:noProof/>
            <w:webHidden/>
          </w:rPr>
          <w:instrText xml:space="preserve"> PAGEREF _Toc25075010 \h </w:instrText>
        </w:r>
        <w:r w:rsidRPr="00E14BAE">
          <w:rPr>
            <w:noProof/>
            <w:webHidden/>
          </w:rPr>
        </w:r>
        <w:r w:rsidRPr="00E14BAE">
          <w:rPr>
            <w:noProof/>
            <w:webHidden/>
          </w:rPr>
          <w:fldChar w:fldCharType="separate"/>
        </w:r>
        <w:r w:rsidR="007005A9">
          <w:rPr>
            <w:noProof/>
            <w:webHidden/>
          </w:rPr>
          <w:t>15</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1" w:history="1">
        <w:r w:rsidR="00E14BAE" w:rsidRPr="00E14BAE">
          <w:rPr>
            <w:rStyle w:val="af3"/>
            <w:rFonts w:ascii="宋体" w:eastAsia="宋体" w:hAnsi="宋体" w:hint="eastAsia"/>
            <w:noProof/>
          </w:rPr>
          <w:t>第五条项目验收及节点日期要求</w:t>
        </w:r>
        <w:r w:rsidR="00E14BAE" w:rsidRPr="00E14BAE">
          <w:rPr>
            <w:noProof/>
            <w:webHidden/>
          </w:rPr>
          <w:tab/>
        </w:r>
        <w:r w:rsidRPr="00E14BAE">
          <w:rPr>
            <w:noProof/>
            <w:webHidden/>
          </w:rPr>
          <w:fldChar w:fldCharType="begin"/>
        </w:r>
        <w:r w:rsidR="00E14BAE" w:rsidRPr="00E14BAE">
          <w:rPr>
            <w:noProof/>
            <w:webHidden/>
          </w:rPr>
          <w:instrText xml:space="preserve"> PAGEREF _Toc25075011 \h </w:instrText>
        </w:r>
        <w:r w:rsidRPr="00E14BAE">
          <w:rPr>
            <w:noProof/>
            <w:webHidden/>
          </w:rPr>
        </w:r>
        <w:r w:rsidRPr="00E14BAE">
          <w:rPr>
            <w:noProof/>
            <w:webHidden/>
          </w:rPr>
          <w:fldChar w:fldCharType="separate"/>
        </w:r>
        <w:r w:rsidR="007005A9">
          <w:rPr>
            <w:noProof/>
            <w:webHidden/>
          </w:rPr>
          <w:t>15</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2" w:history="1">
        <w:r w:rsidR="00E14BAE" w:rsidRPr="00E14BAE">
          <w:rPr>
            <w:rStyle w:val="af3"/>
            <w:rFonts w:ascii="宋体" w:eastAsia="宋体" w:hAnsi="宋体" w:hint="eastAsia"/>
            <w:noProof/>
          </w:rPr>
          <w:t>第六条支付方式</w:t>
        </w:r>
        <w:r w:rsidR="00E14BAE" w:rsidRPr="00E14BAE">
          <w:rPr>
            <w:noProof/>
            <w:webHidden/>
          </w:rPr>
          <w:tab/>
        </w:r>
        <w:r w:rsidRPr="00E14BAE">
          <w:rPr>
            <w:noProof/>
            <w:webHidden/>
          </w:rPr>
          <w:fldChar w:fldCharType="begin"/>
        </w:r>
        <w:r w:rsidR="00E14BAE" w:rsidRPr="00E14BAE">
          <w:rPr>
            <w:noProof/>
            <w:webHidden/>
          </w:rPr>
          <w:instrText xml:space="preserve"> PAGEREF _Toc25075012 \h </w:instrText>
        </w:r>
        <w:r w:rsidRPr="00E14BAE">
          <w:rPr>
            <w:noProof/>
            <w:webHidden/>
          </w:rPr>
        </w:r>
        <w:r w:rsidRPr="00E14BAE">
          <w:rPr>
            <w:noProof/>
            <w:webHidden/>
          </w:rPr>
          <w:fldChar w:fldCharType="separate"/>
        </w:r>
        <w:r w:rsidR="007005A9">
          <w:rPr>
            <w:noProof/>
            <w:webHidden/>
          </w:rPr>
          <w:t>16</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3" w:history="1">
        <w:r w:rsidR="00E14BAE" w:rsidRPr="00E14BAE">
          <w:rPr>
            <w:rStyle w:val="af3"/>
            <w:rFonts w:ascii="宋体" w:eastAsia="宋体" w:hAnsi="宋体" w:hint="eastAsia"/>
            <w:noProof/>
          </w:rPr>
          <w:t>第七条双方责任</w:t>
        </w:r>
        <w:r w:rsidR="00E14BAE" w:rsidRPr="00E14BAE">
          <w:rPr>
            <w:noProof/>
            <w:webHidden/>
          </w:rPr>
          <w:tab/>
        </w:r>
        <w:r w:rsidRPr="00E14BAE">
          <w:rPr>
            <w:noProof/>
            <w:webHidden/>
          </w:rPr>
          <w:fldChar w:fldCharType="begin"/>
        </w:r>
        <w:r w:rsidR="00E14BAE" w:rsidRPr="00E14BAE">
          <w:rPr>
            <w:noProof/>
            <w:webHidden/>
          </w:rPr>
          <w:instrText xml:space="preserve"> PAGEREF _Toc25075013 \h </w:instrText>
        </w:r>
        <w:r w:rsidRPr="00E14BAE">
          <w:rPr>
            <w:noProof/>
            <w:webHidden/>
          </w:rPr>
        </w:r>
        <w:r w:rsidRPr="00E14BAE">
          <w:rPr>
            <w:noProof/>
            <w:webHidden/>
          </w:rPr>
          <w:fldChar w:fldCharType="separate"/>
        </w:r>
        <w:r w:rsidR="007005A9">
          <w:rPr>
            <w:noProof/>
            <w:webHidden/>
          </w:rPr>
          <w:t>16</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4" w:history="1">
        <w:r w:rsidR="00E14BAE" w:rsidRPr="00E14BAE">
          <w:rPr>
            <w:rStyle w:val="af3"/>
            <w:rFonts w:ascii="宋体" w:eastAsia="宋体" w:hAnsi="宋体" w:hint="eastAsia"/>
            <w:noProof/>
          </w:rPr>
          <w:t>第八条版权及作品内容要求</w:t>
        </w:r>
        <w:r w:rsidR="00E14BAE" w:rsidRPr="00E14BAE">
          <w:rPr>
            <w:noProof/>
            <w:webHidden/>
          </w:rPr>
          <w:tab/>
        </w:r>
        <w:r w:rsidRPr="00E14BAE">
          <w:rPr>
            <w:noProof/>
            <w:webHidden/>
          </w:rPr>
          <w:fldChar w:fldCharType="begin"/>
        </w:r>
        <w:r w:rsidR="00E14BAE" w:rsidRPr="00E14BAE">
          <w:rPr>
            <w:noProof/>
            <w:webHidden/>
          </w:rPr>
          <w:instrText xml:space="preserve"> PAGEREF _Toc25075014 \h </w:instrText>
        </w:r>
        <w:r w:rsidRPr="00E14BAE">
          <w:rPr>
            <w:noProof/>
            <w:webHidden/>
          </w:rPr>
        </w:r>
        <w:r w:rsidRPr="00E14BAE">
          <w:rPr>
            <w:noProof/>
            <w:webHidden/>
          </w:rPr>
          <w:fldChar w:fldCharType="separate"/>
        </w:r>
        <w:r w:rsidR="007005A9">
          <w:rPr>
            <w:noProof/>
            <w:webHidden/>
          </w:rPr>
          <w:t>16</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5" w:history="1">
        <w:r w:rsidR="00E14BAE" w:rsidRPr="00E14BAE">
          <w:rPr>
            <w:rStyle w:val="af3"/>
            <w:rFonts w:ascii="宋体" w:eastAsia="宋体" w:hAnsi="宋体" w:hint="eastAsia"/>
            <w:noProof/>
          </w:rPr>
          <w:t>第九条违约责任</w:t>
        </w:r>
        <w:r w:rsidR="00E14BAE" w:rsidRPr="00E14BAE">
          <w:rPr>
            <w:noProof/>
            <w:webHidden/>
          </w:rPr>
          <w:tab/>
        </w:r>
        <w:r w:rsidRPr="00E14BAE">
          <w:rPr>
            <w:noProof/>
            <w:webHidden/>
          </w:rPr>
          <w:fldChar w:fldCharType="begin"/>
        </w:r>
        <w:r w:rsidR="00E14BAE" w:rsidRPr="00E14BAE">
          <w:rPr>
            <w:noProof/>
            <w:webHidden/>
          </w:rPr>
          <w:instrText xml:space="preserve"> PAGEREF _Toc25075015 \h </w:instrText>
        </w:r>
        <w:r w:rsidRPr="00E14BAE">
          <w:rPr>
            <w:noProof/>
            <w:webHidden/>
          </w:rPr>
        </w:r>
        <w:r w:rsidRPr="00E14BAE">
          <w:rPr>
            <w:noProof/>
            <w:webHidden/>
          </w:rPr>
          <w:fldChar w:fldCharType="separate"/>
        </w:r>
        <w:r w:rsidR="007005A9">
          <w:rPr>
            <w:noProof/>
            <w:webHidden/>
          </w:rPr>
          <w:t>17</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6" w:history="1">
        <w:r w:rsidR="00E14BAE" w:rsidRPr="00E14BAE">
          <w:rPr>
            <w:rStyle w:val="af3"/>
            <w:rFonts w:ascii="宋体" w:eastAsia="宋体" w:hAnsi="宋体" w:hint="eastAsia"/>
            <w:noProof/>
          </w:rPr>
          <w:t>第十条税费</w:t>
        </w:r>
        <w:r w:rsidR="00E14BAE" w:rsidRPr="00E14BAE">
          <w:rPr>
            <w:noProof/>
            <w:webHidden/>
          </w:rPr>
          <w:tab/>
        </w:r>
        <w:r w:rsidRPr="00E14BAE">
          <w:rPr>
            <w:noProof/>
            <w:webHidden/>
          </w:rPr>
          <w:fldChar w:fldCharType="begin"/>
        </w:r>
        <w:r w:rsidR="00E14BAE" w:rsidRPr="00E14BAE">
          <w:rPr>
            <w:noProof/>
            <w:webHidden/>
          </w:rPr>
          <w:instrText xml:space="preserve"> PAGEREF _Toc25075016 \h </w:instrText>
        </w:r>
        <w:r w:rsidRPr="00E14BAE">
          <w:rPr>
            <w:noProof/>
            <w:webHidden/>
          </w:rPr>
        </w:r>
        <w:r w:rsidRPr="00E14BAE">
          <w:rPr>
            <w:noProof/>
            <w:webHidden/>
          </w:rPr>
          <w:fldChar w:fldCharType="separate"/>
        </w:r>
        <w:r w:rsidR="007005A9">
          <w:rPr>
            <w:noProof/>
            <w:webHidden/>
          </w:rPr>
          <w:t>18</w:t>
        </w:r>
        <w:r w:rsidRPr="00E14BAE">
          <w:rPr>
            <w:noProof/>
            <w:webHidden/>
          </w:rPr>
          <w:fldChar w:fldCharType="end"/>
        </w:r>
      </w:hyperlink>
    </w:p>
    <w:p w:rsidR="00E14BAE" w:rsidRPr="00E14BAE" w:rsidRDefault="001D3D4F" w:rsidP="00E14BAE">
      <w:pPr>
        <w:pStyle w:val="21"/>
        <w:rPr>
          <w:rFonts w:asciiTheme="minorHAnsi" w:eastAsiaTheme="minorEastAsia" w:hAnsiTheme="minorHAnsi" w:cstheme="minorBidi"/>
          <w:smallCaps w:val="0"/>
          <w:noProof/>
          <w:kern w:val="2"/>
          <w:szCs w:val="22"/>
        </w:rPr>
      </w:pPr>
      <w:hyperlink w:anchor="_Toc25075017" w:history="1">
        <w:r w:rsidR="00E14BAE" w:rsidRPr="00E14BAE">
          <w:rPr>
            <w:rStyle w:val="af3"/>
            <w:rFonts w:ascii="宋体" w:eastAsia="宋体" w:hAnsi="宋体" w:hint="eastAsia"/>
            <w:noProof/>
          </w:rPr>
          <w:t>第十一条转让和分包</w:t>
        </w:r>
        <w:r w:rsidR="00E14BAE" w:rsidRPr="00E14BAE">
          <w:rPr>
            <w:noProof/>
            <w:webHidden/>
          </w:rPr>
          <w:tab/>
        </w:r>
        <w:r w:rsidRPr="00E14BAE">
          <w:rPr>
            <w:noProof/>
            <w:webHidden/>
          </w:rPr>
          <w:fldChar w:fldCharType="begin"/>
        </w:r>
        <w:r w:rsidR="00E14BAE" w:rsidRPr="00E14BAE">
          <w:rPr>
            <w:noProof/>
            <w:webHidden/>
          </w:rPr>
          <w:instrText xml:space="preserve"> PAGEREF _Toc25075017 \h </w:instrText>
        </w:r>
        <w:r w:rsidRPr="00E14BAE">
          <w:rPr>
            <w:noProof/>
            <w:webHidden/>
          </w:rPr>
        </w:r>
        <w:r w:rsidRPr="00E14BAE">
          <w:rPr>
            <w:noProof/>
            <w:webHidden/>
          </w:rPr>
          <w:fldChar w:fldCharType="separate"/>
        </w:r>
        <w:r w:rsidR="007005A9">
          <w:rPr>
            <w:noProof/>
            <w:webHidden/>
          </w:rPr>
          <w:t>18</w:t>
        </w:r>
        <w:r w:rsidRPr="00E14BAE">
          <w:rPr>
            <w:noProof/>
            <w:webHidden/>
          </w:rPr>
          <w:fldChar w:fldCharType="end"/>
        </w:r>
      </w:hyperlink>
    </w:p>
    <w:p w:rsidR="00E14BAE" w:rsidRDefault="001D3D4F" w:rsidP="00E14BAE">
      <w:pPr>
        <w:pStyle w:val="21"/>
        <w:rPr>
          <w:rFonts w:asciiTheme="minorHAnsi" w:eastAsiaTheme="minorEastAsia" w:hAnsiTheme="minorHAnsi" w:cstheme="minorBidi"/>
          <w:smallCaps w:val="0"/>
          <w:noProof/>
          <w:kern w:val="2"/>
          <w:szCs w:val="22"/>
        </w:rPr>
      </w:pPr>
      <w:hyperlink w:anchor="_Toc25075018" w:history="1">
        <w:r w:rsidR="00E14BAE" w:rsidRPr="00E14BAE">
          <w:rPr>
            <w:rStyle w:val="af3"/>
            <w:rFonts w:ascii="宋体" w:eastAsia="宋体" w:hAnsi="宋体" w:hint="eastAsia"/>
            <w:noProof/>
          </w:rPr>
          <w:t>第十二条其他</w:t>
        </w:r>
        <w:r w:rsidR="00E14BAE" w:rsidRPr="00E14BAE">
          <w:rPr>
            <w:noProof/>
            <w:webHidden/>
          </w:rPr>
          <w:tab/>
        </w:r>
        <w:r w:rsidRPr="00E14BAE">
          <w:rPr>
            <w:noProof/>
            <w:webHidden/>
          </w:rPr>
          <w:fldChar w:fldCharType="begin"/>
        </w:r>
        <w:r w:rsidR="00E14BAE" w:rsidRPr="00E14BAE">
          <w:rPr>
            <w:noProof/>
            <w:webHidden/>
          </w:rPr>
          <w:instrText xml:space="preserve"> PAGEREF _Toc25075018 \h </w:instrText>
        </w:r>
        <w:r w:rsidRPr="00E14BAE">
          <w:rPr>
            <w:noProof/>
            <w:webHidden/>
          </w:rPr>
        </w:r>
        <w:r w:rsidRPr="00E14BAE">
          <w:rPr>
            <w:noProof/>
            <w:webHidden/>
          </w:rPr>
          <w:fldChar w:fldCharType="separate"/>
        </w:r>
        <w:r w:rsidR="007005A9">
          <w:rPr>
            <w:noProof/>
            <w:webHidden/>
          </w:rPr>
          <w:t>18</w:t>
        </w:r>
        <w:r w:rsidRPr="00E14BAE">
          <w:rPr>
            <w:noProof/>
            <w:webHidden/>
          </w:rPr>
          <w:fldChar w:fldCharType="end"/>
        </w:r>
      </w:hyperlink>
    </w:p>
    <w:p w:rsidR="00E14BAE" w:rsidRDefault="001D3D4F">
      <w:pPr>
        <w:pStyle w:val="10"/>
        <w:tabs>
          <w:tab w:val="right" w:leader="dot" w:pos="9288"/>
        </w:tabs>
        <w:rPr>
          <w:rFonts w:asciiTheme="minorHAnsi" w:eastAsiaTheme="minorEastAsia" w:hAnsiTheme="minorHAnsi" w:cstheme="minorBidi"/>
          <w:caps w:val="0"/>
          <w:noProof/>
          <w:kern w:val="2"/>
          <w:sz w:val="21"/>
          <w:szCs w:val="22"/>
        </w:rPr>
      </w:pPr>
      <w:hyperlink w:anchor="_Toc25075019" w:history="1">
        <w:r w:rsidR="00E14BAE" w:rsidRPr="001A63EA">
          <w:rPr>
            <w:rStyle w:val="af3"/>
            <w:rFonts w:hint="eastAsia"/>
            <w:noProof/>
          </w:rPr>
          <w:t>第三章</w:t>
        </w:r>
        <w:r w:rsidR="00E14BAE" w:rsidRPr="001A63EA">
          <w:rPr>
            <w:rStyle w:val="af3"/>
            <w:noProof/>
          </w:rPr>
          <w:t xml:space="preserve">  </w:t>
        </w:r>
        <w:r w:rsidR="00E14BAE" w:rsidRPr="001A63EA">
          <w:rPr>
            <w:rStyle w:val="af3"/>
            <w:rFonts w:hint="eastAsia"/>
            <w:noProof/>
          </w:rPr>
          <w:t>评审细则</w:t>
        </w:r>
        <w:r w:rsidR="00E14BAE">
          <w:rPr>
            <w:noProof/>
            <w:webHidden/>
          </w:rPr>
          <w:tab/>
        </w:r>
        <w:r>
          <w:rPr>
            <w:noProof/>
            <w:webHidden/>
          </w:rPr>
          <w:fldChar w:fldCharType="begin"/>
        </w:r>
        <w:r w:rsidR="00E14BAE">
          <w:rPr>
            <w:noProof/>
            <w:webHidden/>
          </w:rPr>
          <w:instrText xml:space="preserve"> PAGEREF _Toc25075019 \h </w:instrText>
        </w:r>
        <w:r>
          <w:rPr>
            <w:noProof/>
            <w:webHidden/>
          </w:rPr>
        </w:r>
        <w:r>
          <w:rPr>
            <w:noProof/>
            <w:webHidden/>
          </w:rPr>
          <w:fldChar w:fldCharType="separate"/>
        </w:r>
        <w:r w:rsidR="007005A9">
          <w:rPr>
            <w:noProof/>
            <w:webHidden/>
          </w:rPr>
          <w:t>20</w:t>
        </w:r>
        <w:r>
          <w:rPr>
            <w:noProof/>
            <w:webHidden/>
          </w:rPr>
          <w:fldChar w:fldCharType="end"/>
        </w:r>
      </w:hyperlink>
    </w:p>
    <w:p w:rsidR="00E14BAE" w:rsidRDefault="001D3D4F">
      <w:pPr>
        <w:pStyle w:val="10"/>
        <w:tabs>
          <w:tab w:val="right" w:leader="dot" w:pos="9288"/>
        </w:tabs>
        <w:rPr>
          <w:rFonts w:asciiTheme="minorHAnsi" w:eastAsiaTheme="minorEastAsia" w:hAnsiTheme="minorHAnsi" w:cstheme="minorBidi"/>
          <w:caps w:val="0"/>
          <w:noProof/>
          <w:kern w:val="2"/>
          <w:sz w:val="21"/>
          <w:szCs w:val="22"/>
        </w:rPr>
      </w:pPr>
      <w:hyperlink w:anchor="_Toc25075020" w:history="1">
        <w:r w:rsidR="00E14BAE" w:rsidRPr="001A63EA">
          <w:rPr>
            <w:rStyle w:val="af3"/>
            <w:rFonts w:hint="eastAsia"/>
            <w:noProof/>
          </w:rPr>
          <w:t>第四章</w:t>
        </w:r>
        <w:r w:rsidR="00E14BAE" w:rsidRPr="001A63EA">
          <w:rPr>
            <w:rStyle w:val="af3"/>
            <w:noProof/>
          </w:rPr>
          <w:t xml:space="preserve">  </w:t>
        </w:r>
        <w:r w:rsidR="00E14BAE" w:rsidRPr="001A63EA">
          <w:rPr>
            <w:rStyle w:val="af3"/>
            <w:rFonts w:hint="eastAsia"/>
            <w:noProof/>
          </w:rPr>
          <w:t>比选申请文件（格式）</w:t>
        </w:r>
        <w:r w:rsidR="00E14BAE">
          <w:rPr>
            <w:noProof/>
            <w:webHidden/>
          </w:rPr>
          <w:tab/>
        </w:r>
        <w:r>
          <w:rPr>
            <w:noProof/>
            <w:webHidden/>
          </w:rPr>
          <w:fldChar w:fldCharType="begin"/>
        </w:r>
        <w:r w:rsidR="00E14BAE">
          <w:rPr>
            <w:noProof/>
            <w:webHidden/>
          </w:rPr>
          <w:instrText xml:space="preserve"> PAGEREF _Toc25075020 \h </w:instrText>
        </w:r>
        <w:r>
          <w:rPr>
            <w:noProof/>
            <w:webHidden/>
          </w:rPr>
        </w:r>
        <w:r>
          <w:rPr>
            <w:noProof/>
            <w:webHidden/>
          </w:rPr>
          <w:fldChar w:fldCharType="separate"/>
        </w:r>
        <w:r w:rsidR="007005A9">
          <w:rPr>
            <w:noProof/>
            <w:webHidden/>
          </w:rPr>
          <w:t>24</w:t>
        </w:r>
        <w:r>
          <w:rPr>
            <w:noProof/>
            <w:webHidden/>
          </w:rPr>
          <w:fldChar w:fldCharType="end"/>
        </w:r>
      </w:hyperlink>
    </w:p>
    <w:p w:rsidR="00622A1F" w:rsidRDefault="001D3D4F">
      <w:pPr>
        <w:spacing w:line="360" w:lineRule="auto"/>
        <w:ind w:firstLine="300"/>
        <w:rPr>
          <w:rFonts w:asciiTheme="minorEastAsia" w:eastAsiaTheme="minorEastAsia" w:hAnsiTheme="minorEastAsia"/>
          <w:sz w:val="20"/>
          <w:szCs w:val="20"/>
          <w:lang w:val="zh-CN"/>
        </w:rPr>
      </w:pPr>
      <w:r>
        <w:rPr>
          <w:rFonts w:asciiTheme="minorEastAsia" w:eastAsiaTheme="minorEastAsia" w:hAnsiTheme="minorEastAsia"/>
          <w:sz w:val="20"/>
          <w:szCs w:val="20"/>
          <w:lang w:val="zh-CN"/>
        </w:rPr>
        <w:fldChar w:fldCharType="end"/>
      </w:r>
    </w:p>
    <w:p w:rsidR="00622A1F" w:rsidRDefault="00622A1F">
      <w:pPr>
        <w:widowControl/>
        <w:ind w:firstLine="300"/>
        <w:jc w:val="left"/>
        <w:rPr>
          <w:rFonts w:asciiTheme="minorEastAsia" w:eastAsiaTheme="minorEastAsia" w:hAnsiTheme="minorEastAsia"/>
          <w:color w:val="FF0000"/>
          <w:sz w:val="20"/>
          <w:szCs w:val="20"/>
        </w:rPr>
      </w:pPr>
    </w:p>
    <w:p w:rsidR="00622A1F" w:rsidRDefault="00622A1F">
      <w:pPr>
        <w:widowControl/>
        <w:ind w:firstLine="420"/>
        <w:jc w:val="left"/>
        <w:rPr>
          <w:rFonts w:ascii="宋体" w:hAnsi="宋体"/>
          <w:color w:val="FF0000"/>
          <w:sz w:val="28"/>
          <w:szCs w:val="28"/>
        </w:rPr>
      </w:pPr>
    </w:p>
    <w:p w:rsidR="00622A1F" w:rsidRDefault="00622A1F">
      <w:pPr>
        <w:widowControl/>
        <w:ind w:firstLine="420"/>
        <w:jc w:val="left"/>
        <w:rPr>
          <w:rFonts w:ascii="宋体" w:hAnsi="宋体"/>
          <w:color w:val="FF0000"/>
          <w:sz w:val="28"/>
          <w:szCs w:val="28"/>
        </w:rPr>
      </w:pPr>
    </w:p>
    <w:p w:rsidR="00622A1F" w:rsidRPr="0048482E" w:rsidRDefault="00A76A5A">
      <w:pPr>
        <w:widowControl/>
        <w:ind w:firstLine="420"/>
        <w:jc w:val="left"/>
        <w:rPr>
          <w:rFonts w:ascii="宋体" w:hAnsi="宋体"/>
          <w:color w:val="FF0000"/>
          <w:sz w:val="28"/>
          <w:szCs w:val="28"/>
        </w:rPr>
      </w:pPr>
      <w:r>
        <w:rPr>
          <w:rFonts w:ascii="宋体" w:hAnsi="宋体"/>
          <w:color w:val="FF0000"/>
          <w:sz w:val="28"/>
          <w:szCs w:val="28"/>
        </w:rPr>
        <w:br w:type="page"/>
      </w:r>
      <w:bookmarkStart w:id="3" w:name="_Toc114052411"/>
      <w:bookmarkStart w:id="4" w:name="_Toc114052337"/>
      <w:bookmarkStart w:id="5" w:name="_Toc392862472"/>
      <w:bookmarkStart w:id="6" w:name="_Toc286386831"/>
      <w:bookmarkStart w:id="7" w:name="_Toc392862473"/>
      <w:bookmarkEnd w:id="0"/>
      <w:bookmarkEnd w:id="1"/>
      <w:bookmarkEnd w:id="2"/>
    </w:p>
    <w:p w:rsidR="00622A1F" w:rsidRDefault="0048482E">
      <w:pPr>
        <w:pStyle w:val="af0"/>
        <w:ind w:firstLine="361"/>
      </w:pPr>
      <w:bookmarkStart w:id="8" w:name="_Toc25074997"/>
      <w:r>
        <w:rPr>
          <w:rFonts w:hint="eastAsia"/>
        </w:rPr>
        <w:lastRenderedPageBreak/>
        <w:t>第一</w:t>
      </w:r>
      <w:r w:rsidR="00A76A5A">
        <w:rPr>
          <w:rFonts w:hint="eastAsia"/>
        </w:rPr>
        <w:t>章</w:t>
      </w:r>
      <w:r w:rsidR="00A76A5A">
        <w:rPr>
          <w:rFonts w:hint="eastAsia"/>
        </w:rPr>
        <w:t xml:space="preserve">  </w:t>
      </w:r>
      <w:r w:rsidR="00A76A5A">
        <w:rPr>
          <w:rFonts w:hint="eastAsia"/>
        </w:rPr>
        <w:t>比选须知</w:t>
      </w:r>
      <w:bookmarkEnd w:id="3"/>
      <w:bookmarkEnd w:id="4"/>
      <w:bookmarkEnd w:id="5"/>
      <w:bookmarkEnd w:id="6"/>
      <w:bookmarkEnd w:id="8"/>
    </w:p>
    <w:p w:rsidR="00622A1F" w:rsidRDefault="00A76A5A">
      <w:pPr>
        <w:pStyle w:val="2"/>
        <w:ind w:firstLine="316"/>
        <w:rPr>
          <w:rFonts w:asciiTheme="majorEastAsia" w:eastAsiaTheme="majorEastAsia" w:hAnsiTheme="majorEastAsia"/>
          <w:sz w:val="21"/>
          <w:szCs w:val="21"/>
        </w:rPr>
      </w:pPr>
      <w:bookmarkStart w:id="9" w:name="_Toc25074998"/>
      <w:bookmarkEnd w:id="7"/>
      <w:r>
        <w:rPr>
          <w:rFonts w:asciiTheme="majorEastAsia" w:eastAsiaTheme="majorEastAsia" w:hAnsiTheme="majorEastAsia" w:hint="eastAsia"/>
          <w:sz w:val="21"/>
          <w:szCs w:val="21"/>
        </w:rPr>
        <w:t>前附表</w:t>
      </w:r>
      <w:bookmarkEnd w:id="9"/>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58"/>
        <w:gridCol w:w="6939"/>
      </w:tblGrid>
      <w:tr w:rsidR="00622A1F">
        <w:trPr>
          <w:trHeight w:val="414"/>
        </w:trPr>
        <w:tc>
          <w:tcPr>
            <w:tcW w:w="817" w:type="dxa"/>
            <w:vAlign w:val="center"/>
          </w:tcPr>
          <w:p w:rsidR="00622A1F" w:rsidRDefault="00A76A5A">
            <w:pPr>
              <w:spacing w:line="240" w:lineRule="exact"/>
              <w:jc w:val="center"/>
              <w:rPr>
                <w:rFonts w:asciiTheme="minorEastAsia" w:eastAsiaTheme="minorEastAsia" w:hAnsiTheme="minorEastAsia"/>
                <w:szCs w:val="21"/>
              </w:rPr>
            </w:pPr>
            <w:bookmarkStart w:id="10" w:name="_Toc114052413"/>
            <w:bookmarkStart w:id="11" w:name="_Toc286386833"/>
            <w:bookmarkStart w:id="12" w:name="_Toc114052339"/>
            <w:r>
              <w:rPr>
                <w:rFonts w:asciiTheme="minorEastAsia" w:eastAsiaTheme="minorEastAsia" w:hAnsiTheme="minorEastAsia" w:hint="eastAsia"/>
                <w:szCs w:val="21"/>
              </w:rPr>
              <w:t>项号</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名称</w:t>
            </w:r>
          </w:p>
        </w:tc>
        <w:tc>
          <w:tcPr>
            <w:tcW w:w="6939" w:type="dxa"/>
            <w:vAlign w:val="center"/>
          </w:tcPr>
          <w:p w:rsidR="00622A1F" w:rsidRDefault="00A76A5A" w:rsidP="005E5DBC">
            <w:pPr>
              <w:spacing w:line="240" w:lineRule="exact"/>
              <w:ind w:firstLine="315"/>
              <w:jc w:val="left"/>
              <w:rPr>
                <w:rFonts w:asciiTheme="minorEastAsia" w:eastAsiaTheme="minorEastAsia" w:hAnsiTheme="minorEastAsia"/>
                <w:szCs w:val="21"/>
              </w:rPr>
            </w:pPr>
            <w:r>
              <w:rPr>
                <w:rFonts w:asciiTheme="minorEastAsia" w:eastAsiaTheme="minorEastAsia" w:hAnsiTheme="minorEastAsia" w:hint="eastAsia"/>
                <w:szCs w:val="21"/>
              </w:rPr>
              <w:t>内容规定</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项目编号</w:t>
            </w:r>
          </w:p>
        </w:tc>
        <w:tc>
          <w:tcPr>
            <w:tcW w:w="6939"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szCs w:val="21"/>
              </w:rPr>
              <w:t>YFAJ-BX-012</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6939" w:type="dxa"/>
            <w:vAlign w:val="center"/>
          </w:tcPr>
          <w:p w:rsidR="00622A1F" w:rsidRDefault="00A76A5A">
            <w:pPr>
              <w:pStyle w:val="a9"/>
              <w:spacing w:line="240" w:lineRule="exact"/>
              <w:ind w:firstLineChars="0" w:firstLine="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南宁轨道交通集团有限责任公司2019年服务满意度调查采购项目</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项目内容</w:t>
            </w:r>
          </w:p>
        </w:tc>
        <w:tc>
          <w:tcPr>
            <w:tcW w:w="6939"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南宁轨道交通集团有限责任公司2019年满意度调查</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758" w:type="dxa"/>
            <w:vAlign w:val="center"/>
          </w:tcPr>
          <w:p w:rsidR="00622A1F" w:rsidRPr="008463F3" w:rsidRDefault="005E5DBC">
            <w:pPr>
              <w:spacing w:line="240" w:lineRule="exact"/>
              <w:ind w:firstLine="315"/>
              <w:rPr>
                <w:rFonts w:asciiTheme="minorEastAsia" w:eastAsiaTheme="minorEastAsia" w:hAnsiTheme="minorEastAsia"/>
                <w:szCs w:val="21"/>
              </w:rPr>
            </w:pPr>
            <w:r w:rsidRPr="008463F3">
              <w:rPr>
                <w:rFonts w:asciiTheme="minorEastAsia" w:eastAsiaTheme="minorEastAsia" w:hAnsiTheme="minorEastAsia" w:hint="eastAsia"/>
                <w:szCs w:val="21"/>
              </w:rPr>
              <w:t>上限</w:t>
            </w:r>
            <w:r w:rsidR="00A76A5A" w:rsidRPr="008463F3">
              <w:rPr>
                <w:rFonts w:asciiTheme="minorEastAsia" w:eastAsiaTheme="minorEastAsia" w:hAnsiTheme="minorEastAsia" w:hint="eastAsia"/>
                <w:szCs w:val="21"/>
              </w:rPr>
              <w:t>控制价</w:t>
            </w:r>
          </w:p>
        </w:tc>
        <w:tc>
          <w:tcPr>
            <w:tcW w:w="6939" w:type="dxa"/>
            <w:vAlign w:val="center"/>
          </w:tcPr>
          <w:p w:rsidR="00622A1F" w:rsidRPr="008463F3" w:rsidRDefault="00A76A5A" w:rsidP="00392DC9">
            <w:pPr>
              <w:spacing w:line="240" w:lineRule="exact"/>
              <w:ind w:firstLine="315"/>
              <w:rPr>
                <w:rFonts w:asciiTheme="minorEastAsia" w:eastAsiaTheme="minorEastAsia" w:hAnsiTheme="minorEastAsia"/>
                <w:szCs w:val="21"/>
              </w:rPr>
            </w:pPr>
            <w:r w:rsidRPr="008463F3">
              <w:rPr>
                <w:rFonts w:asciiTheme="minorEastAsia" w:eastAsiaTheme="minorEastAsia" w:hAnsiTheme="minorEastAsia" w:hint="eastAsia"/>
                <w:szCs w:val="21"/>
              </w:rPr>
              <w:t>人民币</w:t>
            </w:r>
            <w:r w:rsidR="00392DC9" w:rsidRPr="008463F3">
              <w:rPr>
                <w:rFonts w:asciiTheme="minorEastAsia" w:eastAsiaTheme="minorEastAsia" w:hAnsiTheme="minorEastAsia" w:hint="eastAsia"/>
                <w:szCs w:val="21"/>
              </w:rPr>
              <w:t>228148.85元（不含税）</w:t>
            </w:r>
            <w:r w:rsidRPr="008463F3">
              <w:rPr>
                <w:rFonts w:asciiTheme="minorEastAsia" w:eastAsiaTheme="minorEastAsia" w:hAnsiTheme="minorEastAsia" w:hint="eastAsia"/>
                <w:szCs w:val="21"/>
              </w:rPr>
              <w:t>元</w:t>
            </w:r>
          </w:p>
        </w:tc>
      </w:tr>
      <w:tr w:rsidR="00622A1F">
        <w:trPr>
          <w:trHeight w:val="1170"/>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758" w:type="dxa"/>
            <w:vAlign w:val="center"/>
          </w:tcPr>
          <w:p w:rsidR="00622A1F" w:rsidRDefault="00A76A5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比选申请人资质和合格条件要求</w:t>
            </w:r>
          </w:p>
        </w:tc>
        <w:tc>
          <w:tcPr>
            <w:tcW w:w="6939" w:type="dxa"/>
            <w:vAlign w:val="center"/>
          </w:tcPr>
          <w:p w:rsidR="00622A1F" w:rsidRPr="001D7F16" w:rsidRDefault="00A76A5A">
            <w:pPr>
              <w:spacing w:line="240" w:lineRule="exact"/>
              <w:ind w:firstLine="315"/>
              <w:rPr>
                <w:rFonts w:asciiTheme="minorEastAsia" w:eastAsiaTheme="minorEastAsia" w:hAnsiTheme="minorEastAsia"/>
                <w:color w:val="000000" w:themeColor="text1"/>
                <w:szCs w:val="21"/>
              </w:rPr>
            </w:pPr>
            <w:r w:rsidRPr="001D7F16">
              <w:rPr>
                <w:rFonts w:asciiTheme="minorEastAsia" w:eastAsiaTheme="minorEastAsia" w:hAnsiTheme="minorEastAsia" w:hint="eastAsia"/>
                <w:color w:val="000000" w:themeColor="text1"/>
                <w:szCs w:val="21"/>
              </w:rPr>
              <w:t>1.</w:t>
            </w:r>
            <w:r w:rsidR="006350A3" w:rsidRPr="001D7F16">
              <w:rPr>
                <w:rFonts w:hint="eastAsia"/>
                <w:color w:val="000000" w:themeColor="text1"/>
              </w:rPr>
              <w:t xml:space="preserve"> </w:t>
            </w:r>
            <w:r w:rsidR="006350A3" w:rsidRPr="001D7F16">
              <w:rPr>
                <w:rFonts w:asciiTheme="minorEastAsia" w:eastAsiaTheme="minorEastAsia" w:hAnsiTheme="minorEastAsia" w:hint="eastAsia"/>
                <w:color w:val="000000" w:themeColor="text1"/>
                <w:szCs w:val="21"/>
              </w:rPr>
              <w:t>具有国内独立企业法人资格，营业执照经营范围至少包括下列范围之一：①信息服务，②信息收集与管理，③市场调查、统计，④满意度测评等类似范围</w:t>
            </w:r>
          </w:p>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2.本次比选项目不接受联合体报价，母、子公司只允许其中一家公司参与比选申请；同一法人代表，只接受一家参与比选申请。</w:t>
            </w:r>
          </w:p>
          <w:p w:rsidR="00622A1F" w:rsidRPr="002529A6" w:rsidRDefault="00A76A5A" w:rsidP="002529A6">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3.服务商自2016年1月1日有一</w:t>
            </w:r>
            <w:r w:rsidRPr="008463F3">
              <w:rPr>
                <w:rFonts w:asciiTheme="minorEastAsia" w:eastAsiaTheme="minorEastAsia" w:hAnsiTheme="minorEastAsia" w:hint="eastAsia"/>
                <w:color w:val="000000" w:themeColor="text1"/>
                <w:szCs w:val="21"/>
              </w:rPr>
              <w:t>项</w:t>
            </w:r>
            <w:r w:rsidR="002529A6" w:rsidRPr="008463F3">
              <w:rPr>
                <w:rFonts w:asciiTheme="minorEastAsia" w:eastAsiaTheme="minorEastAsia" w:hAnsiTheme="minorEastAsia" w:hint="eastAsia"/>
                <w:color w:val="000000" w:themeColor="text1"/>
                <w:szCs w:val="21"/>
              </w:rPr>
              <w:t>10</w:t>
            </w:r>
            <w:r w:rsidRPr="008463F3">
              <w:rPr>
                <w:rFonts w:asciiTheme="minorEastAsia" w:eastAsiaTheme="minorEastAsia" w:hAnsiTheme="minorEastAsia" w:hint="eastAsia"/>
                <w:color w:val="000000" w:themeColor="text1"/>
                <w:szCs w:val="21"/>
              </w:rPr>
              <w:t>万以上同类项目案例（提供项目案例的合同复印件作为证明材料，与个人签订的合同无效）。</w:t>
            </w:r>
            <w:r w:rsidR="002529A6" w:rsidRPr="008463F3">
              <w:rPr>
                <w:rFonts w:asciiTheme="minorEastAsia" w:eastAsiaTheme="minorEastAsia" w:hAnsiTheme="minorEastAsia" w:hint="eastAsia"/>
                <w:color w:val="000000" w:themeColor="text1"/>
                <w:szCs w:val="21"/>
              </w:rPr>
              <w:t>备注：同类项目指公共服务类满意度调查项目。</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758" w:type="dxa"/>
            <w:vAlign w:val="center"/>
          </w:tcPr>
          <w:p w:rsidR="00622A1F" w:rsidRDefault="00A76A5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申请比选报价</w:t>
            </w:r>
          </w:p>
        </w:tc>
        <w:tc>
          <w:tcPr>
            <w:tcW w:w="6939"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比选申请人必须对比选项目中的所有内容作完整唯一的报价。</w:t>
            </w:r>
          </w:p>
        </w:tc>
      </w:tr>
      <w:tr w:rsidR="00622A1F">
        <w:trPr>
          <w:trHeight w:val="414"/>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758"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比选有效期</w:t>
            </w:r>
          </w:p>
        </w:tc>
        <w:tc>
          <w:tcPr>
            <w:tcW w:w="6939"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90天（</w:t>
            </w:r>
            <w:r>
              <w:rPr>
                <w:rFonts w:asciiTheme="minorEastAsia" w:eastAsiaTheme="minorEastAsia" w:hAnsiTheme="minorEastAsia" w:cs="宋体" w:hint="eastAsia"/>
                <w:szCs w:val="21"/>
              </w:rPr>
              <w:t>比选有效期是指为保证比选发起人有足够的时间完成评审和与中选人签订合同而在一定时间内保持有效的期限。比选有效期从比选申请文件递交截止之日算起</w:t>
            </w:r>
            <w:r>
              <w:rPr>
                <w:rFonts w:asciiTheme="minorEastAsia" w:eastAsiaTheme="minorEastAsia" w:hAnsiTheme="minorEastAsia" w:hint="eastAsia"/>
                <w:szCs w:val="21"/>
              </w:rPr>
              <w:t>）</w:t>
            </w:r>
          </w:p>
        </w:tc>
      </w:tr>
      <w:tr w:rsidR="00622A1F">
        <w:trPr>
          <w:trHeight w:val="533"/>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758" w:type="dxa"/>
            <w:vAlign w:val="center"/>
          </w:tcPr>
          <w:p w:rsidR="00622A1F" w:rsidRDefault="00A76A5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比选申请文件份数</w:t>
            </w:r>
          </w:p>
        </w:tc>
        <w:tc>
          <w:tcPr>
            <w:tcW w:w="6939" w:type="dxa"/>
            <w:vAlign w:val="center"/>
          </w:tcPr>
          <w:p w:rsidR="00622A1F" w:rsidRDefault="009523DD" w:rsidP="009523DD">
            <w:pPr>
              <w:spacing w:line="240" w:lineRule="exact"/>
              <w:ind w:firstLine="315"/>
              <w:rPr>
                <w:rFonts w:asciiTheme="minorEastAsia" w:eastAsiaTheme="minorEastAsia" w:hAnsiTheme="minorEastAsia"/>
                <w:szCs w:val="21"/>
              </w:rPr>
            </w:pPr>
            <w:r>
              <w:rPr>
                <w:rFonts w:ascii="宋体" w:hAnsi="宋体" w:hint="eastAsia"/>
              </w:rPr>
              <w:t>纸质版一式五份，必须胶装，其中正本一份、副本四份；电子版一式两份（WORD或EXCEL格式一份，盖章后的PDF格式扫描件一份，存于同一个U盘内）。</w:t>
            </w:r>
          </w:p>
        </w:tc>
      </w:tr>
      <w:tr w:rsidR="00622A1F">
        <w:trPr>
          <w:trHeight w:val="1116"/>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比选申请文件（含样品）递交截止时间及地点</w:t>
            </w:r>
          </w:p>
        </w:tc>
        <w:tc>
          <w:tcPr>
            <w:tcW w:w="6939" w:type="dxa"/>
            <w:vAlign w:val="center"/>
          </w:tcPr>
          <w:p w:rsidR="00622A1F" w:rsidRPr="00AF743D" w:rsidRDefault="00A76A5A">
            <w:pPr>
              <w:spacing w:line="240" w:lineRule="exact"/>
              <w:ind w:firstLine="315"/>
              <w:rPr>
                <w:rFonts w:asciiTheme="minorEastAsia" w:eastAsiaTheme="minorEastAsia" w:hAnsiTheme="minorEastAsia"/>
                <w:color w:val="000000" w:themeColor="text1"/>
                <w:szCs w:val="21"/>
              </w:rPr>
            </w:pPr>
            <w:r w:rsidRPr="00AF743D">
              <w:rPr>
                <w:rFonts w:asciiTheme="minorEastAsia" w:eastAsiaTheme="minorEastAsia" w:hAnsiTheme="minorEastAsia" w:hint="eastAsia"/>
                <w:color w:val="000000" w:themeColor="text1"/>
                <w:szCs w:val="21"/>
              </w:rPr>
              <w:t>1）</w:t>
            </w:r>
            <w:r w:rsidR="00AF743D">
              <w:rPr>
                <w:rFonts w:asciiTheme="minorEastAsia" w:eastAsiaTheme="minorEastAsia" w:hAnsiTheme="minorEastAsia" w:hint="eastAsia"/>
                <w:color w:val="000000" w:themeColor="text1"/>
                <w:szCs w:val="21"/>
              </w:rPr>
              <w:t>提交</w:t>
            </w:r>
            <w:r w:rsidRPr="00AF743D">
              <w:rPr>
                <w:rFonts w:asciiTheme="minorEastAsia" w:eastAsiaTheme="minorEastAsia" w:hAnsiTheme="minorEastAsia" w:hint="eastAsia"/>
                <w:color w:val="000000" w:themeColor="text1"/>
                <w:szCs w:val="21"/>
              </w:rPr>
              <w:t>时间：2019</w:t>
            </w:r>
            <w:r w:rsidRPr="00AF743D">
              <w:rPr>
                <w:rFonts w:asciiTheme="minorEastAsia" w:eastAsiaTheme="minorEastAsia" w:hAnsiTheme="minorEastAsia"/>
                <w:color w:val="000000" w:themeColor="text1"/>
                <w:szCs w:val="21"/>
              </w:rPr>
              <w:t>年</w:t>
            </w:r>
            <w:r w:rsidR="00A21635" w:rsidRPr="00AF743D">
              <w:rPr>
                <w:rFonts w:asciiTheme="minorEastAsia" w:eastAsiaTheme="minorEastAsia" w:hAnsiTheme="minorEastAsia" w:hint="eastAsia"/>
                <w:color w:val="000000" w:themeColor="text1"/>
                <w:szCs w:val="21"/>
              </w:rPr>
              <w:t>12</w:t>
            </w:r>
            <w:r w:rsidRPr="00AF743D">
              <w:rPr>
                <w:rFonts w:asciiTheme="minorEastAsia" w:eastAsiaTheme="minorEastAsia" w:hAnsiTheme="minorEastAsia"/>
                <w:color w:val="000000" w:themeColor="text1"/>
                <w:szCs w:val="21"/>
              </w:rPr>
              <w:t>月</w:t>
            </w:r>
            <w:r w:rsidR="00A21635" w:rsidRPr="00AF743D">
              <w:rPr>
                <w:rFonts w:asciiTheme="minorEastAsia" w:eastAsiaTheme="minorEastAsia" w:hAnsiTheme="minorEastAsia" w:hint="eastAsia"/>
                <w:color w:val="000000" w:themeColor="text1"/>
                <w:szCs w:val="21"/>
              </w:rPr>
              <w:t>26</w:t>
            </w:r>
            <w:r w:rsidRPr="00AF743D">
              <w:rPr>
                <w:rFonts w:asciiTheme="minorEastAsia" w:eastAsiaTheme="minorEastAsia" w:hAnsiTheme="minorEastAsia"/>
                <w:color w:val="000000" w:themeColor="text1"/>
                <w:szCs w:val="21"/>
              </w:rPr>
              <w:t>日</w:t>
            </w:r>
            <w:r w:rsidRPr="00AF743D">
              <w:rPr>
                <w:rFonts w:asciiTheme="minorEastAsia" w:eastAsiaTheme="minorEastAsia" w:hAnsiTheme="minorEastAsia" w:hint="eastAsia"/>
                <w:color w:val="000000" w:themeColor="text1"/>
                <w:szCs w:val="21"/>
              </w:rPr>
              <w:t>上午8：</w:t>
            </w:r>
            <w:r w:rsidR="00A21635" w:rsidRPr="00AF743D">
              <w:rPr>
                <w:rFonts w:asciiTheme="minorEastAsia" w:eastAsiaTheme="minorEastAsia" w:hAnsiTheme="minorEastAsia" w:hint="eastAsia"/>
                <w:color w:val="000000" w:themeColor="text1"/>
                <w:szCs w:val="21"/>
              </w:rPr>
              <w:t>00</w:t>
            </w:r>
            <w:r w:rsidRPr="00AF743D">
              <w:rPr>
                <w:rFonts w:asciiTheme="minorEastAsia" w:eastAsiaTheme="minorEastAsia" w:hAnsiTheme="minorEastAsia" w:hint="eastAsia"/>
                <w:color w:val="000000" w:themeColor="text1"/>
                <w:szCs w:val="21"/>
              </w:rPr>
              <w:t>-</w:t>
            </w:r>
            <w:r w:rsidR="00A21635" w:rsidRPr="00AF743D">
              <w:rPr>
                <w:rFonts w:asciiTheme="minorEastAsia" w:eastAsiaTheme="minorEastAsia" w:hAnsiTheme="minorEastAsia" w:hint="eastAsia"/>
                <w:color w:val="000000" w:themeColor="text1"/>
                <w:szCs w:val="21"/>
              </w:rPr>
              <w:t>8</w:t>
            </w:r>
            <w:r w:rsidRPr="00AF743D">
              <w:rPr>
                <w:rFonts w:asciiTheme="minorEastAsia" w:eastAsiaTheme="minorEastAsia" w:hAnsiTheme="minorEastAsia" w:hint="eastAsia"/>
                <w:color w:val="000000" w:themeColor="text1"/>
                <w:szCs w:val="21"/>
              </w:rPr>
              <w:t>：</w:t>
            </w:r>
            <w:r w:rsidR="00A21635" w:rsidRPr="00AF743D">
              <w:rPr>
                <w:rFonts w:asciiTheme="minorEastAsia" w:eastAsiaTheme="minorEastAsia" w:hAnsiTheme="minorEastAsia" w:hint="eastAsia"/>
                <w:color w:val="000000" w:themeColor="text1"/>
                <w:szCs w:val="21"/>
              </w:rPr>
              <w:t>3</w:t>
            </w:r>
            <w:r w:rsidRPr="00AF743D">
              <w:rPr>
                <w:rFonts w:asciiTheme="minorEastAsia" w:eastAsiaTheme="minorEastAsia" w:hAnsiTheme="minorEastAsia" w:hint="eastAsia"/>
                <w:color w:val="000000" w:themeColor="text1"/>
                <w:szCs w:val="21"/>
              </w:rPr>
              <w:t>0（北京时间）</w:t>
            </w:r>
          </w:p>
          <w:p w:rsidR="00622A1F" w:rsidRPr="00AF743D" w:rsidRDefault="00A76A5A">
            <w:pPr>
              <w:spacing w:line="240" w:lineRule="exact"/>
              <w:ind w:firstLine="315"/>
              <w:rPr>
                <w:rFonts w:asciiTheme="minorEastAsia" w:eastAsiaTheme="minorEastAsia" w:hAnsiTheme="minorEastAsia"/>
                <w:color w:val="000000" w:themeColor="text1"/>
                <w:szCs w:val="21"/>
              </w:rPr>
            </w:pPr>
            <w:r w:rsidRPr="00AF743D">
              <w:rPr>
                <w:rFonts w:asciiTheme="minorEastAsia" w:eastAsiaTheme="minorEastAsia" w:hAnsiTheme="minorEastAsia" w:hint="eastAsia"/>
                <w:color w:val="000000" w:themeColor="text1"/>
                <w:szCs w:val="21"/>
              </w:rPr>
              <w:t>2）递交地点：广西南宁市云景路69号轨道</w:t>
            </w:r>
            <w:r w:rsidR="00A21635" w:rsidRPr="00AF743D">
              <w:rPr>
                <w:rFonts w:asciiTheme="minorEastAsia" w:eastAsiaTheme="minorEastAsia" w:hAnsiTheme="minorEastAsia" w:hint="eastAsia"/>
                <w:color w:val="000000" w:themeColor="text1"/>
                <w:szCs w:val="21"/>
              </w:rPr>
              <w:t>大厦</w:t>
            </w:r>
            <w:r w:rsidRPr="00AF743D">
              <w:rPr>
                <w:rFonts w:asciiTheme="minorEastAsia" w:eastAsiaTheme="minorEastAsia" w:hAnsiTheme="minorEastAsia" w:hint="eastAsia"/>
                <w:color w:val="000000" w:themeColor="text1"/>
                <w:szCs w:val="21"/>
              </w:rPr>
              <w:t>A2楼104会议室</w:t>
            </w:r>
          </w:p>
          <w:p w:rsidR="00622A1F" w:rsidRPr="00AF743D" w:rsidRDefault="00A76A5A" w:rsidP="00480332">
            <w:pPr>
              <w:spacing w:line="240" w:lineRule="exact"/>
              <w:ind w:firstLine="315"/>
              <w:rPr>
                <w:rFonts w:asciiTheme="minorEastAsia" w:eastAsiaTheme="minorEastAsia" w:hAnsiTheme="minorEastAsia"/>
                <w:color w:val="000000" w:themeColor="text1"/>
                <w:szCs w:val="21"/>
              </w:rPr>
            </w:pPr>
            <w:r w:rsidRPr="00AF743D">
              <w:rPr>
                <w:rFonts w:asciiTheme="minorEastAsia" w:eastAsiaTheme="minorEastAsia" w:hAnsiTheme="minorEastAsia" w:hint="eastAsia"/>
                <w:color w:val="000000" w:themeColor="text1"/>
                <w:szCs w:val="21"/>
              </w:rPr>
              <w:t>3）联系人：</w:t>
            </w:r>
            <w:r w:rsidR="00480332" w:rsidRPr="00AF743D">
              <w:rPr>
                <w:rFonts w:asciiTheme="minorEastAsia" w:eastAsiaTheme="minorEastAsia" w:hAnsiTheme="minorEastAsia" w:hint="eastAsia"/>
                <w:color w:val="000000" w:themeColor="text1"/>
                <w:szCs w:val="21"/>
              </w:rPr>
              <w:t>姚工，电话：0771-2778248 ；殷工，电话：0771-2778235</w:t>
            </w:r>
            <w:r w:rsidRPr="00AF743D">
              <w:rPr>
                <w:rFonts w:asciiTheme="minorEastAsia" w:eastAsiaTheme="minorEastAsia" w:hAnsiTheme="minorEastAsia" w:hint="eastAsia"/>
                <w:color w:val="000000" w:themeColor="text1"/>
                <w:szCs w:val="21"/>
              </w:rPr>
              <w:t xml:space="preserve"> </w:t>
            </w:r>
          </w:p>
        </w:tc>
      </w:tr>
      <w:tr w:rsidR="00622A1F">
        <w:trPr>
          <w:trHeight w:val="890"/>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1758" w:type="dxa"/>
            <w:vAlign w:val="center"/>
          </w:tcPr>
          <w:p w:rsidR="00622A1F" w:rsidRDefault="00A76A5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比选时间及地点</w:t>
            </w:r>
          </w:p>
        </w:tc>
        <w:tc>
          <w:tcPr>
            <w:tcW w:w="6939" w:type="dxa"/>
            <w:vAlign w:val="center"/>
          </w:tcPr>
          <w:p w:rsidR="00622A1F" w:rsidRPr="00AF743D" w:rsidRDefault="00A76A5A">
            <w:pPr>
              <w:spacing w:line="240" w:lineRule="exact"/>
              <w:ind w:firstLine="315"/>
              <w:rPr>
                <w:rFonts w:asciiTheme="minorEastAsia" w:eastAsiaTheme="minorEastAsia" w:hAnsiTheme="minorEastAsia"/>
                <w:color w:val="000000" w:themeColor="text1"/>
                <w:szCs w:val="21"/>
              </w:rPr>
            </w:pPr>
            <w:r w:rsidRPr="00AF743D">
              <w:rPr>
                <w:rFonts w:asciiTheme="minorEastAsia" w:eastAsiaTheme="minorEastAsia" w:hAnsiTheme="minorEastAsia" w:hint="eastAsia"/>
                <w:color w:val="000000" w:themeColor="text1"/>
                <w:szCs w:val="21"/>
              </w:rPr>
              <w:t>1）时间：2019</w:t>
            </w:r>
            <w:r w:rsidRPr="00AF743D">
              <w:rPr>
                <w:rFonts w:asciiTheme="minorEastAsia" w:eastAsiaTheme="minorEastAsia" w:hAnsiTheme="minorEastAsia"/>
                <w:color w:val="000000" w:themeColor="text1"/>
                <w:szCs w:val="21"/>
              </w:rPr>
              <w:t>年</w:t>
            </w:r>
            <w:r w:rsidR="00A21635" w:rsidRPr="00AF743D">
              <w:rPr>
                <w:rFonts w:asciiTheme="minorEastAsia" w:eastAsiaTheme="minorEastAsia" w:hAnsiTheme="minorEastAsia" w:hint="eastAsia"/>
                <w:color w:val="000000" w:themeColor="text1"/>
                <w:szCs w:val="21"/>
              </w:rPr>
              <w:t>12</w:t>
            </w:r>
            <w:r w:rsidRPr="00AF743D">
              <w:rPr>
                <w:rFonts w:asciiTheme="minorEastAsia" w:eastAsiaTheme="minorEastAsia" w:hAnsiTheme="minorEastAsia"/>
                <w:color w:val="000000" w:themeColor="text1"/>
                <w:szCs w:val="21"/>
              </w:rPr>
              <w:t>月</w:t>
            </w:r>
            <w:r w:rsidR="00A21635" w:rsidRPr="00AF743D">
              <w:rPr>
                <w:rFonts w:asciiTheme="minorEastAsia" w:eastAsiaTheme="minorEastAsia" w:hAnsiTheme="minorEastAsia" w:hint="eastAsia"/>
                <w:color w:val="000000" w:themeColor="text1"/>
                <w:szCs w:val="21"/>
              </w:rPr>
              <w:t>26</w:t>
            </w:r>
            <w:r w:rsidRPr="00AF743D">
              <w:rPr>
                <w:rFonts w:asciiTheme="minorEastAsia" w:eastAsiaTheme="minorEastAsia" w:hAnsiTheme="minorEastAsia"/>
                <w:color w:val="000000" w:themeColor="text1"/>
                <w:szCs w:val="21"/>
              </w:rPr>
              <w:t>日</w:t>
            </w:r>
            <w:r w:rsidRPr="00AF743D">
              <w:rPr>
                <w:rFonts w:asciiTheme="minorEastAsia" w:eastAsiaTheme="minorEastAsia" w:hAnsiTheme="minorEastAsia" w:hint="eastAsia"/>
                <w:color w:val="000000" w:themeColor="text1"/>
                <w:szCs w:val="21"/>
              </w:rPr>
              <w:t>上午</w:t>
            </w:r>
            <w:r w:rsidR="00A21635" w:rsidRPr="00AF743D">
              <w:rPr>
                <w:rFonts w:asciiTheme="minorEastAsia" w:eastAsiaTheme="minorEastAsia" w:hAnsiTheme="minorEastAsia" w:hint="eastAsia"/>
                <w:color w:val="000000" w:themeColor="text1"/>
                <w:szCs w:val="21"/>
              </w:rPr>
              <w:t>08</w:t>
            </w:r>
            <w:r w:rsidRPr="00AF743D">
              <w:rPr>
                <w:rFonts w:asciiTheme="minorEastAsia" w:eastAsiaTheme="minorEastAsia" w:hAnsiTheme="minorEastAsia" w:hint="eastAsia"/>
                <w:color w:val="000000" w:themeColor="text1"/>
                <w:szCs w:val="21"/>
              </w:rPr>
              <w:t>：</w:t>
            </w:r>
            <w:r w:rsidR="00A21635" w:rsidRPr="00AF743D">
              <w:rPr>
                <w:rFonts w:asciiTheme="minorEastAsia" w:eastAsiaTheme="minorEastAsia" w:hAnsiTheme="minorEastAsia" w:hint="eastAsia"/>
                <w:color w:val="000000" w:themeColor="text1"/>
                <w:szCs w:val="21"/>
              </w:rPr>
              <w:t>3</w:t>
            </w:r>
            <w:r w:rsidRPr="00AF743D">
              <w:rPr>
                <w:rFonts w:asciiTheme="minorEastAsia" w:eastAsiaTheme="minorEastAsia" w:hAnsiTheme="minorEastAsia" w:hint="eastAsia"/>
                <w:color w:val="000000" w:themeColor="text1"/>
                <w:szCs w:val="21"/>
              </w:rPr>
              <w:t>0（北京时间）</w:t>
            </w:r>
          </w:p>
          <w:p w:rsidR="00622A1F" w:rsidRPr="00AF743D" w:rsidRDefault="00A76A5A" w:rsidP="00A21635">
            <w:pPr>
              <w:spacing w:line="240" w:lineRule="exact"/>
              <w:ind w:firstLine="315"/>
              <w:rPr>
                <w:rFonts w:asciiTheme="minorEastAsia" w:eastAsiaTheme="minorEastAsia" w:hAnsiTheme="minorEastAsia"/>
                <w:color w:val="000000" w:themeColor="text1"/>
                <w:szCs w:val="21"/>
              </w:rPr>
            </w:pPr>
            <w:r w:rsidRPr="00AF743D">
              <w:rPr>
                <w:rFonts w:asciiTheme="minorEastAsia" w:eastAsiaTheme="minorEastAsia" w:hAnsiTheme="minorEastAsia" w:hint="eastAsia"/>
                <w:color w:val="000000" w:themeColor="text1"/>
                <w:szCs w:val="21"/>
              </w:rPr>
              <w:t>2）地点：广西南宁市云景路69</w:t>
            </w:r>
            <w:r w:rsidR="00A21635" w:rsidRPr="00AF743D">
              <w:rPr>
                <w:rFonts w:asciiTheme="minorEastAsia" w:eastAsiaTheme="minorEastAsia" w:hAnsiTheme="minorEastAsia" w:hint="eastAsia"/>
                <w:color w:val="000000" w:themeColor="text1"/>
                <w:szCs w:val="21"/>
              </w:rPr>
              <w:t>号轨道大厦</w:t>
            </w:r>
            <w:r w:rsidRPr="00AF743D">
              <w:rPr>
                <w:rFonts w:asciiTheme="minorEastAsia" w:eastAsiaTheme="minorEastAsia" w:hAnsiTheme="minorEastAsia" w:hint="eastAsia"/>
                <w:color w:val="000000" w:themeColor="text1"/>
                <w:szCs w:val="21"/>
              </w:rPr>
              <w:t>A2楼</w:t>
            </w:r>
            <w:r w:rsidR="00A21635" w:rsidRPr="00AF743D">
              <w:rPr>
                <w:rFonts w:asciiTheme="minorEastAsia" w:eastAsiaTheme="minorEastAsia" w:hAnsiTheme="minorEastAsia" w:hint="eastAsia"/>
                <w:color w:val="000000" w:themeColor="text1"/>
                <w:szCs w:val="21"/>
              </w:rPr>
              <w:t>104</w:t>
            </w:r>
            <w:r w:rsidRPr="00AF743D">
              <w:rPr>
                <w:rFonts w:asciiTheme="minorEastAsia" w:eastAsiaTheme="minorEastAsia" w:hAnsiTheme="minorEastAsia" w:hint="eastAsia"/>
                <w:color w:val="000000" w:themeColor="text1"/>
                <w:szCs w:val="21"/>
              </w:rPr>
              <w:t>会议室</w:t>
            </w:r>
          </w:p>
        </w:tc>
      </w:tr>
      <w:tr w:rsidR="00622A1F">
        <w:trPr>
          <w:trHeight w:val="938"/>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758" w:type="dxa"/>
            <w:vAlign w:val="center"/>
          </w:tcPr>
          <w:p w:rsidR="00622A1F" w:rsidRDefault="00A76A5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比选文件答疑</w:t>
            </w:r>
          </w:p>
        </w:tc>
        <w:tc>
          <w:tcPr>
            <w:tcW w:w="6939" w:type="dxa"/>
            <w:vAlign w:val="center"/>
          </w:tcPr>
          <w:p w:rsidR="00622A1F" w:rsidRPr="00AF743D" w:rsidRDefault="00A76A5A">
            <w:pPr>
              <w:spacing w:line="240" w:lineRule="exact"/>
              <w:ind w:firstLine="315"/>
              <w:jc w:val="left"/>
              <w:rPr>
                <w:rFonts w:asciiTheme="minorEastAsia" w:eastAsiaTheme="minorEastAsia" w:hAnsiTheme="minorEastAsia"/>
                <w:color w:val="000000" w:themeColor="text1"/>
                <w:szCs w:val="21"/>
              </w:rPr>
            </w:pPr>
            <w:r w:rsidRPr="00AF743D">
              <w:rPr>
                <w:rFonts w:asciiTheme="minorEastAsia" w:eastAsiaTheme="minorEastAsia" w:hAnsiTheme="minorEastAsia"/>
                <w:color w:val="000000" w:themeColor="text1"/>
                <w:szCs w:val="21"/>
              </w:rPr>
              <w:t>1</w:t>
            </w:r>
            <w:r w:rsidRPr="00AF743D">
              <w:rPr>
                <w:rFonts w:asciiTheme="minorEastAsia" w:eastAsiaTheme="minorEastAsia" w:hAnsiTheme="minorEastAsia" w:hint="eastAsia"/>
                <w:color w:val="000000" w:themeColor="text1"/>
                <w:szCs w:val="21"/>
              </w:rPr>
              <w:t>）</w:t>
            </w:r>
            <w:r w:rsidRPr="00AF743D">
              <w:rPr>
                <w:rFonts w:asciiTheme="minorEastAsia" w:eastAsiaTheme="minorEastAsia" w:hAnsiTheme="minorEastAsia"/>
                <w:color w:val="000000" w:themeColor="text1"/>
                <w:szCs w:val="21"/>
              </w:rPr>
              <w:t>提出问题的截止时间：</w:t>
            </w:r>
            <w:r w:rsidRPr="00AF743D">
              <w:rPr>
                <w:rFonts w:asciiTheme="minorEastAsia" w:eastAsiaTheme="minorEastAsia" w:hAnsiTheme="minorEastAsia" w:hint="eastAsia"/>
                <w:color w:val="000000" w:themeColor="text1"/>
                <w:szCs w:val="21"/>
              </w:rPr>
              <w:t>2019</w:t>
            </w:r>
            <w:r w:rsidRPr="00AF743D">
              <w:rPr>
                <w:rFonts w:asciiTheme="minorEastAsia" w:eastAsiaTheme="minorEastAsia" w:hAnsiTheme="minorEastAsia"/>
                <w:color w:val="000000" w:themeColor="text1"/>
                <w:szCs w:val="21"/>
              </w:rPr>
              <w:t>年</w:t>
            </w:r>
            <w:r w:rsidR="00A21635" w:rsidRPr="00AF743D">
              <w:rPr>
                <w:rFonts w:asciiTheme="minorEastAsia" w:eastAsiaTheme="minorEastAsia" w:hAnsiTheme="minorEastAsia" w:hint="eastAsia"/>
                <w:color w:val="000000" w:themeColor="text1"/>
                <w:szCs w:val="21"/>
              </w:rPr>
              <w:t>12</w:t>
            </w:r>
            <w:r w:rsidRPr="00AF743D">
              <w:rPr>
                <w:rFonts w:asciiTheme="minorEastAsia" w:eastAsiaTheme="minorEastAsia" w:hAnsiTheme="minorEastAsia"/>
                <w:color w:val="000000" w:themeColor="text1"/>
                <w:szCs w:val="21"/>
              </w:rPr>
              <w:t>月</w:t>
            </w:r>
            <w:r w:rsidRPr="00AF743D">
              <w:rPr>
                <w:rFonts w:asciiTheme="minorEastAsia" w:eastAsiaTheme="minorEastAsia" w:hAnsiTheme="minorEastAsia" w:hint="eastAsia"/>
                <w:color w:val="000000" w:themeColor="text1"/>
                <w:szCs w:val="21"/>
              </w:rPr>
              <w:t>2</w:t>
            </w:r>
            <w:r w:rsidR="00D44CA9">
              <w:rPr>
                <w:rFonts w:asciiTheme="minorEastAsia" w:eastAsiaTheme="minorEastAsia" w:hAnsiTheme="minorEastAsia" w:hint="eastAsia"/>
                <w:color w:val="000000" w:themeColor="text1"/>
                <w:szCs w:val="21"/>
              </w:rPr>
              <w:t>4</w:t>
            </w:r>
            <w:r w:rsidRPr="00AF743D">
              <w:rPr>
                <w:rFonts w:asciiTheme="minorEastAsia" w:eastAsiaTheme="minorEastAsia" w:hAnsiTheme="minorEastAsia"/>
                <w:color w:val="000000" w:themeColor="text1"/>
                <w:szCs w:val="21"/>
              </w:rPr>
              <w:t>日</w:t>
            </w:r>
            <w:r w:rsidR="00A21635" w:rsidRPr="00AF743D">
              <w:rPr>
                <w:rFonts w:asciiTheme="minorEastAsia" w:eastAsiaTheme="minorEastAsia" w:hAnsiTheme="minorEastAsia" w:hint="eastAsia"/>
                <w:color w:val="000000" w:themeColor="text1"/>
                <w:szCs w:val="21"/>
              </w:rPr>
              <w:t>上</w:t>
            </w:r>
            <w:r w:rsidRPr="00AF743D">
              <w:rPr>
                <w:rFonts w:asciiTheme="minorEastAsia" w:eastAsiaTheme="minorEastAsia" w:hAnsiTheme="minorEastAsia" w:hint="eastAsia"/>
                <w:color w:val="000000" w:themeColor="text1"/>
                <w:szCs w:val="21"/>
              </w:rPr>
              <w:t>午</w:t>
            </w:r>
            <w:r w:rsidR="00D44CA9">
              <w:rPr>
                <w:rFonts w:asciiTheme="minorEastAsia" w:eastAsiaTheme="minorEastAsia" w:hAnsiTheme="minorEastAsia" w:hint="eastAsia"/>
                <w:color w:val="000000" w:themeColor="text1"/>
                <w:szCs w:val="21"/>
              </w:rPr>
              <w:t>17</w:t>
            </w:r>
            <w:r w:rsidRPr="00AF743D">
              <w:rPr>
                <w:rFonts w:asciiTheme="minorEastAsia" w:eastAsiaTheme="minorEastAsia" w:hAnsiTheme="minorEastAsia" w:hint="eastAsia"/>
                <w:color w:val="000000" w:themeColor="text1"/>
                <w:szCs w:val="21"/>
              </w:rPr>
              <w:t>：</w:t>
            </w:r>
            <w:r w:rsidR="00D44CA9">
              <w:rPr>
                <w:rFonts w:asciiTheme="minorEastAsia" w:eastAsiaTheme="minorEastAsia" w:hAnsiTheme="minorEastAsia" w:hint="eastAsia"/>
                <w:color w:val="000000" w:themeColor="text1"/>
                <w:szCs w:val="21"/>
              </w:rPr>
              <w:t>0</w:t>
            </w:r>
            <w:r w:rsidRPr="00AF743D">
              <w:rPr>
                <w:rFonts w:asciiTheme="minorEastAsia" w:eastAsiaTheme="minorEastAsia" w:hAnsiTheme="minorEastAsia" w:hint="eastAsia"/>
                <w:color w:val="000000" w:themeColor="text1"/>
                <w:szCs w:val="21"/>
              </w:rPr>
              <w:t>0</w:t>
            </w:r>
            <w:r w:rsidRPr="00AF743D">
              <w:rPr>
                <w:rFonts w:asciiTheme="minorEastAsia" w:eastAsiaTheme="minorEastAsia" w:hAnsiTheme="minorEastAsia"/>
                <w:color w:val="000000" w:themeColor="text1"/>
                <w:szCs w:val="21"/>
              </w:rPr>
              <w:t>前</w:t>
            </w:r>
            <w:r w:rsidRPr="00AF743D">
              <w:rPr>
                <w:rFonts w:asciiTheme="minorEastAsia" w:eastAsiaTheme="minorEastAsia" w:hAnsiTheme="minorEastAsia" w:hint="eastAsia"/>
                <w:color w:val="000000" w:themeColor="text1"/>
                <w:szCs w:val="21"/>
              </w:rPr>
              <w:t>；</w:t>
            </w:r>
          </w:p>
          <w:p w:rsidR="00622A1F" w:rsidRPr="00AF743D" w:rsidRDefault="00A76A5A">
            <w:pPr>
              <w:spacing w:line="240" w:lineRule="exact"/>
              <w:ind w:firstLine="315"/>
              <w:jc w:val="left"/>
              <w:rPr>
                <w:rFonts w:asciiTheme="minorEastAsia" w:eastAsiaTheme="minorEastAsia" w:hAnsiTheme="minorEastAsia"/>
                <w:color w:val="000000" w:themeColor="text1"/>
                <w:szCs w:val="21"/>
              </w:rPr>
            </w:pPr>
            <w:r w:rsidRPr="00AF743D">
              <w:rPr>
                <w:rFonts w:asciiTheme="minorEastAsia" w:eastAsiaTheme="minorEastAsia" w:hAnsiTheme="minorEastAsia"/>
                <w:color w:val="000000" w:themeColor="text1"/>
                <w:szCs w:val="21"/>
              </w:rPr>
              <w:t>2</w:t>
            </w:r>
            <w:r w:rsidRPr="00AF743D">
              <w:rPr>
                <w:rFonts w:asciiTheme="minorEastAsia" w:eastAsiaTheme="minorEastAsia" w:hAnsiTheme="minorEastAsia" w:hint="eastAsia"/>
                <w:color w:val="000000" w:themeColor="text1"/>
                <w:szCs w:val="21"/>
              </w:rPr>
              <w:t>）</w:t>
            </w:r>
            <w:r w:rsidRPr="00AF743D">
              <w:rPr>
                <w:rFonts w:asciiTheme="minorEastAsia" w:eastAsiaTheme="minorEastAsia" w:hAnsiTheme="minorEastAsia"/>
                <w:color w:val="000000" w:themeColor="text1"/>
                <w:szCs w:val="21"/>
              </w:rPr>
              <w:t>提出问题的方式：书面</w:t>
            </w:r>
            <w:r w:rsidRPr="00AF743D">
              <w:rPr>
                <w:rFonts w:asciiTheme="minorEastAsia" w:eastAsiaTheme="minorEastAsia" w:hAnsiTheme="minorEastAsia" w:hint="eastAsia"/>
                <w:color w:val="000000" w:themeColor="text1"/>
                <w:szCs w:val="21"/>
              </w:rPr>
              <w:t>（加盖法人单位公章）为准；</w:t>
            </w:r>
          </w:p>
          <w:p w:rsidR="00622A1F" w:rsidRPr="00AF743D" w:rsidRDefault="00A76A5A" w:rsidP="00D44CA9">
            <w:pPr>
              <w:spacing w:line="240" w:lineRule="exact"/>
              <w:ind w:firstLine="315"/>
              <w:jc w:val="left"/>
              <w:rPr>
                <w:rFonts w:asciiTheme="minorEastAsia" w:eastAsiaTheme="minorEastAsia" w:hAnsiTheme="minorEastAsia"/>
                <w:color w:val="000000" w:themeColor="text1"/>
                <w:szCs w:val="21"/>
              </w:rPr>
            </w:pPr>
            <w:r w:rsidRPr="00AF743D">
              <w:rPr>
                <w:rFonts w:asciiTheme="minorEastAsia" w:eastAsiaTheme="minorEastAsia" w:hAnsiTheme="minorEastAsia"/>
                <w:color w:val="000000" w:themeColor="text1"/>
                <w:szCs w:val="21"/>
              </w:rPr>
              <w:t>3</w:t>
            </w:r>
            <w:r w:rsidRPr="00AF743D">
              <w:rPr>
                <w:rFonts w:asciiTheme="minorEastAsia" w:eastAsiaTheme="minorEastAsia" w:hAnsiTheme="minorEastAsia" w:hint="eastAsia"/>
                <w:color w:val="000000" w:themeColor="text1"/>
                <w:szCs w:val="21"/>
              </w:rPr>
              <w:t>）</w:t>
            </w:r>
            <w:r w:rsidRPr="00AF743D">
              <w:rPr>
                <w:rFonts w:asciiTheme="minorEastAsia" w:eastAsiaTheme="minorEastAsia" w:hAnsiTheme="minorEastAsia"/>
                <w:color w:val="000000" w:themeColor="text1"/>
                <w:szCs w:val="21"/>
              </w:rPr>
              <w:t>书面澄清的时间：</w:t>
            </w:r>
            <w:r w:rsidRPr="00AF743D">
              <w:rPr>
                <w:rFonts w:asciiTheme="minorEastAsia" w:eastAsiaTheme="minorEastAsia" w:hAnsiTheme="minorEastAsia" w:hint="eastAsia"/>
                <w:color w:val="000000" w:themeColor="text1"/>
                <w:szCs w:val="21"/>
              </w:rPr>
              <w:t>2019</w:t>
            </w:r>
            <w:r w:rsidRPr="00AF743D">
              <w:rPr>
                <w:rFonts w:asciiTheme="minorEastAsia" w:eastAsiaTheme="minorEastAsia" w:hAnsiTheme="minorEastAsia"/>
                <w:color w:val="000000" w:themeColor="text1"/>
                <w:szCs w:val="21"/>
              </w:rPr>
              <w:t>年</w:t>
            </w:r>
            <w:r w:rsidR="00AF743D" w:rsidRPr="00AF743D">
              <w:rPr>
                <w:rFonts w:asciiTheme="minorEastAsia" w:eastAsiaTheme="minorEastAsia" w:hAnsiTheme="minorEastAsia" w:hint="eastAsia"/>
                <w:color w:val="000000" w:themeColor="text1"/>
                <w:szCs w:val="21"/>
              </w:rPr>
              <w:t>12</w:t>
            </w:r>
            <w:r w:rsidRPr="00AF743D">
              <w:rPr>
                <w:rFonts w:asciiTheme="minorEastAsia" w:eastAsiaTheme="minorEastAsia" w:hAnsiTheme="minorEastAsia"/>
                <w:color w:val="000000" w:themeColor="text1"/>
                <w:szCs w:val="21"/>
              </w:rPr>
              <w:t>月</w:t>
            </w:r>
            <w:r w:rsidR="00AF743D" w:rsidRPr="00AF743D">
              <w:rPr>
                <w:rFonts w:asciiTheme="minorEastAsia" w:eastAsiaTheme="minorEastAsia" w:hAnsiTheme="minorEastAsia" w:hint="eastAsia"/>
                <w:color w:val="000000" w:themeColor="text1"/>
                <w:szCs w:val="21"/>
              </w:rPr>
              <w:t>2</w:t>
            </w:r>
            <w:r w:rsidR="00D44CA9">
              <w:rPr>
                <w:rFonts w:asciiTheme="minorEastAsia" w:eastAsiaTheme="minorEastAsia" w:hAnsiTheme="minorEastAsia" w:hint="eastAsia"/>
                <w:color w:val="000000" w:themeColor="text1"/>
                <w:szCs w:val="21"/>
              </w:rPr>
              <w:t>4</w:t>
            </w:r>
            <w:r w:rsidRPr="00AF743D">
              <w:rPr>
                <w:rFonts w:asciiTheme="minorEastAsia" w:eastAsiaTheme="minorEastAsia" w:hAnsiTheme="minorEastAsia"/>
                <w:color w:val="000000" w:themeColor="text1"/>
                <w:szCs w:val="21"/>
              </w:rPr>
              <w:t>日</w:t>
            </w:r>
            <w:r w:rsidRPr="00AF743D">
              <w:rPr>
                <w:rFonts w:asciiTheme="minorEastAsia" w:eastAsiaTheme="minorEastAsia" w:hAnsiTheme="minorEastAsia" w:hint="eastAsia"/>
                <w:color w:val="000000" w:themeColor="text1"/>
                <w:szCs w:val="21"/>
              </w:rPr>
              <w:t>17：30</w:t>
            </w:r>
            <w:r w:rsidRPr="00AF743D">
              <w:rPr>
                <w:rFonts w:asciiTheme="minorEastAsia" w:eastAsiaTheme="minorEastAsia" w:hAnsiTheme="minorEastAsia"/>
                <w:color w:val="000000" w:themeColor="text1"/>
                <w:szCs w:val="21"/>
              </w:rPr>
              <w:t>前</w:t>
            </w:r>
            <w:r w:rsidRPr="00AF743D">
              <w:rPr>
                <w:rFonts w:asciiTheme="minorEastAsia" w:eastAsiaTheme="minorEastAsia" w:hAnsiTheme="minorEastAsia" w:hint="eastAsia"/>
                <w:color w:val="000000" w:themeColor="text1"/>
                <w:szCs w:val="21"/>
              </w:rPr>
              <w:t>；</w:t>
            </w:r>
          </w:p>
        </w:tc>
      </w:tr>
      <w:tr w:rsidR="00622A1F">
        <w:trPr>
          <w:trHeight w:val="497"/>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比选保证金</w:t>
            </w:r>
          </w:p>
        </w:tc>
        <w:tc>
          <w:tcPr>
            <w:tcW w:w="6939"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无</w:t>
            </w:r>
          </w:p>
        </w:tc>
      </w:tr>
      <w:tr w:rsidR="00622A1F">
        <w:trPr>
          <w:trHeight w:val="547"/>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1758" w:type="dxa"/>
            <w:vAlign w:val="center"/>
          </w:tcPr>
          <w:p w:rsidR="00622A1F" w:rsidRPr="001D7F16" w:rsidRDefault="00A76A5A">
            <w:pPr>
              <w:spacing w:line="240" w:lineRule="exact"/>
              <w:ind w:firstLine="315"/>
              <w:rPr>
                <w:rFonts w:asciiTheme="minorEastAsia" w:eastAsiaTheme="minorEastAsia" w:hAnsiTheme="minorEastAsia"/>
                <w:color w:val="000000" w:themeColor="text1"/>
                <w:szCs w:val="21"/>
                <w:highlight w:val="yellow"/>
              </w:rPr>
            </w:pPr>
            <w:r w:rsidRPr="001D7F16">
              <w:rPr>
                <w:rFonts w:asciiTheme="minorEastAsia" w:eastAsiaTheme="minorEastAsia" w:hAnsiTheme="minorEastAsia" w:hint="eastAsia"/>
                <w:color w:val="000000" w:themeColor="text1"/>
                <w:szCs w:val="21"/>
              </w:rPr>
              <w:t>履约保证金</w:t>
            </w:r>
          </w:p>
        </w:tc>
        <w:tc>
          <w:tcPr>
            <w:tcW w:w="6939" w:type="dxa"/>
            <w:vAlign w:val="center"/>
          </w:tcPr>
          <w:p w:rsidR="00622A1F" w:rsidRPr="001D7F16" w:rsidRDefault="00211EA8" w:rsidP="00C96A7E">
            <w:pPr>
              <w:spacing w:line="240" w:lineRule="exact"/>
              <w:ind w:firstLine="315"/>
              <w:jc w:val="left"/>
              <w:rPr>
                <w:rFonts w:asciiTheme="minorEastAsia" w:eastAsiaTheme="minorEastAsia" w:hAnsiTheme="minorEastAsia"/>
                <w:color w:val="000000" w:themeColor="text1"/>
                <w:szCs w:val="21"/>
                <w:highlight w:val="yellow"/>
              </w:rPr>
            </w:pPr>
            <w:r w:rsidRPr="001D7F16">
              <w:rPr>
                <w:rFonts w:asciiTheme="minorEastAsia" w:eastAsiaTheme="minorEastAsia" w:hAnsiTheme="minorEastAsia" w:hint="eastAsia"/>
                <w:color w:val="000000" w:themeColor="text1"/>
              </w:rPr>
              <w:t>无</w:t>
            </w:r>
          </w:p>
        </w:tc>
      </w:tr>
      <w:tr w:rsidR="00622A1F">
        <w:trPr>
          <w:trHeight w:val="1699"/>
        </w:trPr>
        <w:tc>
          <w:tcPr>
            <w:tcW w:w="817" w:type="dxa"/>
            <w:vAlign w:val="center"/>
          </w:tcPr>
          <w:p w:rsidR="00622A1F" w:rsidRDefault="00A76A5A">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评比办法</w:t>
            </w:r>
          </w:p>
        </w:tc>
        <w:tc>
          <w:tcPr>
            <w:tcW w:w="6939" w:type="dxa"/>
            <w:vAlign w:val="center"/>
          </w:tcPr>
          <w:p w:rsidR="00622A1F" w:rsidRPr="00E3740A" w:rsidRDefault="00AB502F" w:rsidP="00E14BAE">
            <w:pPr>
              <w:rPr>
                <w:rFonts w:asciiTheme="minorEastAsia" w:eastAsiaTheme="minorEastAsia" w:hAnsiTheme="minorEastAsia"/>
                <w:color w:val="000000" w:themeColor="text1"/>
              </w:rPr>
            </w:pPr>
            <w:r w:rsidRPr="00441124">
              <w:rPr>
                <w:rFonts w:hint="eastAsia"/>
              </w:rPr>
              <w:t>评审小组对通过</w:t>
            </w:r>
            <w:r w:rsidRPr="00AB502F">
              <w:rPr>
                <w:rFonts w:hint="eastAsia"/>
              </w:rPr>
              <w:t>资格、技术及商务评</w:t>
            </w:r>
            <w:r w:rsidRPr="00441124">
              <w:rPr>
                <w:rFonts w:hint="eastAsia"/>
              </w:rPr>
              <w:t>审的比选申请人的</w:t>
            </w:r>
            <w:r>
              <w:rPr>
                <w:rFonts w:hint="eastAsia"/>
              </w:rPr>
              <w:t>不含税</w:t>
            </w:r>
            <w:r w:rsidRPr="00441124">
              <w:rPr>
                <w:rFonts w:hint="eastAsia"/>
              </w:rPr>
              <w:t>总价由低到高进行排序，</w:t>
            </w:r>
            <w:r>
              <w:rPr>
                <w:rFonts w:hint="eastAsia"/>
              </w:rPr>
              <w:t>不含税</w:t>
            </w:r>
            <w:r w:rsidRPr="00441124">
              <w:rPr>
                <w:rFonts w:hint="eastAsia"/>
              </w:rPr>
              <w:t>总价最低的排名第一，评审小组推荐排名第一的为中选</w:t>
            </w:r>
            <w:r w:rsidRPr="00480332">
              <w:rPr>
                <w:rFonts w:hint="eastAsia"/>
              </w:rPr>
              <w:t>供应商</w:t>
            </w:r>
            <w:r>
              <w:rPr>
                <w:rFonts w:hint="eastAsia"/>
              </w:rPr>
              <w:t>。</w:t>
            </w:r>
            <w:r w:rsidR="00E3740A" w:rsidRPr="00E3740A">
              <w:rPr>
                <w:rFonts w:hint="eastAsia"/>
              </w:rPr>
              <w:t>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tc>
      </w:tr>
      <w:tr w:rsidR="005E5DBC">
        <w:trPr>
          <w:trHeight w:val="1699"/>
        </w:trPr>
        <w:tc>
          <w:tcPr>
            <w:tcW w:w="817" w:type="dxa"/>
            <w:vAlign w:val="center"/>
          </w:tcPr>
          <w:p w:rsidR="005E5DBC" w:rsidRDefault="005E5DBC">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15</w:t>
            </w:r>
          </w:p>
        </w:tc>
        <w:tc>
          <w:tcPr>
            <w:tcW w:w="1758" w:type="dxa"/>
            <w:vAlign w:val="center"/>
          </w:tcPr>
          <w:p w:rsidR="005E5DBC" w:rsidRDefault="005E5DBC">
            <w:pPr>
              <w:spacing w:line="240" w:lineRule="exact"/>
              <w:ind w:firstLine="315"/>
              <w:rPr>
                <w:rFonts w:asciiTheme="minorEastAsia" w:eastAsiaTheme="minorEastAsia" w:hAnsiTheme="minorEastAsia"/>
                <w:szCs w:val="21"/>
              </w:rPr>
            </w:pPr>
            <w:r w:rsidRPr="005E5DBC">
              <w:rPr>
                <w:rFonts w:asciiTheme="minorEastAsia" w:eastAsiaTheme="minorEastAsia" w:hAnsiTheme="minorEastAsia" w:hint="eastAsia"/>
                <w:szCs w:val="21"/>
              </w:rPr>
              <w:t>中选通知</w:t>
            </w:r>
          </w:p>
        </w:tc>
        <w:tc>
          <w:tcPr>
            <w:tcW w:w="6939" w:type="dxa"/>
            <w:vAlign w:val="center"/>
          </w:tcPr>
          <w:p w:rsidR="005E5DBC" w:rsidRPr="00441124" w:rsidRDefault="005E5DBC" w:rsidP="00AB502F">
            <w:r w:rsidRPr="005E5DBC">
              <w:rPr>
                <w:rFonts w:hint="eastAsia"/>
              </w:rPr>
              <w:t>比选人根据评比委员会的评比结果在比选有效期内向中选的比选申请人发出中选通知书。比选人无义务向未中选的比选申请人解释未中选原因和退还其比选文件。</w:t>
            </w:r>
          </w:p>
        </w:tc>
      </w:tr>
      <w:tr w:rsidR="00622A1F">
        <w:trPr>
          <w:trHeight w:val="1543"/>
        </w:trPr>
        <w:tc>
          <w:tcPr>
            <w:tcW w:w="817" w:type="dxa"/>
            <w:vAlign w:val="center"/>
          </w:tcPr>
          <w:p w:rsidR="00622A1F" w:rsidRDefault="005E5DBC">
            <w:pPr>
              <w:spacing w:line="240" w:lineRule="exact"/>
              <w:ind w:firstLine="315"/>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1758" w:type="dxa"/>
            <w:vAlign w:val="center"/>
          </w:tcPr>
          <w:p w:rsidR="00622A1F" w:rsidRDefault="00A76A5A">
            <w:pPr>
              <w:spacing w:line="240" w:lineRule="exact"/>
              <w:ind w:firstLine="315"/>
              <w:rPr>
                <w:rFonts w:asciiTheme="minorEastAsia" w:eastAsiaTheme="minorEastAsia" w:hAnsiTheme="minorEastAsia"/>
                <w:szCs w:val="21"/>
              </w:rPr>
            </w:pPr>
            <w:r>
              <w:rPr>
                <w:rFonts w:asciiTheme="minorEastAsia" w:eastAsiaTheme="minorEastAsia" w:hAnsiTheme="minorEastAsia" w:hint="eastAsia"/>
                <w:szCs w:val="21"/>
              </w:rPr>
              <w:t>比选发起人的联系人及</w:t>
            </w:r>
            <w:r w:rsidR="00306BA2">
              <w:rPr>
                <w:rFonts w:asciiTheme="minorEastAsia" w:eastAsiaTheme="minorEastAsia" w:hAnsiTheme="minorEastAsia" w:hint="eastAsia"/>
                <w:szCs w:val="21"/>
              </w:rPr>
              <w:t>联系方式</w:t>
            </w:r>
          </w:p>
        </w:tc>
        <w:tc>
          <w:tcPr>
            <w:tcW w:w="6939" w:type="dxa"/>
            <w:vAlign w:val="center"/>
          </w:tcPr>
          <w:p w:rsidR="007018B5" w:rsidRPr="003801DF" w:rsidRDefault="007018B5">
            <w:pPr>
              <w:spacing w:line="276" w:lineRule="auto"/>
              <w:ind w:firstLine="315"/>
              <w:jc w:val="left"/>
            </w:pPr>
            <w:r w:rsidRPr="003801DF">
              <w:rPr>
                <w:rFonts w:hint="eastAsia"/>
              </w:rPr>
              <w:t>联系人：姚工，电话：</w:t>
            </w:r>
            <w:r w:rsidRPr="003801DF">
              <w:rPr>
                <w:rFonts w:hint="eastAsia"/>
              </w:rPr>
              <w:t xml:space="preserve">0771-2778248 </w:t>
            </w:r>
            <w:r w:rsidRPr="003801DF">
              <w:rPr>
                <w:rFonts w:hint="eastAsia"/>
              </w:rPr>
              <w:t>；殷工，电话：</w:t>
            </w:r>
            <w:r w:rsidRPr="003801DF">
              <w:rPr>
                <w:rFonts w:hint="eastAsia"/>
              </w:rPr>
              <w:t xml:space="preserve">0771-2778235    </w:t>
            </w:r>
          </w:p>
          <w:p w:rsidR="00622A1F" w:rsidRDefault="00306BA2" w:rsidP="007018B5">
            <w:pPr>
              <w:spacing w:line="276" w:lineRule="auto"/>
              <w:ind w:firstLine="315"/>
              <w:jc w:val="left"/>
              <w:rPr>
                <w:rFonts w:asciiTheme="minorEastAsia" w:eastAsiaTheme="minorEastAsia" w:hAnsiTheme="minorEastAsia"/>
                <w:szCs w:val="21"/>
              </w:rPr>
            </w:pPr>
            <w:r w:rsidRPr="003801DF">
              <w:t>电子邮件</w:t>
            </w:r>
            <w:r w:rsidRPr="003801DF">
              <w:t>(</w:t>
            </w:r>
            <w:r w:rsidR="007018B5" w:rsidRPr="003801DF">
              <w:rPr>
                <w:rFonts w:hint="eastAsia"/>
              </w:rPr>
              <w:t>nnnrtkys2019</w:t>
            </w:r>
            <w:r w:rsidRPr="003801DF">
              <w:t>@163.com)</w:t>
            </w:r>
          </w:p>
        </w:tc>
      </w:tr>
    </w:tbl>
    <w:p w:rsidR="00622A1F" w:rsidRDefault="00622A1F">
      <w:pPr>
        <w:ind w:firstLine="316"/>
        <w:rPr>
          <w:b/>
        </w:rPr>
      </w:pP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13" w:name="_Toc392862474"/>
      <w:bookmarkStart w:id="14" w:name="_Toc25074999"/>
      <w:r>
        <w:rPr>
          <w:rFonts w:asciiTheme="majorEastAsia" w:eastAsiaTheme="majorEastAsia" w:hAnsiTheme="majorEastAsia" w:hint="eastAsia"/>
          <w:color w:val="000000" w:themeColor="text1"/>
          <w:sz w:val="24"/>
          <w:szCs w:val="24"/>
        </w:rPr>
        <w:t>总则</w:t>
      </w:r>
      <w:bookmarkStart w:id="15" w:name="_Toc286386836"/>
      <w:bookmarkStart w:id="16" w:name="_Toc114052416"/>
      <w:bookmarkStart w:id="17" w:name="_Toc392862477"/>
      <w:bookmarkStart w:id="18" w:name="_Toc114052342"/>
      <w:bookmarkEnd w:id="10"/>
      <w:bookmarkEnd w:id="11"/>
      <w:bookmarkEnd w:id="12"/>
      <w:bookmarkEnd w:id="13"/>
      <w:bookmarkEnd w:id="14"/>
    </w:p>
    <w:p w:rsidR="00622A1F" w:rsidRDefault="00A76A5A" w:rsidP="00D44CA9">
      <w:pPr>
        <w:pStyle w:val="af7"/>
        <w:numPr>
          <w:ilvl w:val="0"/>
          <w:numId w:val="11"/>
        </w:numPr>
        <w:spacing w:beforeLines="50"/>
        <w:ind w:firstLineChars="0"/>
        <w:rPr>
          <w:rFonts w:ascii="宋体" w:hAnsi="宋体"/>
          <w:b/>
          <w:sz w:val="24"/>
          <w:szCs w:val="24"/>
        </w:rPr>
      </w:pPr>
      <w:bookmarkStart w:id="19" w:name="_Toc436771466"/>
      <w:r>
        <w:rPr>
          <w:rFonts w:ascii="宋体" w:hAnsi="宋体" w:hint="eastAsia"/>
          <w:b/>
          <w:sz w:val="24"/>
          <w:szCs w:val="24"/>
        </w:rPr>
        <w:t xml:space="preserve"> 项目说明</w:t>
      </w:r>
    </w:p>
    <w:p w:rsidR="00622A1F" w:rsidRDefault="00A76A5A">
      <w:pPr>
        <w:spacing w:line="360" w:lineRule="auto"/>
        <w:ind w:firstLineChars="150" w:firstLine="360"/>
        <w:rPr>
          <w:rFonts w:ascii="宋体" w:hAnsi="宋体"/>
          <w:kern w:val="0"/>
          <w:sz w:val="24"/>
          <w:szCs w:val="24"/>
        </w:rPr>
      </w:pPr>
      <w:r>
        <w:rPr>
          <w:rFonts w:ascii="宋体" w:hAnsi="宋体"/>
          <w:color w:val="000000" w:themeColor="text1"/>
          <w:sz w:val="24"/>
        </w:rPr>
        <w:t xml:space="preserve">1.1 </w:t>
      </w:r>
      <w:r>
        <w:rPr>
          <w:rFonts w:ascii="宋体" w:hAnsi="宋体" w:hint="eastAsia"/>
          <w:color w:val="000000" w:themeColor="text1"/>
          <w:sz w:val="24"/>
        </w:rPr>
        <w:t>项目的说明见投标须知前附表（以下称“前附表”）</w:t>
      </w:r>
      <w:r w:rsidR="00167276" w:rsidRPr="00167276">
        <w:rPr>
          <w:rFonts w:ascii="宋体" w:hAnsi="宋体" w:hint="eastAsia"/>
          <w:color w:val="000000" w:themeColor="text1"/>
          <w:sz w:val="24"/>
        </w:rPr>
        <w:t>第1项～第</w:t>
      </w:r>
      <w:r w:rsidR="005E5DBC">
        <w:rPr>
          <w:rFonts w:ascii="宋体" w:hAnsi="宋体" w:hint="eastAsia"/>
          <w:color w:val="000000" w:themeColor="text1"/>
          <w:sz w:val="24"/>
        </w:rPr>
        <w:t>16</w:t>
      </w:r>
      <w:r w:rsidR="00167276" w:rsidRPr="00167276">
        <w:rPr>
          <w:rFonts w:ascii="宋体" w:hAnsi="宋体" w:hint="eastAsia"/>
          <w:color w:val="000000" w:themeColor="text1"/>
          <w:sz w:val="24"/>
        </w:rPr>
        <w:t>项所述。</w:t>
      </w:r>
      <w:r>
        <w:rPr>
          <w:rFonts w:ascii="宋体" w:hAnsi="宋体" w:hint="eastAsia"/>
          <w:color w:val="000000" w:themeColor="text1"/>
          <w:sz w:val="24"/>
        </w:rPr>
        <w:t>所述。</w:t>
      </w:r>
    </w:p>
    <w:p w:rsidR="00622A1F" w:rsidRDefault="00A76A5A" w:rsidP="00D44CA9">
      <w:pPr>
        <w:pStyle w:val="af7"/>
        <w:numPr>
          <w:ilvl w:val="0"/>
          <w:numId w:val="4"/>
        </w:numPr>
        <w:spacing w:beforeLines="50"/>
        <w:ind w:firstLineChars="0"/>
        <w:rPr>
          <w:rFonts w:ascii="宋体" w:hAnsi="宋体"/>
          <w:b/>
          <w:sz w:val="24"/>
          <w:szCs w:val="24"/>
        </w:rPr>
      </w:pPr>
      <w:r>
        <w:rPr>
          <w:rFonts w:ascii="宋体" w:hAnsi="宋体" w:hint="eastAsia"/>
          <w:b/>
          <w:sz w:val="24"/>
          <w:szCs w:val="24"/>
        </w:rPr>
        <w:t>内容</w:t>
      </w:r>
      <w:r>
        <w:rPr>
          <w:rFonts w:ascii="宋体" w:hAnsi="宋体"/>
          <w:b/>
          <w:sz w:val="24"/>
          <w:szCs w:val="24"/>
        </w:rPr>
        <w:t>要求</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2.1项目成果：调查方案、</w:t>
      </w:r>
      <w:r w:rsidR="002D234C" w:rsidRPr="001D7F16">
        <w:rPr>
          <w:rFonts w:ascii="宋体" w:hAnsi="宋体" w:hint="eastAsia"/>
          <w:color w:val="000000" w:themeColor="text1"/>
          <w:sz w:val="24"/>
        </w:rPr>
        <w:t>调查</w:t>
      </w:r>
      <w:r w:rsidRPr="001D7F16">
        <w:rPr>
          <w:rFonts w:ascii="宋体" w:hAnsi="宋体" w:hint="eastAsia"/>
          <w:color w:val="000000" w:themeColor="text1"/>
          <w:sz w:val="24"/>
        </w:rPr>
        <w:t>资料</w:t>
      </w:r>
      <w:r>
        <w:rPr>
          <w:rFonts w:ascii="宋体" w:hAnsi="宋体" w:hint="eastAsia"/>
          <w:color w:val="000000" w:themeColor="text1"/>
          <w:sz w:val="24"/>
        </w:rPr>
        <w:t>、调查报告。</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2.2具体内容：调查方案应包含但不仅限于</w:t>
      </w:r>
      <w:r w:rsidR="0043682C" w:rsidRPr="0043682C">
        <w:rPr>
          <w:rFonts w:ascii="宋体" w:hAnsi="宋体" w:hint="eastAsia"/>
          <w:color w:val="000000" w:themeColor="text1"/>
          <w:sz w:val="24"/>
        </w:rPr>
        <w:t>开展该项目的工作思路、调查问卷设计、调查对象、样本</w:t>
      </w:r>
      <w:r w:rsidR="00A43789">
        <w:rPr>
          <w:rFonts w:ascii="宋体" w:hAnsi="宋体" w:hint="eastAsia"/>
          <w:color w:val="000000" w:themeColor="text1"/>
          <w:sz w:val="24"/>
        </w:rPr>
        <w:t>量及配额、调查报告分析方法、调查实施流程及进度、成果展现形式等；</w:t>
      </w:r>
      <w:r w:rsidR="00A43789" w:rsidRPr="001D7F16">
        <w:rPr>
          <w:rFonts w:ascii="宋体" w:hAnsi="宋体" w:hint="eastAsia"/>
          <w:color w:val="000000" w:themeColor="text1"/>
          <w:sz w:val="24"/>
        </w:rPr>
        <w:t>调查</w:t>
      </w:r>
      <w:r w:rsidR="002D234C" w:rsidRPr="001D7F16">
        <w:rPr>
          <w:rFonts w:ascii="宋体" w:hAnsi="宋体" w:hint="eastAsia"/>
          <w:color w:val="000000" w:themeColor="text1"/>
          <w:sz w:val="24"/>
        </w:rPr>
        <w:t>资料</w:t>
      </w:r>
      <w:r w:rsidR="00A43789" w:rsidRPr="001D7F16">
        <w:rPr>
          <w:rFonts w:ascii="宋体" w:hAnsi="宋体" w:hint="eastAsia"/>
          <w:color w:val="000000" w:themeColor="text1"/>
          <w:sz w:val="24"/>
        </w:rPr>
        <w:t>应包含但不仅限于</w:t>
      </w:r>
      <w:r w:rsidR="006E77CF" w:rsidRPr="001D7F16">
        <w:rPr>
          <w:rFonts w:ascii="宋体" w:hAnsi="宋体" w:hint="eastAsia"/>
          <w:color w:val="000000" w:themeColor="text1"/>
          <w:sz w:val="24"/>
        </w:rPr>
        <w:t>开展调查问卷过程、乘客填写的</w:t>
      </w:r>
      <w:r w:rsidR="00A43789" w:rsidRPr="001D7F16">
        <w:rPr>
          <w:rFonts w:ascii="宋体" w:hAnsi="宋体" w:hint="eastAsia"/>
          <w:color w:val="000000" w:themeColor="text1"/>
          <w:sz w:val="24"/>
        </w:rPr>
        <w:t>调查问卷；</w:t>
      </w:r>
      <w:r w:rsidRPr="00A43789">
        <w:rPr>
          <w:rFonts w:ascii="宋体" w:hAnsi="宋体" w:hint="eastAsia"/>
          <w:color w:val="000000" w:themeColor="text1"/>
          <w:sz w:val="24"/>
        </w:rPr>
        <w:t>调查报告应包含但不仅限于调查结果分析、结论、改进意见等</w:t>
      </w:r>
      <w:r w:rsidRPr="00A43789">
        <w:rPr>
          <w:rFonts w:ascii="宋体" w:hAnsi="宋体"/>
          <w:color w:val="000000" w:themeColor="text1"/>
          <w:sz w:val="24"/>
        </w:rPr>
        <w:t>3</w:t>
      </w:r>
      <w:r w:rsidRPr="00A43789">
        <w:rPr>
          <w:rFonts w:ascii="宋体" w:hAnsi="宋体" w:hint="eastAsia"/>
          <w:color w:val="000000" w:themeColor="text1"/>
          <w:sz w:val="24"/>
        </w:rPr>
        <w:t>部分内容。</w:t>
      </w:r>
    </w:p>
    <w:p w:rsidR="003C4E2C"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2.3服务承诺书</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2.4服务</w:t>
      </w:r>
      <w:r>
        <w:rPr>
          <w:rFonts w:ascii="宋体" w:hAnsi="宋体"/>
          <w:color w:val="000000" w:themeColor="text1"/>
          <w:sz w:val="24"/>
        </w:rPr>
        <w:t>要求</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2.4.1</w:t>
      </w:r>
      <w:r>
        <w:rPr>
          <w:rFonts w:ascii="宋体" w:hAnsi="宋体"/>
          <w:color w:val="000000" w:themeColor="text1"/>
          <w:sz w:val="24"/>
        </w:rPr>
        <w:t>执行项目前须</w:t>
      </w:r>
      <w:r>
        <w:rPr>
          <w:rFonts w:ascii="宋体" w:hAnsi="宋体" w:hint="eastAsia"/>
          <w:color w:val="000000" w:themeColor="text1"/>
          <w:sz w:val="24"/>
        </w:rPr>
        <w:t>与甲方沟通</w:t>
      </w:r>
      <w:r>
        <w:rPr>
          <w:rFonts w:ascii="宋体" w:hAnsi="宋体"/>
          <w:color w:val="000000" w:themeColor="text1"/>
          <w:sz w:val="24"/>
        </w:rPr>
        <w:t>制定详细的总体</w:t>
      </w:r>
      <w:r>
        <w:rPr>
          <w:rFonts w:ascii="宋体" w:hAnsi="宋体" w:hint="eastAsia"/>
          <w:color w:val="000000" w:themeColor="text1"/>
          <w:sz w:val="24"/>
        </w:rPr>
        <w:t>调查</w:t>
      </w:r>
      <w:r>
        <w:rPr>
          <w:rFonts w:ascii="宋体" w:hAnsi="宋体"/>
          <w:color w:val="000000" w:themeColor="text1"/>
          <w:sz w:val="24"/>
        </w:rPr>
        <w:t>方案</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2.4.2有义务对甲方提出的修改意见进行补充完善和免费修改。</w:t>
      </w:r>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2.4.3随机抽取一定数量的调查问卷进行复核，调查问卷完成率要求100%，并电话抽查回访调查对象，合格率60%以上。</w:t>
      </w:r>
    </w:p>
    <w:p w:rsidR="00622A1F" w:rsidRDefault="00A76A5A" w:rsidP="00D44CA9">
      <w:pPr>
        <w:pStyle w:val="af7"/>
        <w:numPr>
          <w:ilvl w:val="0"/>
          <w:numId w:val="4"/>
        </w:numPr>
        <w:spacing w:beforeLines="50"/>
        <w:ind w:firstLineChars="0"/>
        <w:rPr>
          <w:rFonts w:ascii="宋体" w:hAnsi="宋体"/>
          <w:b/>
          <w:sz w:val="24"/>
          <w:szCs w:val="24"/>
        </w:rPr>
      </w:pPr>
      <w:r>
        <w:rPr>
          <w:rFonts w:ascii="宋体" w:hAnsi="宋体" w:hint="eastAsia"/>
          <w:b/>
          <w:sz w:val="24"/>
          <w:szCs w:val="24"/>
        </w:rPr>
        <w:t>资格与合格条件的要求</w:t>
      </w:r>
      <w:bookmarkEnd w:id="15"/>
      <w:bookmarkEnd w:id="16"/>
      <w:bookmarkEnd w:id="17"/>
      <w:bookmarkEnd w:id="18"/>
      <w:bookmarkEnd w:id="19"/>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比选申请人必须满足前附表第5项相应的资质等级及要求。</w:t>
      </w:r>
      <w:bookmarkStart w:id="20" w:name="_Toc114052417"/>
      <w:bookmarkStart w:id="21" w:name="_Toc286386837"/>
      <w:bookmarkStart w:id="22" w:name="_Toc114052343"/>
      <w:bookmarkStart w:id="23" w:name="_Toc392862478"/>
    </w:p>
    <w:p w:rsidR="00622A1F" w:rsidRDefault="00A76A5A" w:rsidP="00D44CA9">
      <w:pPr>
        <w:pStyle w:val="af7"/>
        <w:numPr>
          <w:ilvl w:val="0"/>
          <w:numId w:val="4"/>
        </w:numPr>
        <w:spacing w:beforeLines="50"/>
        <w:ind w:firstLineChars="0"/>
        <w:rPr>
          <w:rFonts w:ascii="宋体" w:hAnsi="宋体"/>
          <w:b/>
          <w:sz w:val="24"/>
          <w:szCs w:val="24"/>
        </w:rPr>
      </w:pPr>
      <w:r>
        <w:rPr>
          <w:rFonts w:ascii="宋体" w:hAnsi="宋体" w:hint="eastAsia"/>
          <w:b/>
          <w:sz w:val="24"/>
          <w:szCs w:val="24"/>
        </w:rPr>
        <w:t>申请比选费用</w:t>
      </w:r>
      <w:bookmarkEnd w:id="20"/>
      <w:bookmarkEnd w:id="21"/>
      <w:bookmarkEnd w:id="22"/>
      <w:bookmarkEnd w:id="23"/>
    </w:p>
    <w:p w:rsidR="00622A1F" w:rsidRDefault="00A76A5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比选申请人应承担其提供样品编制文件与递交文件所涉及的一切费用。无论评审结果如何，比选发起人对上述费用不承担任何责任。</w:t>
      </w:r>
      <w:bookmarkStart w:id="24" w:name="_Toc286386838"/>
      <w:bookmarkStart w:id="25" w:name="_Toc114052344"/>
      <w:bookmarkStart w:id="26" w:name="_Toc114052418"/>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27" w:name="_Toc392862479"/>
      <w:bookmarkStart w:id="28" w:name="_Toc25075000"/>
      <w:r>
        <w:rPr>
          <w:rFonts w:asciiTheme="majorEastAsia" w:eastAsiaTheme="majorEastAsia" w:hAnsiTheme="majorEastAsia" w:hint="eastAsia"/>
          <w:color w:val="000000" w:themeColor="text1"/>
          <w:sz w:val="24"/>
          <w:szCs w:val="24"/>
        </w:rPr>
        <w:t>比选文件</w:t>
      </w:r>
      <w:bookmarkStart w:id="29" w:name="_Toc286386839"/>
      <w:bookmarkStart w:id="30" w:name="_Toc392862480"/>
      <w:bookmarkStart w:id="31" w:name="_Toc114052345"/>
      <w:bookmarkStart w:id="32" w:name="_Toc114052419"/>
      <w:bookmarkEnd w:id="24"/>
      <w:bookmarkEnd w:id="25"/>
      <w:bookmarkEnd w:id="26"/>
      <w:bookmarkEnd w:id="27"/>
      <w:bookmarkEnd w:id="28"/>
    </w:p>
    <w:p w:rsidR="00622A1F" w:rsidRDefault="00A76A5A" w:rsidP="00D44CA9">
      <w:pPr>
        <w:pStyle w:val="af7"/>
        <w:numPr>
          <w:ilvl w:val="0"/>
          <w:numId w:val="4"/>
        </w:numPr>
        <w:spacing w:beforeLines="50"/>
        <w:ind w:firstLineChars="0"/>
        <w:rPr>
          <w:rFonts w:ascii="宋体" w:hAnsi="宋体"/>
          <w:b/>
          <w:sz w:val="24"/>
          <w:szCs w:val="24"/>
        </w:rPr>
      </w:pPr>
      <w:bookmarkStart w:id="33" w:name="_Toc436771468"/>
      <w:r>
        <w:rPr>
          <w:rFonts w:ascii="宋体" w:hAnsi="宋体" w:hint="eastAsia"/>
          <w:b/>
          <w:sz w:val="24"/>
          <w:szCs w:val="24"/>
        </w:rPr>
        <w:t>比选文件的组成</w:t>
      </w:r>
      <w:bookmarkEnd w:id="29"/>
      <w:bookmarkEnd w:id="30"/>
      <w:bookmarkEnd w:id="31"/>
      <w:bookmarkEnd w:id="32"/>
      <w:bookmarkEnd w:id="33"/>
    </w:p>
    <w:p w:rsidR="00622A1F" w:rsidRDefault="005E5DBC">
      <w:pPr>
        <w:spacing w:line="360" w:lineRule="auto"/>
        <w:ind w:firstLineChars="150" w:firstLine="360"/>
        <w:rPr>
          <w:rFonts w:ascii="宋体" w:hAnsi="宋体"/>
          <w:color w:val="000000" w:themeColor="text1"/>
          <w:sz w:val="24"/>
        </w:rPr>
      </w:pPr>
      <w:r>
        <w:rPr>
          <w:rFonts w:ascii="宋体" w:hAnsi="宋体" w:hint="eastAsia"/>
          <w:color w:val="000000" w:themeColor="text1"/>
          <w:sz w:val="24"/>
        </w:rPr>
        <w:t>5.1</w:t>
      </w:r>
      <w:r w:rsidR="00A76A5A">
        <w:rPr>
          <w:rFonts w:ascii="宋体" w:hAnsi="宋体" w:hint="eastAsia"/>
          <w:color w:val="000000" w:themeColor="text1"/>
          <w:sz w:val="24"/>
        </w:rPr>
        <w:t>比选文件包括比选须知、比选申请文件模板、</w:t>
      </w:r>
      <w:r w:rsidR="00167276">
        <w:rPr>
          <w:rFonts w:ascii="宋体" w:hAnsi="宋体" w:hint="eastAsia"/>
          <w:color w:val="000000" w:themeColor="text1"/>
          <w:sz w:val="24"/>
        </w:rPr>
        <w:t>评比办法</w:t>
      </w:r>
      <w:r w:rsidR="00A76A5A">
        <w:rPr>
          <w:rFonts w:ascii="宋体" w:hAnsi="宋体" w:hint="eastAsia"/>
          <w:color w:val="000000" w:themeColor="text1"/>
          <w:sz w:val="24"/>
        </w:rPr>
        <w:t>、合同条款（格式）等。</w:t>
      </w:r>
    </w:p>
    <w:p w:rsidR="005E5DBC" w:rsidRPr="005E5DBC" w:rsidRDefault="005E5DBC">
      <w:pPr>
        <w:spacing w:line="360" w:lineRule="auto"/>
        <w:ind w:firstLineChars="150" w:firstLine="360"/>
        <w:rPr>
          <w:rFonts w:ascii="宋体" w:hAnsi="宋体"/>
          <w:color w:val="000000" w:themeColor="text1"/>
          <w:sz w:val="24"/>
        </w:rPr>
      </w:pPr>
      <w:r>
        <w:rPr>
          <w:rFonts w:ascii="宋体" w:hAnsi="宋体" w:hint="eastAsia"/>
          <w:color w:val="000000" w:themeColor="text1"/>
          <w:sz w:val="24"/>
        </w:rPr>
        <w:lastRenderedPageBreak/>
        <w:t>5.2</w:t>
      </w:r>
      <w:r w:rsidRPr="005E5DBC">
        <w:rPr>
          <w:rFonts w:ascii="宋体" w:hAnsi="宋体" w:hint="eastAsia"/>
          <w:color w:val="000000" w:themeColor="text1"/>
          <w:sz w:val="24"/>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622A1F" w:rsidRDefault="00A76A5A" w:rsidP="00D44CA9">
      <w:pPr>
        <w:pStyle w:val="af7"/>
        <w:numPr>
          <w:ilvl w:val="0"/>
          <w:numId w:val="4"/>
        </w:numPr>
        <w:spacing w:beforeLines="50"/>
        <w:ind w:firstLineChars="0"/>
        <w:rPr>
          <w:rFonts w:ascii="宋体" w:hAnsi="宋体"/>
          <w:b/>
          <w:sz w:val="24"/>
          <w:szCs w:val="24"/>
        </w:rPr>
      </w:pPr>
      <w:bookmarkStart w:id="34" w:name="_Toc286386840"/>
      <w:bookmarkStart w:id="35" w:name="_Toc114052420"/>
      <w:bookmarkStart w:id="36" w:name="_Toc114052346"/>
      <w:bookmarkStart w:id="37" w:name="_Toc392862481"/>
      <w:bookmarkStart w:id="38" w:name="_Toc436771469"/>
      <w:r>
        <w:rPr>
          <w:rFonts w:ascii="宋体" w:hAnsi="宋体" w:hint="eastAsia"/>
          <w:b/>
          <w:sz w:val="24"/>
          <w:szCs w:val="24"/>
        </w:rPr>
        <w:t>比选文件的解释</w:t>
      </w:r>
      <w:bookmarkEnd w:id="34"/>
      <w:bookmarkEnd w:id="35"/>
      <w:bookmarkEnd w:id="36"/>
      <w:bookmarkEnd w:id="37"/>
      <w:bookmarkEnd w:id="38"/>
    </w:p>
    <w:p w:rsidR="007E04F2" w:rsidRPr="007E04F2" w:rsidRDefault="007E04F2" w:rsidP="007E04F2">
      <w:pPr>
        <w:pStyle w:val="a8"/>
        <w:kinsoku w:val="0"/>
        <w:overflowPunct w:val="0"/>
        <w:spacing w:line="272" w:lineRule="auto"/>
        <w:ind w:left="100" w:firstLine="412"/>
        <w:rPr>
          <w:rFonts w:ascii="宋体" w:hAnsi="宋体"/>
          <w:color w:val="000000" w:themeColor="text1"/>
          <w:sz w:val="24"/>
        </w:rPr>
      </w:pPr>
      <w:r w:rsidRPr="00C05E01">
        <w:rPr>
          <w:rFonts w:ascii="宋体" w:hAnsi="宋体"/>
          <w:color w:val="000000" w:themeColor="text1"/>
          <w:sz w:val="24"/>
        </w:rPr>
        <w:t>比选申请人在获取比选文件后，若有问题需要澄清，均应在递交文件截止时间</w:t>
      </w:r>
      <w:r w:rsidR="00861F43" w:rsidRPr="00C05E01">
        <w:rPr>
          <w:rFonts w:ascii="宋体" w:hAnsi="宋体" w:hint="eastAsia"/>
          <w:color w:val="000000" w:themeColor="text1"/>
          <w:sz w:val="24"/>
        </w:rPr>
        <w:t>5</w:t>
      </w:r>
      <w:r w:rsidRPr="00C05E01">
        <w:rPr>
          <w:rFonts w:ascii="宋体" w:hAnsi="宋体"/>
          <w:color w:val="000000" w:themeColor="text1"/>
          <w:sz w:val="24"/>
        </w:rPr>
        <w:t>个工作日前的正常工作时间内，用当面递交或电子邮件(</w:t>
      </w:r>
      <w:r w:rsidR="006E77CF" w:rsidRPr="00C05E01">
        <w:rPr>
          <w:rFonts w:ascii="宋体" w:hAnsi="宋体"/>
          <w:color w:val="000000" w:themeColor="text1"/>
          <w:sz w:val="24"/>
        </w:rPr>
        <w:t>nnnrtkys2019@163.com</w:t>
      </w:r>
      <w:r w:rsidRPr="00C05E01">
        <w:rPr>
          <w:rFonts w:ascii="宋体" w:hAnsi="宋体"/>
          <w:color w:val="000000" w:themeColor="text1"/>
          <w:sz w:val="24"/>
        </w:rPr>
        <w:t>)通知比选人，其他方式为无效。比选人将于递交文件截止时间2天前以书面形式,在比选人官网发布，予以答复。</w:t>
      </w:r>
    </w:p>
    <w:p w:rsidR="00622A1F" w:rsidRDefault="00A76A5A" w:rsidP="00D44CA9">
      <w:pPr>
        <w:pStyle w:val="af7"/>
        <w:numPr>
          <w:ilvl w:val="0"/>
          <w:numId w:val="4"/>
        </w:numPr>
        <w:spacing w:beforeLines="50"/>
        <w:ind w:firstLineChars="0"/>
        <w:rPr>
          <w:rFonts w:ascii="宋体" w:hAnsi="宋体"/>
          <w:b/>
          <w:sz w:val="24"/>
          <w:szCs w:val="24"/>
        </w:rPr>
      </w:pPr>
      <w:bookmarkStart w:id="39" w:name="_Toc392862482"/>
      <w:bookmarkStart w:id="40" w:name="_Toc436771470"/>
      <w:bookmarkStart w:id="41" w:name="_Toc114052347"/>
      <w:bookmarkStart w:id="42" w:name="_Toc114052421"/>
      <w:bookmarkStart w:id="43" w:name="_Toc286386841"/>
      <w:r>
        <w:rPr>
          <w:rFonts w:ascii="宋体" w:hAnsi="宋体" w:hint="eastAsia"/>
          <w:b/>
          <w:sz w:val="24"/>
          <w:szCs w:val="24"/>
        </w:rPr>
        <w:t>比选文件的修改</w:t>
      </w:r>
      <w:bookmarkEnd w:id="39"/>
      <w:bookmarkEnd w:id="40"/>
      <w:bookmarkEnd w:id="41"/>
      <w:bookmarkEnd w:id="42"/>
      <w:bookmarkEnd w:id="43"/>
    </w:p>
    <w:p w:rsidR="0084712F" w:rsidRDefault="0084712F">
      <w:pPr>
        <w:spacing w:line="360" w:lineRule="auto"/>
        <w:ind w:firstLineChars="150" w:firstLine="360"/>
        <w:rPr>
          <w:rFonts w:ascii="宋体" w:hAnsi="宋体"/>
          <w:color w:val="000000" w:themeColor="text1"/>
          <w:sz w:val="24"/>
        </w:rPr>
      </w:pPr>
      <w:r>
        <w:rPr>
          <w:rFonts w:ascii="宋体" w:hAnsi="宋体" w:hint="eastAsia"/>
          <w:color w:val="000000" w:themeColor="text1"/>
          <w:sz w:val="24"/>
        </w:rPr>
        <w:t>7.1</w:t>
      </w:r>
      <w:r w:rsidRPr="00C05E01">
        <w:rPr>
          <w:rFonts w:ascii="宋体" w:hAnsi="宋体" w:hint="eastAsia"/>
          <w:color w:val="000000" w:themeColor="text1"/>
          <w:sz w:val="24"/>
        </w:rPr>
        <w:t>在递交文件截止日期前</w:t>
      </w:r>
      <w:r w:rsidR="00306BA2" w:rsidRPr="00C05E01">
        <w:rPr>
          <w:rFonts w:ascii="宋体" w:hAnsi="宋体" w:hint="eastAsia"/>
          <w:color w:val="000000" w:themeColor="text1"/>
          <w:sz w:val="24"/>
        </w:rPr>
        <w:t>3个工作日</w:t>
      </w:r>
      <w:r w:rsidRPr="00C05E01">
        <w:rPr>
          <w:rFonts w:ascii="宋体" w:hAnsi="宋体" w:hint="eastAsia"/>
          <w:color w:val="000000" w:themeColor="text1"/>
          <w:sz w:val="24"/>
        </w:rPr>
        <w:t>，比选人可以采用补充通知的方式修改比选文件。</w:t>
      </w:r>
    </w:p>
    <w:p w:rsidR="0084712F" w:rsidRPr="0084712F" w:rsidRDefault="0084712F">
      <w:pPr>
        <w:spacing w:line="360" w:lineRule="auto"/>
        <w:ind w:firstLineChars="150" w:firstLine="360"/>
        <w:rPr>
          <w:rFonts w:ascii="宋体" w:hAnsi="宋体"/>
          <w:color w:val="000000" w:themeColor="text1"/>
          <w:sz w:val="24"/>
        </w:rPr>
      </w:pPr>
      <w:r>
        <w:rPr>
          <w:rFonts w:ascii="宋体" w:hAnsi="宋体" w:hint="eastAsia"/>
          <w:color w:val="000000" w:themeColor="text1"/>
          <w:sz w:val="24"/>
        </w:rPr>
        <w:t>7.2</w:t>
      </w:r>
      <w:r w:rsidRPr="0084712F">
        <w:rPr>
          <w:rFonts w:ascii="宋体" w:hAnsi="宋体" w:hint="eastAsia"/>
          <w:color w:val="000000" w:themeColor="text1"/>
          <w:sz w:val="24"/>
        </w:rPr>
        <w:t>补充通知将以书面形式，在比选人官网发布，补充通知作为比选文件的组成部分，对比选申请人起约束作用。</w:t>
      </w: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44" w:name="_Toc114052422"/>
      <w:bookmarkStart w:id="45" w:name="_Toc114052348"/>
      <w:bookmarkStart w:id="46" w:name="_Toc286386842"/>
      <w:bookmarkStart w:id="47" w:name="_Toc392862483"/>
      <w:bookmarkStart w:id="48" w:name="_Toc25075001"/>
      <w:r>
        <w:rPr>
          <w:rFonts w:asciiTheme="majorEastAsia" w:eastAsiaTheme="majorEastAsia" w:hAnsiTheme="majorEastAsia" w:hint="eastAsia"/>
          <w:color w:val="000000" w:themeColor="text1"/>
          <w:sz w:val="24"/>
          <w:szCs w:val="24"/>
        </w:rPr>
        <w:t>申请比选报价说明</w:t>
      </w:r>
      <w:bookmarkStart w:id="49" w:name="_Toc286386843"/>
      <w:bookmarkStart w:id="50" w:name="_Toc114052349"/>
      <w:bookmarkStart w:id="51" w:name="_Toc114052423"/>
      <w:bookmarkStart w:id="52" w:name="_Toc392862484"/>
      <w:bookmarkEnd w:id="44"/>
      <w:bookmarkEnd w:id="45"/>
      <w:bookmarkEnd w:id="46"/>
      <w:bookmarkEnd w:id="47"/>
      <w:bookmarkEnd w:id="48"/>
    </w:p>
    <w:p w:rsidR="00622A1F" w:rsidRDefault="00A76A5A" w:rsidP="00D44CA9">
      <w:pPr>
        <w:pStyle w:val="af7"/>
        <w:numPr>
          <w:ilvl w:val="0"/>
          <w:numId w:val="4"/>
        </w:numPr>
        <w:spacing w:beforeLines="50"/>
        <w:ind w:firstLineChars="0"/>
        <w:rPr>
          <w:rFonts w:ascii="宋体" w:hAnsi="宋体"/>
          <w:b/>
          <w:sz w:val="24"/>
          <w:szCs w:val="24"/>
        </w:rPr>
      </w:pPr>
      <w:bookmarkStart w:id="53" w:name="_Toc436771472"/>
      <w:r>
        <w:rPr>
          <w:rFonts w:ascii="宋体" w:hAnsi="宋体" w:hint="eastAsia"/>
          <w:b/>
          <w:sz w:val="24"/>
          <w:szCs w:val="24"/>
        </w:rPr>
        <w:t>申请比选</w:t>
      </w:r>
      <w:bookmarkEnd w:id="49"/>
      <w:bookmarkEnd w:id="50"/>
      <w:bookmarkEnd w:id="51"/>
      <w:r>
        <w:rPr>
          <w:rFonts w:ascii="宋体" w:hAnsi="宋体" w:hint="eastAsia"/>
          <w:b/>
          <w:sz w:val="24"/>
          <w:szCs w:val="24"/>
        </w:rPr>
        <w:t>报价</w:t>
      </w:r>
      <w:bookmarkEnd w:id="52"/>
      <w:bookmarkEnd w:id="53"/>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8.1比选申请人应在报价表上明细报价和总报价。如小写与大写不符的，以大写为准。如果比选申请人不接受对其错误的更正，其比选将被拒绝。</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8.2比选申请人须就《项目比选文件》中所有内容和要求作完整唯一报价，本项目报价应为确定性报价，不接受选择性报价，任何有选择性的报价不予接受。在比选申请文件递交截止时间后，针对比选申请文件作出的任何修改将不予接受。</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8.3比选报价包含但不限于调查问卷的设计、调查问卷的印刷费用、开展调查问卷人员的费用、最终调查问卷报告，我司只负责接收乘客满意度调查问卷的结果，开展此项目的所有费用由中标单位负责。</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8.4 报价编制的依据：本比选文件。</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8.5 比选发起人对本项目的澄清说明，比选申请人应以澄清后的要求进行报价。</w:t>
      </w:r>
    </w:p>
    <w:p w:rsidR="00622A1F" w:rsidRDefault="00622A1F">
      <w:pPr>
        <w:spacing w:line="360" w:lineRule="auto"/>
        <w:ind w:firstLineChars="150" w:firstLine="360"/>
        <w:rPr>
          <w:rFonts w:ascii="宋体" w:hAnsi="宋体"/>
          <w:kern w:val="0"/>
          <w:sz w:val="24"/>
          <w:szCs w:val="24"/>
        </w:rPr>
      </w:pP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54" w:name="_Toc114052424"/>
      <w:bookmarkStart w:id="55" w:name="_Toc114052350"/>
      <w:bookmarkStart w:id="56" w:name="_Toc286386844"/>
      <w:bookmarkStart w:id="57" w:name="_Toc392862485"/>
      <w:bookmarkStart w:id="58" w:name="_Toc25075002"/>
      <w:r>
        <w:rPr>
          <w:rFonts w:asciiTheme="majorEastAsia" w:eastAsiaTheme="majorEastAsia" w:hAnsiTheme="majorEastAsia" w:hint="eastAsia"/>
          <w:color w:val="000000" w:themeColor="text1"/>
          <w:sz w:val="24"/>
          <w:szCs w:val="24"/>
        </w:rPr>
        <w:t>比选申请文件的编制</w:t>
      </w:r>
      <w:bookmarkEnd w:id="54"/>
      <w:bookmarkEnd w:id="55"/>
      <w:bookmarkEnd w:id="56"/>
      <w:bookmarkEnd w:id="57"/>
      <w:bookmarkEnd w:id="58"/>
    </w:p>
    <w:p w:rsidR="00622A1F" w:rsidRDefault="00A76A5A" w:rsidP="00D44CA9">
      <w:pPr>
        <w:pStyle w:val="af7"/>
        <w:numPr>
          <w:ilvl w:val="0"/>
          <w:numId w:val="4"/>
        </w:numPr>
        <w:spacing w:beforeLines="50"/>
        <w:ind w:firstLineChars="0"/>
        <w:rPr>
          <w:rFonts w:ascii="宋体" w:hAnsi="宋体"/>
          <w:b/>
          <w:sz w:val="24"/>
          <w:szCs w:val="24"/>
        </w:rPr>
      </w:pPr>
      <w:bookmarkStart w:id="59" w:name="_Toc286386845"/>
      <w:bookmarkStart w:id="60" w:name="_Toc436771474"/>
      <w:bookmarkStart w:id="61" w:name="_Toc392862486"/>
      <w:r>
        <w:rPr>
          <w:rFonts w:ascii="宋体" w:hAnsi="宋体" w:hint="eastAsia"/>
          <w:b/>
          <w:sz w:val="24"/>
          <w:szCs w:val="24"/>
        </w:rPr>
        <w:t>注意事项</w:t>
      </w:r>
      <w:bookmarkEnd w:id="59"/>
      <w:bookmarkEnd w:id="60"/>
      <w:bookmarkEnd w:id="61"/>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9.1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lastRenderedPageBreak/>
        <w:t>9.2 比选文件提出的实质性要求和条件是指本比选项目所涉及的价格、服务及其它要求、合同条款等内容。</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9.3 比选申请人的比选申请文件以及所有来往函电统一使用中文(特别规定除外)。</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9.4 比选申请文件中使用的计量单位除比选文件中有特殊规定外，一律使用法定计量单位。</w:t>
      </w:r>
    </w:p>
    <w:p w:rsidR="00622A1F" w:rsidRDefault="00A76A5A">
      <w:pPr>
        <w:pStyle w:val="aa"/>
        <w:spacing w:line="360" w:lineRule="auto"/>
        <w:ind w:firstLineChars="150" w:firstLine="360"/>
        <w:rPr>
          <w:rFonts w:hAnsi="宋体"/>
          <w:color w:val="000000" w:themeColor="text1"/>
          <w:kern w:val="2"/>
          <w:sz w:val="24"/>
          <w:szCs w:val="22"/>
        </w:rPr>
      </w:pPr>
      <w:r>
        <w:rPr>
          <w:rFonts w:hAnsi="宋体" w:hint="eastAsia"/>
          <w:color w:val="000000" w:themeColor="text1"/>
          <w:kern w:val="2"/>
          <w:sz w:val="24"/>
          <w:szCs w:val="22"/>
        </w:rPr>
        <w:t>9.5 比选申请文件必须装订成册，不允许以活页夹等形式封装。</w:t>
      </w:r>
    </w:p>
    <w:p w:rsidR="00622A1F" w:rsidRDefault="00A76A5A">
      <w:pPr>
        <w:pStyle w:val="aa"/>
        <w:spacing w:line="360" w:lineRule="auto"/>
        <w:ind w:firstLineChars="150" w:firstLine="360"/>
        <w:rPr>
          <w:rFonts w:hAnsi="宋体"/>
          <w:sz w:val="24"/>
          <w:szCs w:val="24"/>
        </w:rPr>
      </w:pPr>
      <w:r>
        <w:rPr>
          <w:rFonts w:hAnsi="宋体" w:hint="eastAsia"/>
          <w:color w:val="000000" w:themeColor="text1"/>
          <w:kern w:val="2"/>
          <w:sz w:val="24"/>
          <w:szCs w:val="22"/>
        </w:rPr>
        <w:t>9.6 比选申请文件的所有组成部分均须</w:t>
      </w:r>
      <w:r>
        <w:rPr>
          <w:rFonts w:hAnsi="宋体" w:hint="eastAsia"/>
          <w:b/>
          <w:sz w:val="24"/>
          <w:szCs w:val="24"/>
        </w:rPr>
        <w:t>加盖法人单位公章或骑缝章</w:t>
      </w:r>
      <w:r>
        <w:rPr>
          <w:rFonts w:hAnsi="宋体" w:hint="eastAsia"/>
          <w:sz w:val="24"/>
          <w:szCs w:val="24"/>
        </w:rPr>
        <w:t>。</w:t>
      </w:r>
    </w:p>
    <w:p w:rsidR="00622A1F" w:rsidRDefault="00A76A5A" w:rsidP="00D44CA9">
      <w:pPr>
        <w:pStyle w:val="af7"/>
        <w:numPr>
          <w:ilvl w:val="0"/>
          <w:numId w:val="4"/>
        </w:numPr>
        <w:spacing w:beforeLines="50"/>
        <w:ind w:firstLineChars="0"/>
        <w:rPr>
          <w:rFonts w:ascii="宋体" w:hAnsi="宋体"/>
          <w:b/>
          <w:sz w:val="24"/>
          <w:szCs w:val="24"/>
        </w:rPr>
      </w:pPr>
      <w:bookmarkStart w:id="62" w:name="_Toc286386846"/>
      <w:bookmarkStart w:id="63" w:name="_Toc436771475"/>
      <w:bookmarkStart w:id="64" w:name="_Toc114052352"/>
      <w:bookmarkStart w:id="65" w:name="_Toc392862487"/>
      <w:bookmarkStart w:id="66" w:name="_Toc114052426"/>
      <w:r>
        <w:rPr>
          <w:rFonts w:ascii="宋体" w:hAnsi="宋体"/>
          <w:b/>
          <w:sz w:val="24"/>
          <w:szCs w:val="24"/>
        </w:rPr>
        <w:t>比选申请文件的组成</w:t>
      </w:r>
      <w:bookmarkEnd w:id="62"/>
      <w:bookmarkEnd w:id="63"/>
      <w:bookmarkEnd w:id="64"/>
      <w:bookmarkEnd w:id="65"/>
      <w:bookmarkEnd w:id="66"/>
    </w:p>
    <w:p w:rsidR="00622A1F" w:rsidRDefault="00A76A5A">
      <w:pPr>
        <w:autoSpaceDE w:val="0"/>
        <w:autoSpaceDN w:val="0"/>
        <w:adjustRightInd w:val="0"/>
        <w:spacing w:line="360" w:lineRule="auto"/>
        <w:ind w:firstLineChars="150" w:firstLine="360"/>
        <w:rPr>
          <w:rFonts w:ascii="宋体" w:hAnsi="宋体"/>
          <w:color w:val="000000" w:themeColor="text1"/>
          <w:sz w:val="24"/>
        </w:rPr>
      </w:pPr>
      <w:bookmarkStart w:id="67" w:name="_Toc114052354"/>
      <w:r>
        <w:rPr>
          <w:rFonts w:ascii="宋体" w:hAnsi="宋体" w:hint="eastAsia"/>
          <w:color w:val="000000" w:themeColor="text1"/>
          <w:sz w:val="24"/>
        </w:rPr>
        <w:t>10</w:t>
      </w:r>
      <w:r>
        <w:rPr>
          <w:rFonts w:ascii="宋体" w:hAnsi="宋体"/>
          <w:color w:val="000000" w:themeColor="text1"/>
          <w:sz w:val="24"/>
        </w:rPr>
        <w:t>.1 比选申请文件由比选申请人资格审查部分、技术部分、商务部分三部分组成。</w:t>
      </w:r>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10</w:t>
      </w:r>
      <w:r>
        <w:rPr>
          <w:rFonts w:ascii="宋体" w:hAnsi="宋体"/>
          <w:color w:val="000000" w:themeColor="text1"/>
          <w:sz w:val="24"/>
        </w:rPr>
        <w:t>.2资格审查部分主要包括下列内容：</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（1）诚信声明（原件加盖单位公章）；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（2）法定代表人资格证明书（原件加盖单位公章）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（3）法定代表人身份证（复印件加盖单位公章）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（4）比选申请文件签署授权委托书（原件加盖单位公章）；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（5）授权代表人身份证</w:t>
      </w:r>
      <w:r w:rsidR="00306BA2">
        <w:rPr>
          <w:rFonts w:ascii="宋体" w:hAnsi="宋体"/>
          <w:color w:val="000000" w:themeColor="text1"/>
          <w:sz w:val="24"/>
        </w:rPr>
        <w:t>复印件</w:t>
      </w:r>
      <w:r>
        <w:rPr>
          <w:rFonts w:ascii="宋体" w:hAnsi="宋体"/>
          <w:color w:val="000000" w:themeColor="text1"/>
          <w:sz w:val="24"/>
        </w:rPr>
        <w:t>（加盖单位公章）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（6）营业执照副本复印件（加盖法人单位公章）；</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（7）税务登记证</w:t>
      </w:r>
      <w:r w:rsidR="00306BA2">
        <w:rPr>
          <w:rFonts w:ascii="宋体" w:hAnsi="宋体"/>
          <w:color w:val="000000" w:themeColor="text1"/>
          <w:sz w:val="24"/>
        </w:rPr>
        <w:t>复印件</w:t>
      </w:r>
      <w:r>
        <w:rPr>
          <w:rFonts w:ascii="宋体" w:hAnsi="宋体"/>
          <w:color w:val="000000" w:themeColor="text1"/>
          <w:sz w:val="24"/>
        </w:rPr>
        <w:t>（加盖单位公章, 如已办理三证合一则不需提供）；</w:t>
      </w:r>
    </w:p>
    <w:p w:rsidR="00622A1F" w:rsidRDefault="00A76A5A">
      <w:pPr>
        <w:tabs>
          <w:tab w:val="left" w:pos="826"/>
        </w:tabs>
        <w:spacing w:line="360" w:lineRule="auto"/>
        <w:ind w:firstLineChars="200" w:firstLine="480"/>
        <w:rPr>
          <w:rFonts w:ascii="宋体" w:hAnsi="宋体"/>
          <w:color w:val="000000" w:themeColor="text1"/>
          <w:sz w:val="24"/>
        </w:rPr>
      </w:pPr>
      <w:r>
        <w:rPr>
          <w:rFonts w:ascii="宋体" w:hAnsi="宋体"/>
          <w:color w:val="000000" w:themeColor="text1"/>
          <w:sz w:val="24"/>
        </w:rPr>
        <w:t>（8）组织机构代码证复印件（加盖单位公章, 如已办理三证合一则不需提供）；</w:t>
      </w:r>
    </w:p>
    <w:p w:rsidR="008620E8" w:rsidRPr="008620E8" w:rsidRDefault="008620E8" w:rsidP="008620E8">
      <w:pPr>
        <w:tabs>
          <w:tab w:val="left" w:pos="826"/>
        </w:tabs>
        <w:spacing w:line="360" w:lineRule="auto"/>
        <w:ind w:firstLineChars="200" w:firstLine="480"/>
        <w:rPr>
          <w:rFonts w:ascii="宋体" w:hAnsi="宋体"/>
          <w:color w:val="000000" w:themeColor="text1"/>
          <w:sz w:val="24"/>
        </w:rPr>
      </w:pPr>
      <w:r w:rsidRPr="008620E8">
        <w:rPr>
          <w:rFonts w:ascii="宋体" w:hAnsi="宋体" w:hint="eastAsia"/>
          <w:color w:val="000000" w:themeColor="text1"/>
          <w:sz w:val="24"/>
        </w:rPr>
        <w:t>（</w:t>
      </w:r>
      <w:r>
        <w:rPr>
          <w:rFonts w:ascii="宋体" w:hAnsi="宋体" w:hint="eastAsia"/>
          <w:color w:val="000000" w:themeColor="text1"/>
          <w:sz w:val="24"/>
        </w:rPr>
        <w:t>9</w:t>
      </w:r>
      <w:r w:rsidRPr="008620E8">
        <w:rPr>
          <w:rFonts w:ascii="宋体" w:hAnsi="宋体" w:hint="eastAsia"/>
          <w:color w:val="000000" w:themeColor="text1"/>
          <w:sz w:val="24"/>
        </w:rPr>
        <w:t>）服务商自2016年1月1日起至少有一项10万以上同类项目案例（提供项目案例的合同复印件作为证明材料）</w:t>
      </w:r>
    </w:p>
    <w:p w:rsidR="00622A1F" w:rsidRDefault="00A76A5A">
      <w:pPr>
        <w:autoSpaceDE w:val="0"/>
        <w:autoSpaceDN w:val="0"/>
        <w:adjustRightInd w:val="0"/>
        <w:spacing w:line="360" w:lineRule="auto"/>
        <w:ind w:firstLineChars="200" w:firstLine="480"/>
        <w:rPr>
          <w:rFonts w:ascii="宋体" w:hAnsi="宋体"/>
          <w:color w:val="000000" w:themeColor="text1"/>
          <w:sz w:val="24"/>
        </w:rPr>
      </w:pPr>
      <w:r w:rsidRPr="00283329">
        <w:rPr>
          <w:rFonts w:ascii="宋体" w:hAnsi="宋体" w:hint="eastAsia"/>
          <w:color w:val="000000" w:themeColor="text1"/>
          <w:sz w:val="24"/>
        </w:rPr>
        <w:t>10.3</w:t>
      </w:r>
      <w:r w:rsidRPr="00200F47">
        <w:rPr>
          <w:rFonts w:ascii="宋体" w:hAnsi="宋体"/>
          <w:color w:val="000000" w:themeColor="text1"/>
          <w:sz w:val="24"/>
        </w:rPr>
        <w:t>技术部分</w:t>
      </w:r>
      <w:r w:rsidR="00525227" w:rsidRPr="00200F47">
        <w:rPr>
          <w:rFonts w:ascii="宋体" w:hAnsi="宋体" w:hint="eastAsia"/>
          <w:color w:val="000000" w:themeColor="text1"/>
          <w:sz w:val="24"/>
        </w:rPr>
        <w:t>包含</w:t>
      </w:r>
      <w:r w:rsidRPr="00200F47">
        <w:rPr>
          <w:rFonts w:ascii="宋体" w:hAnsi="宋体"/>
          <w:color w:val="000000" w:themeColor="text1"/>
          <w:sz w:val="24"/>
        </w:rPr>
        <w:t>下列内容：</w:t>
      </w:r>
    </w:p>
    <w:p w:rsidR="008620E8" w:rsidRDefault="008620E8">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10.3.1方案内容</w:t>
      </w:r>
    </w:p>
    <w:p w:rsidR="00B36A34" w:rsidRPr="008620E8" w:rsidRDefault="00B36A34" w:rsidP="00B36A34">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（1）应包含开展该项目的工作思路、调查问卷设计、调查对象、样本量及配额、调查报告分析方法、调查实施流程及进度、成果展现形式等。</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（2）调查方法：采用问卷调查方法。</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3）调查问卷依据：《城市轨道交通服务质量评价规范》（交办运〔2019〕43号），问题需包含进出站、环境与秩序、设施运行、换乘、咨询、投诉、安全感等7个评价指标进行设计，设计的问题项简洁、通俗易懂。且问题需包含两个主观题，问题能体现乘客对南宁地铁服务整体满意度及改进意见、建议。</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（4）样本总量及配额：不少于7300份，根据南宁地铁1、2、3号线日均客运量与线网日均客运量占比进行分配。</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lastRenderedPageBreak/>
        <w:t>（5）问卷问题数量：不少于16题，其中不少于2个主观题。</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（6）线上调查样本：不超过10%。</w:t>
      </w:r>
    </w:p>
    <w:p w:rsidR="008620E8" w:rsidRP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（7）线下调查样本：不低于90%</w:t>
      </w:r>
    </w:p>
    <w:p w:rsidR="008620E8" w:rsidRDefault="008620E8" w:rsidP="008620E8">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（8）调查对象一个月至少乘坐两次地铁，如调查对象一个月乘坐地铁少于两次则终止调查，一周乘坐地铁三次的乘客不少于20%。</w:t>
      </w:r>
    </w:p>
    <w:p w:rsidR="00843D4B" w:rsidRPr="00843D4B" w:rsidRDefault="00843D4B" w:rsidP="00843D4B">
      <w:pPr>
        <w:autoSpaceDE w:val="0"/>
        <w:autoSpaceDN w:val="0"/>
        <w:adjustRightInd w:val="0"/>
        <w:spacing w:line="360" w:lineRule="auto"/>
        <w:ind w:firstLineChars="200" w:firstLine="480"/>
        <w:rPr>
          <w:rFonts w:ascii="宋体" w:hAnsi="宋体"/>
          <w:color w:val="FF0000"/>
          <w:sz w:val="24"/>
        </w:rPr>
      </w:pPr>
      <w:r w:rsidRPr="008620E8">
        <w:rPr>
          <w:rFonts w:ascii="宋体" w:hAnsi="宋体" w:hint="eastAsia"/>
          <w:sz w:val="24"/>
          <w:szCs w:val="24"/>
        </w:rPr>
        <w:t>（</w:t>
      </w:r>
      <w:r>
        <w:rPr>
          <w:rFonts w:ascii="宋体" w:hAnsi="宋体" w:hint="eastAsia"/>
          <w:sz w:val="24"/>
          <w:szCs w:val="24"/>
        </w:rPr>
        <w:t>9</w:t>
      </w:r>
      <w:r w:rsidRPr="008620E8">
        <w:rPr>
          <w:rFonts w:ascii="宋体" w:hAnsi="宋体" w:hint="eastAsia"/>
          <w:sz w:val="24"/>
          <w:szCs w:val="24"/>
        </w:rPr>
        <w:t>）为提高乘客参与调查问卷的积极性，采取的措施及方法。</w:t>
      </w:r>
    </w:p>
    <w:p w:rsidR="008620E8" w:rsidRPr="008620E8" w:rsidRDefault="008620E8" w:rsidP="00843D4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10.3.2结果展现形式：纸质、电子文档。调查报告应包含但不仅限于调查结果分析、结论、改进意见等3部分内容。</w:t>
      </w:r>
    </w:p>
    <w:p w:rsidR="00B36A34" w:rsidRPr="008620E8" w:rsidRDefault="008620E8" w:rsidP="00B36A34">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10.3.3</w:t>
      </w:r>
      <w:r w:rsidR="00784AB2" w:rsidRPr="00784AB2">
        <w:rPr>
          <w:rFonts w:ascii="宋体" w:eastAsia="宋体" w:hAnsi="宋体" w:hint="eastAsia"/>
          <w:kern w:val="2"/>
          <w:sz w:val="24"/>
          <w:szCs w:val="24"/>
        </w:rPr>
        <w:t>项目访问人员资质要求</w:t>
      </w:r>
      <w:r w:rsidR="00784AB2">
        <w:rPr>
          <w:rFonts w:ascii="宋体" w:eastAsia="宋体" w:hAnsi="宋体" w:hint="eastAsia"/>
          <w:kern w:val="2"/>
          <w:sz w:val="24"/>
          <w:szCs w:val="24"/>
        </w:rPr>
        <w:t>：</w:t>
      </w:r>
      <w:r w:rsidR="00B36A34" w:rsidRPr="008620E8">
        <w:rPr>
          <w:rFonts w:ascii="宋体" w:eastAsia="宋体" w:hAnsi="宋体" w:hint="eastAsia"/>
          <w:kern w:val="2"/>
          <w:sz w:val="24"/>
          <w:szCs w:val="24"/>
        </w:rPr>
        <w:t>项目负责人有10年以上市场调查项目管理经验，并拥有心理学硕士或中级统计师职称，负责该项目有稳定的调查访问人员，40名固定的访问员，不少于10名左右的备份访问员。</w:t>
      </w:r>
    </w:p>
    <w:p w:rsidR="00622A1F" w:rsidRPr="004224C3" w:rsidRDefault="00DA26DF" w:rsidP="00DA26DF">
      <w:pPr>
        <w:tabs>
          <w:tab w:val="left" w:pos="826"/>
        </w:tabs>
        <w:spacing w:line="360" w:lineRule="auto"/>
        <w:rPr>
          <w:rFonts w:ascii="宋体" w:hAnsi="宋体"/>
          <w:color w:val="000000" w:themeColor="text1"/>
          <w:sz w:val="24"/>
        </w:rPr>
      </w:pPr>
      <w:r w:rsidRPr="008620E8">
        <w:rPr>
          <w:rFonts w:ascii="宋体" w:hAnsi="宋体" w:hint="eastAsia"/>
          <w:color w:val="000000" w:themeColor="text1"/>
          <w:sz w:val="24"/>
        </w:rPr>
        <w:t xml:space="preserve">   </w:t>
      </w:r>
      <w:r w:rsidR="008620E8" w:rsidRPr="008620E8">
        <w:rPr>
          <w:rFonts w:ascii="宋体" w:hAnsi="宋体" w:hint="eastAsia"/>
          <w:color w:val="000000" w:themeColor="text1"/>
          <w:sz w:val="24"/>
        </w:rPr>
        <w:t>10.3.4</w:t>
      </w:r>
      <w:r w:rsidR="00A76A5A" w:rsidRPr="008620E8">
        <w:rPr>
          <w:rFonts w:ascii="宋体" w:hAnsi="宋体" w:hint="eastAsia"/>
          <w:color w:val="000000" w:themeColor="text1"/>
          <w:sz w:val="24"/>
        </w:rPr>
        <w:t>服务承诺书（加盖法人单位公章）</w:t>
      </w:r>
    </w:p>
    <w:p w:rsidR="00622A1F" w:rsidRDefault="00A76A5A">
      <w:pPr>
        <w:spacing w:line="360" w:lineRule="auto"/>
        <w:ind w:left="360" w:firstLine="360"/>
        <w:rPr>
          <w:rFonts w:ascii="宋体" w:hAnsi="宋体"/>
          <w:color w:val="000000" w:themeColor="text1"/>
          <w:sz w:val="24"/>
        </w:rPr>
      </w:pPr>
      <w:r>
        <w:rPr>
          <w:rFonts w:ascii="宋体" w:hAnsi="宋体" w:hint="eastAsia"/>
          <w:color w:val="000000" w:themeColor="text1"/>
          <w:sz w:val="24"/>
        </w:rPr>
        <w:t>10.4</w:t>
      </w:r>
      <w:r>
        <w:rPr>
          <w:rFonts w:ascii="宋体" w:hAnsi="宋体"/>
          <w:color w:val="000000" w:themeColor="text1"/>
          <w:sz w:val="24"/>
        </w:rPr>
        <w:t>商务部分主要包括下列内容：</w:t>
      </w:r>
    </w:p>
    <w:p w:rsidR="0063571B" w:rsidRPr="00200F47" w:rsidRDefault="0063571B" w:rsidP="0063571B">
      <w:pPr>
        <w:autoSpaceDE w:val="0"/>
        <w:autoSpaceDN w:val="0"/>
        <w:adjustRightInd w:val="0"/>
        <w:spacing w:line="360" w:lineRule="auto"/>
        <w:ind w:firstLineChars="300" w:firstLine="720"/>
        <w:rPr>
          <w:rFonts w:ascii="宋体" w:hAnsi="宋体"/>
          <w:color w:val="000000" w:themeColor="text1"/>
          <w:sz w:val="24"/>
        </w:rPr>
      </w:pPr>
      <w:r w:rsidRPr="00200F47">
        <w:rPr>
          <w:rFonts w:ascii="宋体" w:hAnsi="宋体" w:hint="eastAsia"/>
          <w:color w:val="000000" w:themeColor="text1"/>
          <w:sz w:val="24"/>
        </w:rPr>
        <w:t>（</w:t>
      </w:r>
      <w:r w:rsidR="00FA69E3" w:rsidRPr="00200F47">
        <w:rPr>
          <w:rFonts w:ascii="宋体" w:hAnsi="宋体" w:hint="eastAsia"/>
          <w:color w:val="000000" w:themeColor="text1"/>
          <w:sz w:val="24"/>
        </w:rPr>
        <w:t>1</w:t>
      </w:r>
      <w:r w:rsidRPr="00200F47">
        <w:rPr>
          <w:rFonts w:ascii="宋体" w:hAnsi="宋体" w:hint="eastAsia"/>
          <w:color w:val="000000" w:themeColor="text1"/>
          <w:sz w:val="24"/>
        </w:rPr>
        <w:t>）项目具体报价表</w:t>
      </w:r>
    </w:p>
    <w:p w:rsidR="00622A1F" w:rsidRPr="00200F47" w:rsidRDefault="009D0C63" w:rsidP="008620E8">
      <w:pPr>
        <w:autoSpaceDE w:val="0"/>
        <w:autoSpaceDN w:val="0"/>
        <w:adjustRightInd w:val="0"/>
        <w:spacing w:line="360" w:lineRule="auto"/>
        <w:ind w:firstLineChars="300" w:firstLine="720"/>
        <w:rPr>
          <w:rFonts w:ascii="宋体" w:hAnsi="宋体"/>
          <w:color w:val="000000" w:themeColor="text1"/>
          <w:sz w:val="24"/>
        </w:rPr>
      </w:pPr>
      <w:r w:rsidRPr="00200F47">
        <w:rPr>
          <w:rFonts w:ascii="宋体" w:hAnsi="宋体" w:hint="eastAsia"/>
          <w:color w:val="000000" w:themeColor="text1"/>
          <w:sz w:val="24"/>
        </w:rPr>
        <w:t>（2）比选申请函</w:t>
      </w:r>
      <w:bookmarkEnd w:id="67"/>
    </w:p>
    <w:p w:rsidR="00622A1F" w:rsidRDefault="00EE42D0" w:rsidP="00EE42D0">
      <w:pPr>
        <w:autoSpaceDE w:val="0"/>
        <w:autoSpaceDN w:val="0"/>
        <w:adjustRightInd w:val="0"/>
        <w:spacing w:line="360" w:lineRule="auto"/>
        <w:ind w:firstLineChars="250" w:firstLine="600"/>
        <w:jc w:val="left"/>
        <w:rPr>
          <w:rFonts w:ascii="宋体" w:hAnsi="宋体"/>
          <w:kern w:val="0"/>
          <w:sz w:val="24"/>
          <w:szCs w:val="24"/>
        </w:rPr>
      </w:pPr>
      <w:r>
        <w:rPr>
          <w:rFonts w:ascii="宋体" w:hAnsi="宋体" w:hint="eastAsia"/>
          <w:color w:val="000000" w:themeColor="text1"/>
          <w:sz w:val="24"/>
        </w:rPr>
        <w:t>10</w:t>
      </w:r>
      <w:r w:rsidR="00A76A5A">
        <w:rPr>
          <w:rFonts w:ascii="宋体" w:hAnsi="宋体"/>
          <w:color w:val="000000" w:themeColor="text1"/>
          <w:sz w:val="24"/>
        </w:rPr>
        <w:t>.</w:t>
      </w:r>
      <w:r w:rsidR="00A76A5A">
        <w:rPr>
          <w:rFonts w:ascii="宋体" w:hAnsi="宋体" w:hint="eastAsia"/>
          <w:color w:val="000000" w:themeColor="text1"/>
          <w:sz w:val="24"/>
        </w:rPr>
        <w:t>5比选申请人按照比选发起人提供的比选申请文件格式和顺序另行编制比选申请文件，但表格可以按同样格式扩展。</w:t>
      </w:r>
    </w:p>
    <w:p w:rsidR="00622A1F" w:rsidRDefault="00A76A5A" w:rsidP="00D44CA9">
      <w:pPr>
        <w:pStyle w:val="af7"/>
        <w:numPr>
          <w:ilvl w:val="0"/>
          <w:numId w:val="4"/>
        </w:numPr>
        <w:spacing w:beforeLines="50"/>
        <w:ind w:firstLineChars="0"/>
        <w:rPr>
          <w:rFonts w:ascii="宋体" w:hAnsi="宋体"/>
          <w:b/>
          <w:sz w:val="24"/>
          <w:szCs w:val="24"/>
        </w:rPr>
      </w:pPr>
      <w:bookmarkStart w:id="68" w:name="_Toc114052363"/>
      <w:bookmarkStart w:id="69" w:name="_Toc286386847"/>
      <w:bookmarkStart w:id="70" w:name="_Toc114052427"/>
      <w:bookmarkStart w:id="71" w:name="_Toc392862488"/>
      <w:bookmarkStart w:id="72" w:name="_Toc436771476"/>
      <w:r>
        <w:rPr>
          <w:rFonts w:ascii="宋体" w:hAnsi="宋体" w:hint="eastAsia"/>
          <w:b/>
          <w:sz w:val="24"/>
          <w:szCs w:val="24"/>
        </w:rPr>
        <w:t>比选有效期</w:t>
      </w:r>
      <w:bookmarkEnd w:id="68"/>
      <w:bookmarkEnd w:id="69"/>
      <w:bookmarkEnd w:id="70"/>
      <w:bookmarkEnd w:id="71"/>
      <w:bookmarkEnd w:id="72"/>
    </w:p>
    <w:p w:rsidR="00622A1F" w:rsidRDefault="00080FD1" w:rsidP="00080FD1">
      <w:pPr>
        <w:autoSpaceDE w:val="0"/>
        <w:autoSpaceDN w:val="0"/>
        <w:adjustRightInd w:val="0"/>
        <w:spacing w:line="360" w:lineRule="auto"/>
        <w:ind w:firstLineChars="150" w:firstLine="360"/>
        <w:rPr>
          <w:rFonts w:ascii="宋体" w:hAnsi="宋体"/>
          <w:color w:val="000000" w:themeColor="text1"/>
          <w:sz w:val="24"/>
        </w:rPr>
      </w:pPr>
      <w:r w:rsidRPr="00080FD1">
        <w:rPr>
          <w:rFonts w:ascii="宋体" w:hAnsi="宋体" w:hint="eastAsia"/>
          <w:color w:val="000000" w:themeColor="text1"/>
          <w:sz w:val="24"/>
        </w:rPr>
        <w:t>比选申请文件在前附表第</w:t>
      </w:r>
      <w:r>
        <w:rPr>
          <w:rFonts w:ascii="宋体" w:hAnsi="宋体" w:hint="eastAsia"/>
          <w:color w:val="000000" w:themeColor="text1"/>
          <w:sz w:val="24"/>
        </w:rPr>
        <w:t>7</w:t>
      </w:r>
      <w:r w:rsidRPr="00080FD1">
        <w:rPr>
          <w:rFonts w:ascii="宋体" w:hAnsi="宋体" w:hint="eastAsia"/>
          <w:color w:val="000000" w:themeColor="text1"/>
          <w:sz w:val="24"/>
        </w:rPr>
        <w:t>条规定的递交比选申请文件日期之后的90天内有效。</w:t>
      </w:r>
    </w:p>
    <w:p w:rsidR="00622A1F" w:rsidRDefault="00A76A5A" w:rsidP="00D44CA9">
      <w:pPr>
        <w:pStyle w:val="af7"/>
        <w:numPr>
          <w:ilvl w:val="0"/>
          <w:numId w:val="4"/>
        </w:numPr>
        <w:spacing w:beforeLines="50"/>
        <w:ind w:firstLineChars="0"/>
        <w:rPr>
          <w:rFonts w:ascii="宋体" w:hAnsi="宋体"/>
          <w:b/>
          <w:sz w:val="24"/>
          <w:szCs w:val="24"/>
        </w:rPr>
      </w:pPr>
      <w:bookmarkStart w:id="73" w:name="_Toc392862490"/>
      <w:bookmarkStart w:id="74" w:name="_Toc286386849"/>
      <w:bookmarkStart w:id="75" w:name="_Toc114052429"/>
      <w:bookmarkStart w:id="76" w:name="_Toc436771478"/>
      <w:bookmarkStart w:id="77" w:name="_Toc114052365"/>
      <w:r>
        <w:rPr>
          <w:rFonts w:ascii="宋体" w:hAnsi="宋体" w:hint="eastAsia"/>
          <w:b/>
          <w:sz w:val="24"/>
          <w:szCs w:val="24"/>
        </w:rPr>
        <w:t>比选答疑</w:t>
      </w:r>
      <w:bookmarkEnd w:id="73"/>
      <w:bookmarkEnd w:id="74"/>
      <w:bookmarkEnd w:id="75"/>
      <w:bookmarkEnd w:id="76"/>
      <w:bookmarkEnd w:id="77"/>
    </w:p>
    <w:p w:rsidR="00080FD1"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2</w:t>
      </w:r>
      <w:r>
        <w:rPr>
          <w:rFonts w:ascii="宋体" w:hAnsi="宋体"/>
          <w:color w:val="000000" w:themeColor="text1"/>
          <w:sz w:val="24"/>
        </w:rPr>
        <w:t>.</w:t>
      </w:r>
      <w:r>
        <w:rPr>
          <w:rFonts w:ascii="宋体" w:hAnsi="宋体" w:hint="eastAsia"/>
          <w:color w:val="000000" w:themeColor="text1"/>
          <w:sz w:val="24"/>
        </w:rPr>
        <w:t>1</w:t>
      </w:r>
      <w:r w:rsidR="00080FD1" w:rsidRPr="00080FD1">
        <w:rPr>
          <w:rFonts w:ascii="宋体" w:hAnsi="宋体" w:hint="eastAsia"/>
          <w:color w:val="000000" w:themeColor="text1"/>
          <w:sz w:val="24"/>
        </w:rPr>
        <w:t>比选申请人提出的与比选有关的任何问题均应在递交文件截止时间</w:t>
      </w:r>
      <w:r w:rsidR="00B408BC" w:rsidRPr="00200F47">
        <w:rPr>
          <w:rFonts w:ascii="宋体" w:hAnsi="宋体" w:hint="eastAsia"/>
          <w:color w:val="000000" w:themeColor="text1"/>
          <w:sz w:val="24"/>
        </w:rPr>
        <w:t>5</w:t>
      </w:r>
      <w:r w:rsidR="00080FD1" w:rsidRPr="00200F47">
        <w:rPr>
          <w:rFonts w:ascii="宋体" w:hAnsi="宋体" w:hint="eastAsia"/>
          <w:color w:val="000000" w:themeColor="text1"/>
          <w:sz w:val="24"/>
        </w:rPr>
        <w:t>个工作日</w:t>
      </w:r>
      <w:r w:rsidR="00080FD1" w:rsidRPr="00080FD1">
        <w:rPr>
          <w:rFonts w:ascii="宋体" w:hAnsi="宋体" w:hint="eastAsia"/>
          <w:color w:val="000000" w:themeColor="text1"/>
          <w:sz w:val="24"/>
        </w:rPr>
        <w:t>前的正常工作时间内，用当面递交或电子邮件通知比选人，其他方式为无效。比选人将以书面形式通过“比选补遗文件”的形式予以答复。</w:t>
      </w:r>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12.2</w:t>
      </w:r>
      <w:r w:rsidR="00080FD1" w:rsidRPr="00080FD1">
        <w:rPr>
          <w:rFonts w:ascii="宋体" w:hAnsi="宋体" w:hint="eastAsia"/>
          <w:color w:val="000000" w:themeColor="text1"/>
          <w:sz w:val="24"/>
        </w:rPr>
        <w:t>比选补遗文件包括所有问题和答复，比选人将于递交文件截止时间</w:t>
      </w:r>
      <w:r w:rsidR="00B408BC" w:rsidRPr="00200F47">
        <w:rPr>
          <w:rFonts w:ascii="宋体" w:hAnsi="宋体" w:hint="eastAsia"/>
          <w:color w:val="000000" w:themeColor="text1"/>
          <w:sz w:val="24"/>
        </w:rPr>
        <w:t>3个工作日</w:t>
      </w:r>
      <w:r w:rsidR="00080FD1" w:rsidRPr="00080FD1">
        <w:rPr>
          <w:rFonts w:ascii="宋体" w:hAnsi="宋体" w:hint="eastAsia"/>
          <w:color w:val="000000" w:themeColor="text1"/>
          <w:sz w:val="24"/>
        </w:rPr>
        <w:t>前以书面形式,在比选人官网发布，予以答复。</w:t>
      </w:r>
    </w:p>
    <w:p w:rsidR="00622A1F" w:rsidRDefault="00A76A5A" w:rsidP="00D44CA9">
      <w:pPr>
        <w:pStyle w:val="af7"/>
        <w:numPr>
          <w:ilvl w:val="0"/>
          <w:numId w:val="4"/>
        </w:numPr>
        <w:spacing w:beforeLines="50"/>
        <w:ind w:firstLineChars="0"/>
        <w:rPr>
          <w:rFonts w:ascii="宋体" w:hAnsi="宋体"/>
          <w:b/>
          <w:sz w:val="24"/>
          <w:szCs w:val="24"/>
        </w:rPr>
      </w:pPr>
      <w:bookmarkStart w:id="78" w:name="_Toc114052366"/>
      <w:bookmarkStart w:id="79" w:name="_Toc114052430"/>
      <w:bookmarkStart w:id="80" w:name="_Toc286386850"/>
      <w:bookmarkStart w:id="81" w:name="_Toc436771479"/>
      <w:bookmarkStart w:id="82" w:name="_Toc392862491"/>
      <w:r>
        <w:rPr>
          <w:rFonts w:ascii="宋体" w:hAnsi="宋体" w:hint="eastAsia"/>
          <w:b/>
          <w:sz w:val="24"/>
          <w:szCs w:val="24"/>
        </w:rPr>
        <w:t>比选申请文件的份数和签署</w:t>
      </w:r>
      <w:bookmarkEnd w:id="78"/>
      <w:bookmarkEnd w:id="79"/>
      <w:bookmarkEnd w:id="80"/>
      <w:bookmarkEnd w:id="81"/>
      <w:bookmarkEnd w:id="82"/>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13</w:t>
      </w:r>
      <w:r>
        <w:rPr>
          <w:rFonts w:ascii="宋体" w:hAnsi="宋体"/>
          <w:color w:val="000000" w:themeColor="text1"/>
          <w:sz w:val="24"/>
        </w:rPr>
        <w:t xml:space="preserve">.1 </w:t>
      </w:r>
      <w:r>
        <w:rPr>
          <w:rFonts w:ascii="宋体" w:hAnsi="宋体" w:hint="eastAsia"/>
          <w:color w:val="000000" w:themeColor="text1"/>
          <w:sz w:val="24"/>
        </w:rPr>
        <w:t>比选申请人按比选文件的规定，编制一份比选申请文件“正本”和前附表第8项所述份数的“副本”，并标明“比选申请文件正本”和“比选申请文件副本”。比选申请文件正本和副本如有不一致之处，以正本为准。</w:t>
      </w:r>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13</w:t>
      </w:r>
      <w:r>
        <w:rPr>
          <w:rFonts w:ascii="宋体" w:hAnsi="宋体"/>
          <w:color w:val="000000" w:themeColor="text1"/>
          <w:sz w:val="24"/>
        </w:rPr>
        <w:t>.2</w:t>
      </w:r>
      <w:r>
        <w:rPr>
          <w:rFonts w:ascii="宋体" w:hAnsi="宋体" w:hint="eastAsia"/>
          <w:color w:val="000000" w:themeColor="text1"/>
          <w:sz w:val="24"/>
        </w:rPr>
        <w:t>比选申请文件正本与副本均应使用不能擦去的黑色墨水打印或书写，并装订成册，由比选申请人的法定代表人或授权委托代理人亲自签署和加盖印鉴，并加盖单位公章。</w:t>
      </w:r>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3</w:t>
      </w:r>
      <w:r>
        <w:rPr>
          <w:rFonts w:ascii="宋体" w:hAnsi="宋体"/>
          <w:color w:val="000000" w:themeColor="text1"/>
          <w:sz w:val="24"/>
        </w:rPr>
        <w:t>.3</w:t>
      </w:r>
      <w:r>
        <w:rPr>
          <w:rFonts w:ascii="宋体" w:hAnsi="宋体" w:hint="eastAsia"/>
          <w:color w:val="000000" w:themeColor="text1"/>
          <w:sz w:val="24"/>
        </w:rPr>
        <w:t>全套比选申请文件应无涂改和行间插字，除非这些删改是根据比选发起人指示进</w:t>
      </w:r>
      <w:r>
        <w:rPr>
          <w:rFonts w:ascii="宋体" w:hAnsi="宋体" w:hint="eastAsia"/>
          <w:color w:val="000000" w:themeColor="text1"/>
          <w:sz w:val="24"/>
        </w:rPr>
        <w:lastRenderedPageBreak/>
        <w:t>行的；或者是比选申请人造成的必须修改的错误，但修改处应由比选申请文件签字人签字证明，否则修改无效。</w:t>
      </w:r>
      <w:bookmarkStart w:id="83" w:name="_Toc114052367"/>
      <w:bookmarkStart w:id="84" w:name="_Toc114052431"/>
      <w:bookmarkStart w:id="85" w:name="_Toc286386851"/>
    </w:p>
    <w:p w:rsidR="00622A1F" w:rsidRDefault="00622A1F">
      <w:pPr>
        <w:autoSpaceDE w:val="0"/>
        <w:autoSpaceDN w:val="0"/>
        <w:adjustRightInd w:val="0"/>
        <w:spacing w:line="360" w:lineRule="auto"/>
        <w:ind w:firstLineChars="150" w:firstLine="360"/>
        <w:rPr>
          <w:rFonts w:ascii="宋体" w:hAnsi="宋体"/>
          <w:color w:val="000000" w:themeColor="text1"/>
          <w:sz w:val="24"/>
        </w:rPr>
      </w:pP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86" w:name="_Toc392862492"/>
      <w:bookmarkStart w:id="87" w:name="_Toc25075003"/>
      <w:r>
        <w:rPr>
          <w:rFonts w:asciiTheme="majorEastAsia" w:eastAsiaTheme="majorEastAsia" w:hAnsiTheme="majorEastAsia" w:hint="eastAsia"/>
          <w:color w:val="000000" w:themeColor="text1"/>
          <w:sz w:val="24"/>
          <w:szCs w:val="24"/>
        </w:rPr>
        <w:t>比选申请文件的递交</w:t>
      </w:r>
      <w:bookmarkEnd w:id="83"/>
      <w:bookmarkEnd w:id="84"/>
      <w:bookmarkEnd w:id="85"/>
      <w:bookmarkEnd w:id="86"/>
      <w:bookmarkEnd w:id="87"/>
    </w:p>
    <w:p w:rsidR="00622A1F" w:rsidRDefault="00A76A5A" w:rsidP="00D44CA9">
      <w:pPr>
        <w:pStyle w:val="af7"/>
        <w:numPr>
          <w:ilvl w:val="0"/>
          <w:numId w:val="4"/>
        </w:numPr>
        <w:spacing w:beforeLines="50"/>
        <w:ind w:firstLineChars="0"/>
        <w:rPr>
          <w:rFonts w:ascii="宋体" w:hAnsi="宋体"/>
          <w:b/>
          <w:sz w:val="24"/>
          <w:szCs w:val="24"/>
        </w:rPr>
      </w:pPr>
      <w:bookmarkStart w:id="88" w:name="_Toc114052368"/>
      <w:bookmarkStart w:id="89" w:name="_Toc114052432"/>
      <w:bookmarkStart w:id="90" w:name="_Toc286386852"/>
      <w:bookmarkStart w:id="91" w:name="_Toc392862493"/>
      <w:bookmarkStart w:id="92" w:name="_Toc436771481"/>
      <w:r>
        <w:rPr>
          <w:rFonts w:ascii="宋体" w:hAnsi="宋体" w:hint="eastAsia"/>
          <w:b/>
          <w:sz w:val="24"/>
          <w:szCs w:val="24"/>
        </w:rPr>
        <w:t>比选申请文件的密封与标志</w:t>
      </w:r>
      <w:bookmarkEnd w:id="88"/>
      <w:bookmarkEnd w:id="89"/>
      <w:bookmarkEnd w:id="90"/>
      <w:bookmarkEnd w:id="91"/>
      <w:bookmarkEnd w:id="92"/>
    </w:p>
    <w:p w:rsidR="00335ADA"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4</w:t>
      </w:r>
      <w:r>
        <w:rPr>
          <w:rFonts w:ascii="宋体" w:hAnsi="宋体"/>
          <w:color w:val="000000" w:themeColor="text1"/>
          <w:sz w:val="24"/>
        </w:rPr>
        <w:t>.1</w:t>
      </w:r>
      <w:r w:rsidR="00335ADA" w:rsidRPr="00335ADA">
        <w:rPr>
          <w:rFonts w:ascii="宋体" w:hAnsi="宋体" w:hint="eastAsia"/>
          <w:color w:val="000000" w:themeColor="text1"/>
          <w:sz w:val="24"/>
        </w:rPr>
        <w:t>比选申请文件装订要求：比选申请文件中资格审查部分、技术部分、商务部分分开装订。</w:t>
      </w:r>
    </w:p>
    <w:p w:rsidR="00622A1F"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4</w:t>
      </w:r>
      <w:r>
        <w:rPr>
          <w:rFonts w:ascii="宋体" w:hAnsi="宋体"/>
          <w:color w:val="000000" w:themeColor="text1"/>
          <w:sz w:val="24"/>
        </w:rPr>
        <w:t>.2</w:t>
      </w:r>
      <w:r w:rsidR="00335ADA" w:rsidRPr="00335ADA">
        <w:rPr>
          <w:rFonts w:ascii="宋体" w:hAnsi="宋体" w:hint="eastAsia"/>
          <w:color w:val="000000" w:themeColor="text1"/>
          <w:sz w:val="24"/>
        </w:rPr>
        <w:t>比选申请文件的资格审查部分、技术部分、商务部分、U盘分别密封在四个比选文件密封袋中。</w:t>
      </w:r>
    </w:p>
    <w:p w:rsidR="00335ADA" w:rsidRDefault="00A76A5A">
      <w:pPr>
        <w:autoSpaceDE w:val="0"/>
        <w:autoSpaceDN w:val="0"/>
        <w:adjustRightInd w:val="0"/>
        <w:spacing w:line="360" w:lineRule="auto"/>
        <w:ind w:firstLineChars="150" w:firstLine="36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4</w:t>
      </w:r>
      <w:r>
        <w:rPr>
          <w:rFonts w:ascii="宋体" w:hAnsi="宋体"/>
          <w:color w:val="000000" w:themeColor="text1"/>
          <w:sz w:val="24"/>
        </w:rPr>
        <w:t>.</w:t>
      </w:r>
      <w:r>
        <w:rPr>
          <w:rFonts w:ascii="宋体" w:hAnsi="宋体" w:hint="eastAsia"/>
          <w:color w:val="000000" w:themeColor="text1"/>
          <w:sz w:val="24"/>
        </w:rPr>
        <w:t>3</w:t>
      </w:r>
      <w:r w:rsidR="00335ADA" w:rsidRPr="00335ADA">
        <w:rPr>
          <w:rFonts w:ascii="宋体" w:hAnsi="宋体" w:hint="eastAsia"/>
          <w:color w:val="000000" w:themeColor="text1"/>
          <w:sz w:val="24"/>
        </w:rPr>
        <w:t>密封袋封口处都应加盖比选申请人公章或粘贴加盖公章的密封条，若密封袋没有加盖公章或破损严重，有可能导致比选人的拒收。</w:t>
      </w:r>
    </w:p>
    <w:p w:rsidR="00C75E91" w:rsidRDefault="00335ADA">
      <w:pPr>
        <w:autoSpaceDE w:val="0"/>
        <w:autoSpaceDN w:val="0"/>
        <w:adjustRightInd w:val="0"/>
        <w:spacing w:line="360" w:lineRule="auto"/>
        <w:ind w:firstLineChars="150" w:firstLine="360"/>
        <w:rPr>
          <w:rFonts w:ascii="宋体" w:hAnsi="宋体"/>
          <w:sz w:val="24"/>
          <w:szCs w:val="24"/>
        </w:rPr>
      </w:pPr>
      <w:r>
        <w:rPr>
          <w:rFonts w:ascii="宋体" w:hAnsi="宋体" w:hint="eastAsia"/>
          <w:color w:val="000000" w:themeColor="text1"/>
          <w:sz w:val="24"/>
        </w:rPr>
        <w:t>14.4</w:t>
      </w:r>
      <w:r w:rsidRPr="00335ADA">
        <w:rPr>
          <w:rFonts w:ascii="宋体" w:hAnsi="宋体" w:hint="eastAsia"/>
          <w:sz w:val="24"/>
          <w:szCs w:val="24"/>
        </w:rPr>
        <w:t>比选申请文件递交至前附表第</w:t>
      </w:r>
      <w:r>
        <w:rPr>
          <w:rFonts w:ascii="宋体" w:hAnsi="宋体" w:hint="eastAsia"/>
          <w:sz w:val="24"/>
          <w:szCs w:val="24"/>
        </w:rPr>
        <w:t>9</w:t>
      </w:r>
      <w:r w:rsidRPr="00335ADA">
        <w:rPr>
          <w:rFonts w:ascii="宋体" w:hAnsi="宋体" w:hint="eastAsia"/>
          <w:sz w:val="24"/>
          <w:szCs w:val="24"/>
        </w:rPr>
        <w:t>项所述的单位和地址。</w:t>
      </w:r>
    </w:p>
    <w:p w:rsidR="00C75E91" w:rsidRPr="00C75E91" w:rsidRDefault="00335ADA" w:rsidP="00D44CA9">
      <w:pPr>
        <w:pStyle w:val="af7"/>
        <w:numPr>
          <w:ilvl w:val="0"/>
          <w:numId w:val="4"/>
        </w:numPr>
        <w:spacing w:beforeLines="50"/>
        <w:ind w:firstLineChars="0"/>
        <w:rPr>
          <w:rFonts w:ascii="宋体" w:hAnsi="宋体"/>
          <w:b/>
          <w:sz w:val="24"/>
          <w:szCs w:val="24"/>
        </w:rPr>
      </w:pPr>
      <w:r w:rsidRPr="00C75E91">
        <w:rPr>
          <w:rFonts w:ascii="宋体" w:hAnsi="宋体" w:hint="eastAsia"/>
          <w:b/>
          <w:sz w:val="24"/>
          <w:szCs w:val="24"/>
        </w:rPr>
        <w:t>递交比选文件截止期</w:t>
      </w:r>
    </w:p>
    <w:p w:rsidR="00335ADA" w:rsidRDefault="00335ADA">
      <w:pPr>
        <w:autoSpaceDE w:val="0"/>
        <w:autoSpaceDN w:val="0"/>
        <w:adjustRightInd w:val="0"/>
        <w:spacing w:line="360" w:lineRule="auto"/>
        <w:ind w:firstLineChars="150" w:firstLine="360"/>
        <w:rPr>
          <w:rFonts w:ascii="宋体" w:hAnsi="宋体"/>
          <w:sz w:val="24"/>
          <w:szCs w:val="24"/>
        </w:rPr>
      </w:pPr>
      <w:r w:rsidRPr="00335ADA">
        <w:rPr>
          <w:rFonts w:ascii="宋体" w:hAnsi="宋体" w:hint="eastAsia"/>
          <w:sz w:val="24"/>
          <w:szCs w:val="24"/>
        </w:rPr>
        <w:t>比选申请人应在前附表第</w:t>
      </w:r>
      <w:r>
        <w:rPr>
          <w:rFonts w:ascii="宋体" w:hAnsi="宋体" w:hint="eastAsia"/>
          <w:sz w:val="24"/>
          <w:szCs w:val="24"/>
        </w:rPr>
        <w:t>10</w:t>
      </w:r>
      <w:r w:rsidRPr="00335ADA">
        <w:rPr>
          <w:rFonts w:ascii="宋体" w:hAnsi="宋体" w:hint="eastAsia"/>
          <w:sz w:val="24"/>
          <w:szCs w:val="24"/>
        </w:rPr>
        <w:t>项所述规定的时间，将比选申请文件递交至前附表第</w:t>
      </w:r>
      <w:r>
        <w:rPr>
          <w:rFonts w:ascii="宋体" w:hAnsi="宋体" w:hint="eastAsia"/>
          <w:sz w:val="24"/>
          <w:szCs w:val="24"/>
        </w:rPr>
        <w:t>9</w:t>
      </w:r>
      <w:r w:rsidRPr="00335ADA">
        <w:rPr>
          <w:rFonts w:ascii="宋体" w:hAnsi="宋体" w:hint="eastAsia"/>
          <w:sz w:val="24"/>
          <w:szCs w:val="24"/>
        </w:rPr>
        <w:t>项所述的单位和地址。</w:t>
      </w:r>
    </w:p>
    <w:p w:rsidR="00622A1F" w:rsidRDefault="00622A1F">
      <w:pPr>
        <w:spacing w:line="360" w:lineRule="auto"/>
        <w:ind w:firstLineChars="150" w:firstLine="360"/>
        <w:rPr>
          <w:rFonts w:ascii="宋体" w:hAnsi="宋体"/>
          <w:kern w:val="0"/>
          <w:sz w:val="24"/>
          <w:szCs w:val="24"/>
        </w:rPr>
      </w:pP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93" w:name="_Toc392862496"/>
      <w:bookmarkStart w:id="94" w:name="_Toc25075004"/>
      <w:r>
        <w:rPr>
          <w:rFonts w:asciiTheme="majorEastAsia" w:eastAsiaTheme="majorEastAsia" w:hAnsiTheme="majorEastAsia" w:hint="eastAsia"/>
          <w:color w:val="000000" w:themeColor="text1"/>
          <w:sz w:val="24"/>
          <w:szCs w:val="24"/>
        </w:rPr>
        <w:t>评</w:t>
      </w:r>
      <w:bookmarkEnd w:id="93"/>
      <w:r w:rsidR="00C75E91">
        <w:rPr>
          <w:rFonts w:asciiTheme="majorEastAsia" w:eastAsiaTheme="majorEastAsia" w:hAnsiTheme="majorEastAsia" w:hint="eastAsia"/>
          <w:color w:val="000000" w:themeColor="text1"/>
          <w:sz w:val="24"/>
          <w:szCs w:val="24"/>
        </w:rPr>
        <w:t>比</w:t>
      </w:r>
      <w:bookmarkEnd w:id="94"/>
    </w:p>
    <w:p w:rsidR="00622A1F" w:rsidRDefault="00C75E91" w:rsidP="00D44CA9">
      <w:pPr>
        <w:pStyle w:val="af7"/>
        <w:numPr>
          <w:ilvl w:val="0"/>
          <w:numId w:val="4"/>
        </w:numPr>
        <w:spacing w:beforeLines="50"/>
        <w:ind w:firstLineChars="0"/>
        <w:rPr>
          <w:rFonts w:ascii="宋体" w:hAnsi="宋体"/>
          <w:b/>
          <w:sz w:val="24"/>
          <w:szCs w:val="24"/>
        </w:rPr>
      </w:pPr>
      <w:r w:rsidRPr="00C75E91">
        <w:rPr>
          <w:rFonts w:ascii="宋体" w:hAnsi="宋体" w:hint="eastAsia"/>
          <w:b/>
          <w:sz w:val="24"/>
          <w:szCs w:val="24"/>
        </w:rPr>
        <w:t>评比委员会</w:t>
      </w:r>
    </w:p>
    <w:p w:rsidR="00622A1F" w:rsidRDefault="00A76A5A">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16.1</w:t>
      </w:r>
      <w:r w:rsidR="00C75E91" w:rsidRPr="00C75E91">
        <w:rPr>
          <w:rFonts w:ascii="宋体" w:hAnsi="宋体" w:hint="eastAsia"/>
          <w:kern w:val="0"/>
          <w:sz w:val="24"/>
          <w:szCs w:val="24"/>
        </w:rPr>
        <w:t>本项目的评比委员会由</w:t>
      </w:r>
      <w:r w:rsidR="00C75E91" w:rsidRPr="004224C3">
        <w:rPr>
          <w:rFonts w:ascii="宋体" w:hAnsi="宋体" w:hint="eastAsia"/>
          <w:kern w:val="0"/>
          <w:sz w:val="24"/>
          <w:szCs w:val="24"/>
        </w:rPr>
        <w:t>5名</w:t>
      </w:r>
      <w:r w:rsidR="00B408BC" w:rsidRPr="004224C3">
        <w:rPr>
          <w:rFonts w:ascii="宋体" w:hAnsi="宋体" w:hint="eastAsia"/>
          <w:kern w:val="0"/>
          <w:sz w:val="24"/>
          <w:szCs w:val="24"/>
        </w:rPr>
        <w:t>评委</w:t>
      </w:r>
      <w:r w:rsidR="00C75E91" w:rsidRPr="004224C3">
        <w:rPr>
          <w:rFonts w:ascii="宋体" w:hAnsi="宋体" w:hint="eastAsia"/>
          <w:kern w:val="0"/>
          <w:sz w:val="24"/>
          <w:szCs w:val="24"/>
        </w:rPr>
        <w:t>组成。</w:t>
      </w:r>
    </w:p>
    <w:p w:rsidR="00C75E91" w:rsidRDefault="00A76A5A">
      <w:pPr>
        <w:autoSpaceDE w:val="0"/>
        <w:autoSpaceDN w:val="0"/>
        <w:adjustRightInd w:val="0"/>
        <w:spacing w:line="360" w:lineRule="auto"/>
        <w:ind w:leftChars="50" w:left="105" w:firstLineChars="100" w:firstLine="240"/>
        <w:rPr>
          <w:rFonts w:ascii="宋体" w:hAnsi="宋体"/>
          <w:color w:val="000000" w:themeColor="text1"/>
          <w:sz w:val="24"/>
        </w:rPr>
      </w:pPr>
      <w:r>
        <w:rPr>
          <w:rFonts w:ascii="宋体" w:hAnsi="宋体" w:hint="eastAsia"/>
          <w:color w:val="000000" w:themeColor="text1"/>
          <w:sz w:val="24"/>
        </w:rPr>
        <w:t>16.2</w:t>
      </w:r>
      <w:r w:rsidR="00C75E91" w:rsidRPr="00C75E91">
        <w:rPr>
          <w:rFonts w:ascii="宋体" w:hAnsi="宋体" w:hint="eastAsia"/>
          <w:color w:val="000000" w:themeColor="text1"/>
          <w:sz w:val="24"/>
        </w:rPr>
        <w:t>评比委员会成员独立、客观、公正地履行职责，遵守职业道德，对所提出的评比意见承担个人责任；评比委员会成员应对整个评比活动保密。</w:t>
      </w:r>
    </w:p>
    <w:p w:rsidR="00C75E91" w:rsidRDefault="00A76A5A">
      <w:pPr>
        <w:autoSpaceDE w:val="0"/>
        <w:autoSpaceDN w:val="0"/>
        <w:adjustRightInd w:val="0"/>
        <w:spacing w:line="360" w:lineRule="auto"/>
        <w:ind w:leftChars="50" w:left="105" w:firstLineChars="100" w:firstLine="240"/>
        <w:rPr>
          <w:rFonts w:ascii="宋体" w:hAnsi="宋体"/>
          <w:color w:val="000000" w:themeColor="text1"/>
          <w:sz w:val="24"/>
        </w:rPr>
      </w:pPr>
      <w:r>
        <w:rPr>
          <w:rFonts w:ascii="宋体" w:hAnsi="宋体" w:hint="eastAsia"/>
          <w:color w:val="000000" w:themeColor="text1"/>
          <w:sz w:val="24"/>
        </w:rPr>
        <w:t>16.3</w:t>
      </w:r>
      <w:r w:rsidR="00C75E91" w:rsidRPr="00C75E91">
        <w:rPr>
          <w:rFonts w:ascii="宋体" w:hAnsi="宋体" w:hint="eastAsia"/>
          <w:color w:val="000000" w:themeColor="text1"/>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C75E91" w:rsidRPr="00C75E91" w:rsidRDefault="00C75E91">
      <w:pPr>
        <w:autoSpaceDE w:val="0"/>
        <w:autoSpaceDN w:val="0"/>
        <w:adjustRightInd w:val="0"/>
        <w:spacing w:line="360" w:lineRule="auto"/>
        <w:ind w:leftChars="50" w:left="105" w:firstLineChars="100" w:firstLine="240"/>
        <w:rPr>
          <w:rFonts w:ascii="宋体" w:hAnsi="宋体"/>
          <w:color w:val="000000" w:themeColor="text1"/>
          <w:sz w:val="24"/>
        </w:rPr>
      </w:pPr>
      <w:r>
        <w:rPr>
          <w:rFonts w:ascii="宋体" w:hAnsi="宋体" w:hint="eastAsia"/>
          <w:color w:val="000000" w:themeColor="text1"/>
          <w:sz w:val="24"/>
        </w:rPr>
        <w:t>16.4</w:t>
      </w:r>
      <w:r w:rsidRPr="00C75E91">
        <w:rPr>
          <w:rFonts w:ascii="宋体" w:hAnsi="宋体" w:hint="eastAsia"/>
          <w:color w:val="000000" w:themeColor="text1"/>
          <w:sz w:val="24"/>
        </w:rPr>
        <w:t>严禁任何单位或个人以任何形式操纵、干预评比过程和评比结果。</w:t>
      </w:r>
    </w:p>
    <w:p w:rsidR="00C75E91" w:rsidRDefault="00C75E91" w:rsidP="00D44CA9">
      <w:pPr>
        <w:pStyle w:val="af7"/>
        <w:numPr>
          <w:ilvl w:val="0"/>
          <w:numId w:val="4"/>
        </w:numPr>
        <w:spacing w:beforeLines="50"/>
        <w:ind w:firstLineChars="0"/>
        <w:rPr>
          <w:rFonts w:ascii="宋体" w:hAnsi="宋体"/>
          <w:b/>
          <w:sz w:val="24"/>
          <w:szCs w:val="24"/>
        </w:rPr>
      </w:pPr>
      <w:r w:rsidRPr="00C75E91">
        <w:rPr>
          <w:rFonts w:ascii="宋体" w:hAnsi="宋体" w:hint="eastAsia"/>
          <w:b/>
          <w:sz w:val="24"/>
          <w:szCs w:val="24"/>
        </w:rPr>
        <w:t>评比</w:t>
      </w:r>
    </w:p>
    <w:p w:rsidR="00C75E91" w:rsidRDefault="00C75E91" w:rsidP="00C75E91">
      <w:pPr>
        <w:autoSpaceDE w:val="0"/>
        <w:autoSpaceDN w:val="0"/>
        <w:adjustRightInd w:val="0"/>
        <w:spacing w:line="360" w:lineRule="auto"/>
        <w:ind w:leftChars="50" w:left="105" w:firstLineChars="100" w:firstLine="240"/>
        <w:rPr>
          <w:rFonts w:ascii="宋体" w:hAnsi="宋体"/>
          <w:color w:val="000000" w:themeColor="text1"/>
          <w:sz w:val="24"/>
        </w:rPr>
      </w:pPr>
      <w:r>
        <w:rPr>
          <w:rFonts w:ascii="宋体" w:hAnsi="宋体" w:hint="eastAsia"/>
          <w:color w:val="000000" w:themeColor="text1"/>
          <w:sz w:val="24"/>
        </w:rPr>
        <w:t>17</w:t>
      </w:r>
      <w:r w:rsidRPr="00C75E91">
        <w:rPr>
          <w:rFonts w:ascii="宋体" w:hAnsi="宋体" w:hint="eastAsia"/>
          <w:color w:val="000000" w:themeColor="text1"/>
          <w:sz w:val="24"/>
        </w:rPr>
        <w:t>.1比选人将于前附表第</w:t>
      </w:r>
      <w:r w:rsidR="00E26806">
        <w:rPr>
          <w:rFonts w:ascii="宋体" w:hAnsi="宋体" w:hint="eastAsia"/>
          <w:color w:val="000000" w:themeColor="text1"/>
          <w:sz w:val="24"/>
        </w:rPr>
        <w:t>10</w:t>
      </w:r>
      <w:r w:rsidRPr="00C75E91">
        <w:rPr>
          <w:rFonts w:ascii="宋体" w:hAnsi="宋体" w:hint="eastAsia"/>
          <w:color w:val="000000" w:themeColor="text1"/>
          <w:sz w:val="24"/>
        </w:rPr>
        <w:t>项规定的时间和地点举行评比会议，参加评比的比选申请人负责人或授权委托代理人应签名报到，以证明其出席评比会议，并携带有效证明材料</w:t>
      </w:r>
      <w:r w:rsidRPr="00C75E91">
        <w:rPr>
          <w:rFonts w:ascii="宋体" w:hAnsi="宋体" w:hint="eastAsia"/>
          <w:color w:val="000000" w:themeColor="text1"/>
          <w:sz w:val="24"/>
        </w:rPr>
        <w:lastRenderedPageBreak/>
        <w:t>前往，以证实其身份。如比选申请人负责人或授权代理人未能在前附表第</w:t>
      </w:r>
      <w:r w:rsidR="0086642F">
        <w:rPr>
          <w:rFonts w:ascii="宋体" w:hAnsi="宋体" w:hint="eastAsia"/>
          <w:color w:val="000000" w:themeColor="text1"/>
          <w:sz w:val="24"/>
        </w:rPr>
        <w:t>10</w:t>
      </w:r>
      <w:r w:rsidRPr="00C75E91">
        <w:rPr>
          <w:rFonts w:ascii="宋体" w:hAnsi="宋体" w:hint="eastAsia"/>
          <w:color w:val="000000" w:themeColor="text1"/>
          <w:sz w:val="24"/>
        </w:rPr>
        <w:t>项所述的时间出场并证明其身份，将视同其放弃本次评比机会。</w:t>
      </w:r>
      <w:r w:rsidR="001A66BC">
        <w:rPr>
          <w:rFonts w:ascii="宋体" w:hAnsi="宋体" w:hint="eastAsia"/>
          <w:color w:val="000000" w:themeColor="text1"/>
          <w:sz w:val="24"/>
        </w:rPr>
        <w:t xml:space="preserve">                                                                   </w:t>
      </w:r>
    </w:p>
    <w:p w:rsidR="00C75E91" w:rsidRPr="00C75E91" w:rsidRDefault="00C75E91" w:rsidP="00C75E91">
      <w:pPr>
        <w:autoSpaceDE w:val="0"/>
        <w:autoSpaceDN w:val="0"/>
        <w:adjustRightInd w:val="0"/>
        <w:spacing w:line="360" w:lineRule="auto"/>
        <w:ind w:leftChars="50" w:left="105" w:firstLineChars="100" w:firstLine="240"/>
        <w:rPr>
          <w:rFonts w:ascii="宋体" w:hAnsi="宋体"/>
          <w:color w:val="000000" w:themeColor="text1"/>
          <w:sz w:val="24"/>
        </w:rPr>
      </w:pPr>
      <w:r>
        <w:rPr>
          <w:rFonts w:ascii="宋体" w:hAnsi="宋体" w:hint="eastAsia"/>
          <w:color w:val="000000" w:themeColor="text1"/>
          <w:sz w:val="24"/>
        </w:rPr>
        <w:t>17.2</w:t>
      </w:r>
      <w:r w:rsidRPr="00C75E91">
        <w:rPr>
          <w:rFonts w:ascii="宋体" w:hAnsi="宋体" w:hint="eastAsia"/>
          <w:color w:val="000000" w:themeColor="text1"/>
          <w:sz w:val="24"/>
        </w:rPr>
        <w:t>评比会议程序：</w:t>
      </w:r>
    </w:p>
    <w:p w:rsidR="00C75E91" w:rsidRPr="00C75E91" w:rsidRDefault="00A76A5A">
      <w:pPr>
        <w:spacing w:line="360" w:lineRule="auto"/>
        <w:ind w:firstLineChars="200" w:firstLine="480"/>
        <w:rPr>
          <w:rFonts w:ascii="宋体" w:hAnsi="宋体"/>
          <w:sz w:val="24"/>
          <w:szCs w:val="24"/>
        </w:rPr>
      </w:pPr>
      <w:r>
        <w:rPr>
          <w:rFonts w:ascii="宋体" w:hAnsi="宋体" w:hint="eastAsia"/>
          <w:kern w:val="0"/>
          <w:sz w:val="24"/>
          <w:szCs w:val="24"/>
        </w:rPr>
        <w:t>（1）</w:t>
      </w:r>
      <w:r w:rsidR="00C75E91" w:rsidRPr="00C75E91">
        <w:rPr>
          <w:rFonts w:ascii="宋体" w:hAnsi="宋体" w:hint="eastAsia"/>
          <w:kern w:val="0"/>
          <w:sz w:val="24"/>
          <w:szCs w:val="24"/>
        </w:rPr>
        <w:t>比选申请人负责人或授权委托代理人应签名报到，比选人验证比选申请人法定代表人资格证明、授权委托书及委托代理人有效身份证明。</w:t>
      </w:r>
    </w:p>
    <w:p w:rsidR="00622A1F" w:rsidRPr="00C75E91" w:rsidRDefault="00A76A5A">
      <w:pPr>
        <w:spacing w:line="360" w:lineRule="auto"/>
        <w:ind w:firstLineChars="200" w:firstLine="480"/>
        <w:rPr>
          <w:rFonts w:ascii="宋体" w:hAnsi="宋体"/>
          <w:sz w:val="24"/>
          <w:szCs w:val="24"/>
        </w:rPr>
      </w:pPr>
      <w:r>
        <w:rPr>
          <w:rFonts w:ascii="宋体" w:hAnsi="宋体" w:hint="eastAsia"/>
          <w:kern w:val="0"/>
          <w:sz w:val="24"/>
          <w:szCs w:val="24"/>
        </w:rPr>
        <w:t>（2）</w:t>
      </w:r>
      <w:r w:rsidR="00C75E91" w:rsidRPr="00C75E91">
        <w:rPr>
          <w:rFonts w:ascii="宋体" w:hAnsi="宋体" w:hint="eastAsia"/>
          <w:kern w:val="0"/>
          <w:sz w:val="24"/>
          <w:szCs w:val="24"/>
        </w:rPr>
        <w:t>比选申请人退场</w:t>
      </w:r>
      <w:r w:rsidR="00B408BC">
        <w:rPr>
          <w:rFonts w:ascii="宋体" w:hAnsi="宋体" w:hint="eastAsia"/>
          <w:kern w:val="0"/>
          <w:sz w:val="24"/>
          <w:szCs w:val="24"/>
        </w:rPr>
        <w:t>。</w:t>
      </w:r>
    </w:p>
    <w:p w:rsidR="00C75E91" w:rsidRDefault="00A76A5A">
      <w:pPr>
        <w:spacing w:line="360" w:lineRule="auto"/>
        <w:ind w:firstLineChars="200" w:firstLine="480"/>
        <w:rPr>
          <w:rFonts w:ascii="宋体" w:hAnsi="宋体"/>
          <w:kern w:val="0"/>
          <w:sz w:val="24"/>
          <w:szCs w:val="24"/>
        </w:rPr>
      </w:pPr>
      <w:r>
        <w:rPr>
          <w:rFonts w:ascii="宋体" w:hAnsi="宋体" w:hint="eastAsia"/>
          <w:kern w:val="0"/>
          <w:sz w:val="24"/>
          <w:szCs w:val="24"/>
        </w:rPr>
        <w:t>（3）</w:t>
      </w:r>
      <w:r w:rsidR="00C75E91" w:rsidRPr="00C75E91">
        <w:rPr>
          <w:rFonts w:ascii="宋体" w:hAnsi="宋体" w:hint="eastAsia"/>
          <w:kern w:val="0"/>
          <w:sz w:val="24"/>
          <w:szCs w:val="24"/>
        </w:rPr>
        <w:t>由主持人宣布评比会议开始，评比委员会确认文件是否密封。</w:t>
      </w:r>
    </w:p>
    <w:p w:rsidR="00C75E91" w:rsidRDefault="00A76A5A">
      <w:pPr>
        <w:spacing w:line="360" w:lineRule="auto"/>
        <w:ind w:firstLineChars="200" w:firstLine="480"/>
        <w:rPr>
          <w:rFonts w:ascii="宋体" w:hAnsi="宋体"/>
          <w:color w:val="000000" w:themeColor="text1"/>
          <w:sz w:val="24"/>
        </w:rPr>
      </w:pPr>
      <w:r>
        <w:rPr>
          <w:rFonts w:ascii="宋体" w:hAnsi="宋体" w:hint="eastAsia"/>
          <w:kern w:val="0"/>
          <w:sz w:val="24"/>
          <w:szCs w:val="24"/>
        </w:rPr>
        <w:t>（4）</w:t>
      </w:r>
      <w:r w:rsidR="00C75E91" w:rsidRPr="00C75E91">
        <w:rPr>
          <w:rFonts w:ascii="宋体" w:hAnsi="宋体" w:hint="eastAsia"/>
          <w:kern w:val="0"/>
          <w:sz w:val="24"/>
          <w:szCs w:val="24"/>
        </w:rPr>
        <w:t>评比委员会启封比选申请文件的资格审查部分，并进行评审。</w:t>
      </w:r>
    </w:p>
    <w:p w:rsidR="00622A1F" w:rsidRPr="00C75E91" w:rsidRDefault="00A76A5A">
      <w:pPr>
        <w:spacing w:line="360" w:lineRule="auto"/>
        <w:ind w:firstLineChars="200" w:firstLine="480"/>
        <w:rPr>
          <w:rFonts w:ascii="宋体" w:hAnsi="宋体"/>
          <w:sz w:val="24"/>
          <w:szCs w:val="24"/>
        </w:rPr>
      </w:pPr>
      <w:r>
        <w:rPr>
          <w:rFonts w:ascii="宋体" w:hAnsi="宋体" w:hint="eastAsia"/>
          <w:sz w:val="24"/>
          <w:szCs w:val="24"/>
        </w:rPr>
        <w:t>（5）</w:t>
      </w:r>
      <w:r w:rsidR="00C75E91" w:rsidRPr="00C75E91">
        <w:rPr>
          <w:rFonts w:ascii="宋体" w:hAnsi="宋体" w:hint="eastAsia"/>
          <w:sz w:val="24"/>
          <w:szCs w:val="24"/>
        </w:rPr>
        <w:t>由主持人当众宣布审查结果，并宣读有效的比选申请人名称以及比选人认为需要的其他内容。</w:t>
      </w:r>
    </w:p>
    <w:p w:rsidR="00622A1F" w:rsidRPr="00C75E91" w:rsidRDefault="00A76A5A">
      <w:pPr>
        <w:pStyle w:val="af7"/>
        <w:ind w:firstLineChars="0"/>
        <w:rPr>
          <w:rFonts w:ascii="宋体" w:hAnsi="宋体"/>
          <w:color w:val="000000" w:themeColor="text1"/>
          <w:sz w:val="24"/>
        </w:rPr>
      </w:pPr>
      <w:r>
        <w:rPr>
          <w:rFonts w:ascii="宋体" w:hAnsi="宋体" w:hint="eastAsia"/>
          <w:sz w:val="24"/>
          <w:szCs w:val="24"/>
        </w:rPr>
        <w:t>（6）</w:t>
      </w:r>
      <w:r w:rsidR="00C75E91" w:rsidRPr="00C75E91">
        <w:rPr>
          <w:rFonts w:ascii="宋体" w:hAnsi="宋体" w:hint="eastAsia"/>
          <w:sz w:val="24"/>
          <w:szCs w:val="24"/>
        </w:rPr>
        <w:t>评比委员会对通过资格审查的比选申请人进行现场勘查评审。</w:t>
      </w:r>
    </w:p>
    <w:p w:rsidR="00C75E91" w:rsidRDefault="00A76A5A">
      <w:pPr>
        <w:spacing w:line="360" w:lineRule="auto"/>
        <w:ind w:firstLineChars="200" w:firstLine="480"/>
        <w:rPr>
          <w:rFonts w:ascii="宋体" w:hAnsi="宋体"/>
          <w:sz w:val="24"/>
          <w:szCs w:val="24"/>
        </w:rPr>
      </w:pPr>
      <w:r>
        <w:rPr>
          <w:rFonts w:ascii="宋体" w:hAnsi="宋体" w:hint="eastAsia"/>
          <w:sz w:val="24"/>
          <w:szCs w:val="24"/>
        </w:rPr>
        <w:t>（7）</w:t>
      </w:r>
      <w:r w:rsidR="00C75E91" w:rsidRPr="00C75E91">
        <w:rPr>
          <w:rFonts w:ascii="宋体" w:hAnsi="宋体" w:hint="eastAsia"/>
          <w:sz w:val="24"/>
          <w:szCs w:val="24"/>
        </w:rPr>
        <w:t>评比委员会现场评审之后，启封通过资格审查的比选申请文件的技术部分，并进行评审。</w:t>
      </w:r>
    </w:p>
    <w:p w:rsidR="00622A1F" w:rsidRDefault="00A76A5A">
      <w:pPr>
        <w:spacing w:line="360" w:lineRule="auto"/>
        <w:ind w:firstLineChars="200" w:firstLine="480"/>
        <w:rPr>
          <w:rFonts w:ascii="宋体" w:hAnsi="宋体"/>
          <w:sz w:val="24"/>
          <w:szCs w:val="24"/>
        </w:rPr>
      </w:pPr>
      <w:r>
        <w:rPr>
          <w:rFonts w:ascii="宋体" w:hAnsi="宋体" w:hint="eastAsia"/>
          <w:sz w:val="24"/>
          <w:szCs w:val="24"/>
        </w:rPr>
        <w:t>（8）</w:t>
      </w:r>
      <w:r w:rsidR="00C75E91" w:rsidRPr="00C75E91">
        <w:rPr>
          <w:rFonts w:ascii="宋体" w:hAnsi="宋体" w:hint="eastAsia"/>
          <w:sz w:val="24"/>
          <w:szCs w:val="24"/>
        </w:rPr>
        <w:t>评比委员会启封通过资格审查的比选申请文件的商务部分，并进行评审。</w:t>
      </w:r>
    </w:p>
    <w:p w:rsidR="00C75E91" w:rsidRDefault="00C75E91" w:rsidP="00C75E91">
      <w:pPr>
        <w:spacing w:line="360" w:lineRule="auto"/>
        <w:ind w:firstLineChars="200" w:firstLine="480"/>
        <w:rPr>
          <w:rFonts w:ascii="宋体" w:hAnsi="宋体"/>
          <w:sz w:val="24"/>
          <w:szCs w:val="24"/>
        </w:rPr>
      </w:pPr>
      <w:r>
        <w:rPr>
          <w:rFonts w:ascii="宋体" w:hAnsi="宋体" w:hint="eastAsia"/>
          <w:sz w:val="24"/>
          <w:szCs w:val="24"/>
        </w:rPr>
        <w:t>（9）</w:t>
      </w:r>
      <w:r w:rsidRPr="00C75E91">
        <w:rPr>
          <w:rFonts w:ascii="宋体" w:hAnsi="宋体" w:hint="eastAsia"/>
          <w:sz w:val="24"/>
          <w:szCs w:val="24"/>
        </w:rPr>
        <w:t>在评比过程中，评比委员、记录人等有关人员在比选记录表上签字确认，主持人宣读比选结果。</w:t>
      </w:r>
    </w:p>
    <w:p w:rsidR="00C75E91" w:rsidRDefault="00C75E91" w:rsidP="00C75E91">
      <w:pPr>
        <w:spacing w:line="360" w:lineRule="auto"/>
        <w:ind w:firstLineChars="200" w:firstLine="480"/>
        <w:rPr>
          <w:rFonts w:ascii="宋体" w:hAnsi="宋体"/>
          <w:sz w:val="24"/>
          <w:szCs w:val="24"/>
        </w:rPr>
      </w:pPr>
      <w:r>
        <w:rPr>
          <w:rFonts w:ascii="宋体" w:hAnsi="宋体" w:hint="eastAsia"/>
          <w:sz w:val="24"/>
          <w:szCs w:val="24"/>
        </w:rPr>
        <w:t>（10）</w:t>
      </w:r>
      <w:r w:rsidRPr="00C75E91">
        <w:rPr>
          <w:rFonts w:ascii="宋体" w:hAnsi="宋体" w:hint="eastAsia"/>
          <w:sz w:val="24"/>
          <w:szCs w:val="24"/>
        </w:rPr>
        <w:t>评比结束</w:t>
      </w:r>
    </w:p>
    <w:p w:rsidR="007D4289" w:rsidRPr="00C75E91" w:rsidRDefault="007D4289" w:rsidP="00C75E91">
      <w:pPr>
        <w:spacing w:line="360" w:lineRule="auto"/>
        <w:ind w:firstLineChars="200" w:firstLine="480"/>
        <w:rPr>
          <w:rFonts w:ascii="宋体" w:hAnsi="宋体"/>
          <w:sz w:val="24"/>
          <w:szCs w:val="24"/>
        </w:rPr>
      </w:pPr>
    </w:p>
    <w:p w:rsidR="00622A1F" w:rsidRDefault="00C75E91" w:rsidP="00D44CA9">
      <w:pPr>
        <w:pStyle w:val="af7"/>
        <w:numPr>
          <w:ilvl w:val="0"/>
          <w:numId w:val="4"/>
        </w:numPr>
        <w:spacing w:beforeLines="50"/>
        <w:ind w:firstLineChars="0"/>
        <w:rPr>
          <w:rFonts w:ascii="宋体" w:hAnsi="宋体"/>
          <w:b/>
          <w:sz w:val="24"/>
          <w:szCs w:val="24"/>
        </w:rPr>
      </w:pPr>
      <w:r w:rsidRPr="00C75E91">
        <w:rPr>
          <w:rFonts w:ascii="宋体" w:hAnsi="宋体" w:hint="eastAsia"/>
          <w:b/>
          <w:sz w:val="24"/>
          <w:szCs w:val="24"/>
        </w:rPr>
        <w:t>评比工作相关要求</w:t>
      </w:r>
    </w:p>
    <w:p w:rsidR="004E2246" w:rsidRPr="004E2246" w:rsidRDefault="004E2246" w:rsidP="004E2246">
      <w:pPr>
        <w:pStyle w:val="a8"/>
        <w:kinsoku w:val="0"/>
        <w:overflowPunct w:val="0"/>
        <w:spacing w:line="272" w:lineRule="auto"/>
        <w:ind w:left="100"/>
        <w:rPr>
          <w:rFonts w:asciiTheme="minorEastAsia" w:eastAsiaTheme="minorEastAsia" w:hAnsiTheme="minorEastAsia"/>
          <w:sz w:val="24"/>
          <w:szCs w:val="24"/>
        </w:rPr>
      </w:pPr>
      <w:r>
        <w:rPr>
          <w:rFonts w:hint="eastAsia"/>
        </w:rPr>
        <w:t xml:space="preserve">   </w:t>
      </w:r>
      <w:r w:rsidRPr="004E2246">
        <w:rPr>
          <w:rFonts w:asciiTheme="minorEastAsia" w:eastAsiaTheme="minorEastAsia" w:hAnsiTheme="minorEastAsia" w:hint="eastAsia"/>
          <w:sz w:val="24"/>
          <w:szCs w:val="24"/>
        </w:rPr>
        <w:t xml:space="preserve"> 18.1</w:t>
      </w:r>
      <w:r w:rsidRPr="004E2246">
        <w:rPr>
          <w:rFonts w:asciiTheme="minorEastAsia" w:eastAsiaTheme="minorEastAsia" w:hAnsiTheme="minorEastAsia"/>
          <w:sz w:val="24"/>
          <w:szCs w:val="24"/>
        </w:rPr>
        <w:t>本次比选的工作由评比委员会负责。</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sidRPr="004E2246">
        <w:rPr>
          <w:rFonts w:asciiTheme="minorEastAsia" w:eastAsiaTheme="minorEastAsia" w:hAnsiTheme="minorEastAsia"/>
          <w:sz w:val="24"/>
          <w:szCs w:val="24"/>
        </w:rPr>
        <w:t>.2出现下列特殊情况之一，本次比选无效，本公司将重新组织比选：</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E2246">
        <w:rPr>
          <w:rFonts w:asciiTheme="minorEastAsia" w:eastAsiaTheme="minorEastAsia" w:hAnsiTheme="minorEastAsia"/>
          <w:sz w:val="24"/>
          <w:szCs w:val="24"/>
        </w:rPr>
        <w:t>在比选申请文件递交截止时间到达时提交比选申请文件的比选申请人少于3家的；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4224C3">
        <w:rPr>
          <w:rFonts w:asciiTheme="minorEastAsia" w:eastAsiaTheme="minorEastAsia" w:hAnsiTheme="minorEastAsia"/>
          <w:sz w:val="24"/>
          <w:szCs w:val="24"/>
        </w:rPr>
        <w:t>比选申请文件有效的比选申请人仅有2家，且评委认为没有竞争力的；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4E2246">
        <w:rPr>
          <w:rFonts w:asciiTheme="minorEastAsia" w:eastAsiaTheme="minorEastAsia" w:hAnsiTheme="minorEastAsia"/>
          <w:sz w:val="24"/>
          <w:szCs w:val="24"/>
        </w:rPr>
        <w:t>有效比选申请文件只有1家或0家的；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sidRPr="004E2246">
        <w:rPr>
          <w:rFonts w:asciiTheme="minorEastAsia" w:eastAsiaTheme="minorEastAsia" w:hAnsiTheme="minorEastAsia"/>
          <w:sz w:val="24"/>
          <w:szCs w:val="24"/>
        </w:rPr>
        <w:t>.3评比过程的保密性。评比委员会成员、有关工作人员及其他知情人不得透露对比选申请文件的评比和比较、中选候选人的推荐情况以及与比选有关的其他情况。</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sidRPr="004E2246">
        <w:rPr>
          <w:rFonts w:asciiTheme="minorEastAsia" w:eastAsiaTheme="minorEastAsia" w:hAnsiTheme="minorEastAsia"/>
          <w:sz w:val="24"/>
          <w:szCs w:val="24"/>
        </w:rPr>
        <w:t>.4比选申请人在评比过程中所进行的力图影响评比公正性的活动，可能导致其中选无效。</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sidRPr="004E2246">
        <w:rPr>
          <w:rFonts w:asciiTheme="minorEastAsia" w:eastAsiaTheme="minorEastAsia" w:hAnsiTheme="minorEastAsia"/>
          <w:sz w:val="24"/>
          <w:szCs w:val="24"/>
        </w:rPr>
        <w:t>.5比选申请文件的澄清或说明</w:t>
      </w:r>
      <w:r>
        <w:rPr>
          <w:rFonts w:asciiTheme="minorEastAsia" w:eastAsiaTheme="minorEastAsia" w:hAnsiTheme="minorEastAsia" w:hint="eastAsia"/>
          <w:sz w:val="24"/>
          <w:szCs w:val="24"/>
        </w:rPr>
        <w:t>：</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E2246">
        <w:rPr>
          <w:rFonts w:asciiTheme="minorEastAsia" w:eastAsiaTheme="minorEastAsia" w:hAnsiTheme="minorEastAsia"/>
          <w:sz w:val="24"/>
          <w:szCs w:val="24"/>
        </w:rPr>
        <w:t>评比时评比委员会将以书面形式要求比选申请人就其比选申请文件中含义不明确、同类问题表述不一致或有明显文字错误等的内容予以澄清或说明。</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Pr="004E2246">
        <w:rPr>
          <w:rFonts w:asciiTheme="minorEastAsia" w:eastAsiaTheme="minorEastAsia" w:hAnsiTheme="minorEastAsia"/>
          <w:sz w:val="24"/>
          <w:szCs w:val="24"/>
        </w:rPr>
        <w:t>比选申请人对要求澄清或说明的内容应在评比委员会规定的时间内以书面形式予以澄清，该澄清或说明函应有比选申请人负责人或其委托代理人的签名。</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4E2246">
        <w:rPr>
          <w:rFonts w:asciiTheme="minorEastAsia" w:eastAsiaTheme="minorEastAsia" w:hAnsiTheme="minorEastAsia"/>
          <w:sz w:val="24"/>
          <w:szCs w:val="24"/>
        </w:rPr>
        <w:t>比选申请人的澄清或说明函作为比选申请文件的组成部分。</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4E2246">
        <w:rPr>
          <w:rFonts w:asciiTheme="minorEastAsia" w:eastAsiaTheme="minorEastAsia" w:hAnsiTheme="minorEastAsia"/>
          <w:sz w:val="24"/>
          <w:szCs w:val="24"/>
        </w:rPr>
        <w:t>比选申请人对比选申请文件的澄清或说明不得超出比选申请文件的范围或改变投标的实质内容。</w:t>
      </w:r>
    </w:p>
    <w:p w:rsidR="004E2246" w:rsidRPr="007D4289" w:rsidRDefault="004E2246" w:rsidP="00D44CA9">
      <w:pPr>
        <w:pStyle w:val="af7"/>
        <w:numPr>
          <w:ilvl w:val="0"/>
          <w:numId w:val="4"/>
        </w:numPr>
        <w:spacing w:beforeLines="50"/>
        <w:ind w:firstLineChars="0"/>
        <w:rPr>
          <w:rFonts w:ascii="宋体" w:hAnsi="宋体"/>
          <w:b/>
          <w:sz w:val="24"/>
          <w:szCs w:val="24"/>
        </w:rPr>
      </w:pPr>
      <w:r w:rsidRPr="007D4289">
        <w:rPr>
          <w:rFonts w:ascii="宋体" w:hAnsi="宋体"/>
          <w:b/>
          <w:sz w:val="24"/>
          <w:szCs w:val="24"/>
        </w:rPr>
        <w:t>比选申请文件评比相关要求</w:t>
      </w:r>
    </w:p>
    <w:p w:rsidR="004E2246" w:rsidRPr="004E2246" w:rsidRDefault="007D4289" w:rsidP="004E2246">
      <w:pPr>
        <w:pStyle w:val="a8"/>
        <w:kinsoku w:val="0"/>
        <w:overflowPunct w:val="0"/>
        <w:spacing w:line="272" w:lineRule="auto"/>
        <w:ind w:left="10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19.1</w:t>
      </w:r>
      <w:r w:rsidR="004E2246" w:rsidRPr="004E2246">
        <w:rPr>
          <w:rFonts w:asciiTheme="minorEastAsia" w:eastAsiaTheme="minorEastAsia" w:hAnsiTheme="minorEastAsia"/>
          <w:sz w:val="24"/>
          <w:szCs w:val="24"/>
        </w:rPr>
        <w:t>比选申请人只有通过资格审查才能进入下一步的评比，资格审查资料有任何一项不合格者其资格审查视为不通过。</w:t>
      </w:r>
    </w:p>
    <w:p w:rsidR="004E2246" w:rsidRPr="007D4289" w:rsidRDefault="007D4289" w:rsidP="007D4289">
      <w:pPr>
        <w:pStyle w:val="a8"/>
        <w:kinsoku w:val="0"/>
        <w:overflowPunct w:val="0"/>
        <w:spacing w:line="272" w:lineRule="auto"/>
        <w:ind w:left="100" w:firstLine="420"/>
        <w:rPr>
          <w:rFonts w:asciiTheme="minorEastAsia" w:eastAsiaTheme="minorEastAsia" w:hAnsiTheme="minorEastAsia"/>
          <w:sz w:val="24"/>
          <w:szCs w:val="24"/>
        </w:rPr>
      </w:pPr>
      <w:r w:rsidRPr="007D4289">
        <w:rPr>
          <w:rFonts w:asciiTheme="minorEastAsia" w:eastAsiaTheme="minorEastAsia" w:hAnsiTheme="minorEastAsia" w:hint="eastAsia"/>
          <w:sz w:val="24"/>
          <w:szCs w:val="24"/>
        </w:rPr>
        <w:t>19.2</w:t>
      </w:r>
      <w:r w:rsidR="004E2246" w:rsidRPr="007D4289">
        <w:rPr>
          <w:rFonts w:asciiTheme="minorEastAsia" w:eastAsiaTheme="minorEastAsia" w:hAnsiTheme="minorEastAsia"/>
          <w:sz w:val="24"/>
          <w:szCs w:val="24"/>
        </w:rPr>
        <w:t>比选申请人或其比选文件有下列情况之一者，其比选申请文件将视为无效或作废处理：</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（1）比选申请人的负责人或委托代理人未按时参加评比会议的；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（2）比选申请文件未按照规定的要求装订、密封和标记的；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（3）本须知第</w:t>
      </w:r>
      <w:r w:rsidR="001A66BC">
        <w:rPr>
          <w:rFonts w:asciiTheme="minorEastAsia" w:eastAsiaTheme="minorEastAsia" w:hAnsiTheme="minorEastAsia" w:hint="eastAsia"/>
          <w:sz w:val="24"/>
          <w:szCs w:val="24"/>
        </w:rPr>
        <w:t>7</w:t>
      </w:r>
      <w:r w:rsidRPr="004E2246">
        <w:rPr>
          <w:rFonts w:asciiTheme="minorEastAsia" w:eastAsiaTheme="minorEastAsia" w:hAnsiTheme="minorEastAsia"/>
          <w:sz w:val="24"/>
          <w:szCs w:val="24"/>
        </w:rPr>
        <w:t>条规定的比选申请文件有关内容未按本须知第</w:t>
      </w:r>
      <w:r w:rsidR="001A66BC">
        <w:rPr>
          <w:rFonts w:asciiTheme="minorEastAsia" w:eastAsiaTheme="minorEastAsia" w:hAnsiTheme="minorEastAsia" w:hint="eastAsia"/>
          <w:sz w:val="24"/>
          <w:szCs w:val="24"/>
        </w:rPr>
        <w:t>10</w:t>
      </w:r>
      <w:r w:rsidRPr="004E2246">
        <w:rPr>
          <w:rFonts w:asciiTheme="minorEastAsia" w:eastAsiaTheme="minorEastAsia" w:hAnsiTheme="minorEastAsia"/>
          <w:sz w:val="24"/>
          <w:szCs w:val="24"/>
        </w:rPr>
        <w:t>条规定加盖比选申请人公章、未经比选申请人负责人或其委托代理人签</w:t>
      </w:r>
      <w:bookmarkStart w:id="95" w:name="七、授予合同"/>
      <w:bookmarkStart w:id="96" w:name="bookmark9"/>
      <w:bookmarkEnd w:id="95"/>
      <w:bookmarkEnd w:id="96"/>
      <w:r w:rsidRPr="004E2246">
        <w:rPr>
          <w:rFonts w:asciiTheme="minorEastAsia" w:eastAsiaTheme="minorEastAsia" w:hAnsiTheme="minorEastAsia"/>
          <w:sz w:val="24"/>
          <w:szCs w:val="24"/>
        </w:rPr>
        <w:t>字或盖</w:t>
      </w:r>
      <w:bookmarkStart w:id="97" w:name="第二章合同条款"/>
      <w:bookmarkEnd w:id="97"/>
      <w:r w:rsidRPr="004E2246">
        <w:rPr>
          <w:rFonts w:asciiTheme="minorEastAsia" w:eastAsiaTheme="minorEastAsia" w:hAnsiTheme="minorEastAsia"/>
          <w:sz w:val="24"/>
          <w:szCs w:val="24"/>
        </w:rPr>
        <w:t>章的；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（4）不按本须知第</w:t>
      </w:r>
      <w:r w:rsidR="001A66BC">
        <w:rPr>
          <w:rFonts w:asciiTheme="minorEastAsia" w:eastAsiaTheme="minorEastAsia" w:hAnsiTheme="minorEastAsia" w:hint="eastAsia"/>
          <w:sz w:val="24"/>
          <w:szCs w:val="24"/>
        </w:rPr>
        <w:t>7</w:t>
      </w:r>
      <w:r w:rsidRPr="004E2246">
        <w:rPr>
          <w:rFonts w:asciiTheme="minorEastAsia" w:eastAsiaTheme="minorEastAsia" w:hAnsiTheme="minorEastAsia"/>
          <w:sz w:val="24"/>
          <w:szCs w:val="24"/>
        </w:rPr>
        <w:t>条内容提供资料的；逾期递交比选申请文件的；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（5）比选申请文件内容不真实的；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（6）</w:t>
      </w:r>
      <w:r w:rsidRPr="004224C3">
        <w:rPr>
          <w:rFonts w:asciiTheme="minorEastAsia" w:eastAsiaTheme="minorEastAsia" w:hAnsiTheme="minorEastAsia"/>
          <w:sz w:val="24"/>
          <w:szCs w:val="24"/>
        </w:rPr>
        <w:t>比选申请文件实质上没有响应比选文件的要求的；（包括以下内容：本比选项目所涉及的</w:t>
      </w:r>
      <w:r w:rsidR="001A66BC" w:rsidRPr="004224C3">
        <w:rPr>
          <w:rFonts w:asciiTheme="minorEastAsia" w:eastAsiaTheme="minorEastAsia" w:hAnsiTheme="minorEastAsia"/>
          <w:sz w:val="24"/>
          <w:szCs w:val="24"/>
        </w:rPr>
        <w:t>价格</w:t>
      </w:r>
      <w:r w:rsidR="00E14BAE" w:rsidRPr="004224C3">
        <w:rPr>
          <w:rFonts w:asciiTheme="minorEastAsia" w:eastAsiaTheme="minorEastAsia" w:hAnsiTheme="minorEastAsia" w:hint="eastAsia"/>
          <w:sz w:val="24"/>
          <w:szCs w:val="24"/>
        </w:rPr>
        <w:t>、调查问卷方案及</w:t>
      </w:r>
      <w:r w:rsidRPr="004224C3">
        <w:rPr>
          <w:rFonts w:asciiTheme="minorEastAsia" w:eastAsiaTheme="minorEastAsia" w:hAnsiTheme="minorEastAsia"/>
          <w:sz w:val="24"/>
          <w:szCs w:val="24"/>
        </w:rPr>
        <w:t>其它要求、合同条款等）；</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（7）比选申请人报价超过上控价的；</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（8）比选申请人不符合前附表第</w:t>
      </w:r>
      <w:r w:rsidR="006225CC">
        <w:rPr>
          <w:rFonts w:asciiTheme="minorEastAsia" w:eastAsiaTheme="minorEastAsia" w:hAnsiTheme="minorEastAsia" w:hint="eastAsia"/>
          <w:sz w:val="24"/>
          <w:szCs w:val="24"/>
        </w:rPr>
        <w:t>5</w:t>
      </w:r>
      <w:r w:rsidRPr="004E2246">
        <w:rPr>
          <w:rFonts w:asciiTheme="minorEastAsia" w:eastAsiaTheme="minorEastAsia" w:hAnsiTheme="minorEastAsia"/>
          <w:sz w:val="24"/>
          <w:szCs w:val="24"/>
        </w:rPr>
        <w:t>条所述资格要求或比选申请人符合前附表第</w:t>
      </w:r>
      <w:r w:rsidR="006225CC">
        <w:rPr>
          <w:rFonts w:asciiTheme="minorEastAsia" w:eastAsiaTheme="minorEastAsia" w:hAnsiTheme="minorEastAsia" w:hint="eastAsia"/>
          <w:sz w:val="24"/>
          <w:szCs w:val="24"/>
        </w:rPr>
        <w:t>5</w:t>
      </w:r>
      <w:r w:rsidRPr="004E2246">
        <w:rPr>
          <w:rFonts w:asciiTheme="minorEastAsia" w:eastAsiaTheme="minorEastAsia" w:hAnsiTheme="minorEastAsia"/>
          <w:sz w:val="24"/>
          <w:szCs w:val="24"/>
        </w:rPr>
        <w:t>条所述资格要求但就本比选项目分别提交两个（每个正本一份、副本四份）及以上的比选申请文件的。</w:t>
      </w:r>
    </w:p>
    <w:p w:rsidR="004E2246" w:rsidRPr="002435D5" w:rsidRDefault="007D4289" w:rsidP="00D44CA9">
      <w:pPr>
        <w:pStyle w:val="af7"/>
        <w:spacing w:beforeLines="50"/>
        <w:ind w:firstLineChars="0" w:firstLine="0"/>
        <w:rPr>
          <w:rFonts w:ascii="宋体" w:hAnsi="宋体"/>
          <w:b/>
          <w:sz w:val="24"/>
          <w:szCs w:val="24"/>
        </w:rPr>
      </w:pPr>
      <w:r>
        <w:rPr>
          <w:rFonts w:asciiTheme="minorEastAsia" w:eastAsiaTheme="minorEastAsia" w:hAnsiTheme="minorEastAsia" w:hint="eastAsia"/>
          <w:sz w:val="24"/>
          <w:szCs w:val="24"/>
        </w:rPr>
        <w:t xml:space="preserve">    </w:t>
      </w:r>
      <w:r w:rsidRPr="002435D5">
        <w:rPr>
          <w:rFonts w:asciiTheme="minorEastAsia" w:eastAsiaTheme="minorEastAsia" w:hAnsiTheme="minorEastAsia" w:hint="eastAsia"/>
          <w:sz w:val="24"/>
          <w:szCs w:val="24"/>
        </w:rPr>
        <w:t>19.3</w:t>
      </w:r>
      <w:r w:rsidR="002435D5" w:rsidRPr="002435D5">
        <w:rPr>
          <w:rFonts w:asciiTheme="minorEastAsia" w:eastAsiaTheme="minorEastAsia" w:hAnsiTheme="minorEastAsia"/>
          <w:sz w:val="24"/>
          <w:szCs w:val="24"/>
        </w:rPr>
        <w:t>评比细则详见第</w:t>
      </w:r>
      <w:r w:rsidR="002435D5" w:rsidRPr="002435D5">
        <w:rPr>
          <w:rFonts w:asciiTheme="minorEastAsia" w:eastAsiaTheme="minorEastAsia" w:hAnsiTheme="minorEastAsia" w:hint="eastAsia"/>
          <w:sz w:val="24"/>
          <w:szCs w:val="24"/>
        </w:rPr>
        <w:t>三</w:t>
      </w:r>
      <w:r w:rsidR="004E2246" w:rsidRPr="002435D5">
        <w:rPr>
          <w:rFonts w:asciiTheme="minorEastAsia" w:eastAsiaTheme="minorEastAsia" w:hAnsiTheme="minorEastAsia"/>
          <w:sz w:val="24"/>
          <w:szCs w:val="24"/>
        </w:rPr>
        <w:t>章。</w:t>
      </w:r>
    </w:p>
    <w:p w:rsidR="004E2246" w:rsidRPr="007D4289" w:rsidRDefault="007D4289" w:rsidP="00D44CA9">
      <w:pPr>
        <w:pStyle w:val="af7"/>
        <w:spacing w:beforeLines="5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D4289">
        <w:rPr>
          <w:rFonts w:asciiTheme="minorEastAsia" w:eastAsiaTheme="minorEastAsia" w:hAnsiTheme="minorEastAsia" w:hint="eastAsia"/>
          <w:sz w:val="24"/>
          <w:szCs w:val="24"/>
        </w:rPr>
        <w:t>19.4</w:t>
      </w:r>
      <w:r w:rsidR="004E2246" w:rsidRPr="007D4289">
        <w:rPr>
          <w:rFonts w:asciiTheme="minorEastAsia" w:eastAsiaTheme="minorEastAsia" w:hAnsiTheme="minorEastAsia"/>
          <w:sz w:val="24"/>
          <w:szCs w:val="24"/>
        </w:rPr>
        <w:t>确定中选人</w:t>
      </w:r>
    </w:p>
    <w:p w:rsidR="004E2246" w:rsidRPr="004E2246" w:rsidRDefault="00711F66" w:rsidP="004E2246">
      <w:pPr>
        <w:pStyle w:val="a8"/>
        <w:kinsoku w:val="0"/>
        <w:overflowPunct w:val="0"/>
        <w:spacing w:line="272" w:lineRule="auto"/>
        <w:ind w:left="100" w:firstLine="420"/>
        <w:rPr>
          <w:rFonts w:asciiTheme="minorEastAsia" w:eastAsiaTheme="minorEastAsia" w:hAnsiTheme="minorEastAsia"/>
          <w:sz w:val="24"/>
          <w:szCs w:val="24"/>
        </w:rPr>
      </w:pPr>
      <w:r w:rsidRPr="004224C3">
        <w:rPr>
          <w:rFonts w:asciiTheme="minorEastAsia" w:eastAsiaTheme="minorEastAsia" w:hAnsiTheme="minorEastAsia" w:hint="eastAsia"/>
          <w:sz w:val="24"/>
          <w:szCs w:val="24"/>
        </w:rPr>
        <w:t>评审小组对通过资格、技术及商务评审的比选申请人的不含税总价由低到高进行排序，不含税总价最低的排名第一</w:t>
      </w:r>
      <w:r w:rsidR="00B33429" w:rsidRPr="004224C3">
        <w:rPr>
          <w:rFonts w:asciiTheme="minorEastAsia" w:eastAsiaTheme="minorEastAsia" w:hAnsiTheme="minorEastAsia" w:hint="eastAsia"/>
          <w:sz w:val="24"/>
          <w:szCs w:val="24"/>
        </w:rPr>
        <w:t>，</w:t>
      </w:r>
      <w:r w:rsidRPr="004224C3">
        <w:rPr>
          <w:rFonts w:asciiTheme="minorEastAsia" w:eastAsiaTheme="minorEastAsia" w:hAnsiTheme="minorEastAsia" w:hint="eastAsia"/>
          <w:sz w:val="24"/>
          <w:szCs w:val="24"/>
        </w:rPr>
        <w:t>评审小组推荐排名第一的为中选供应商。</w:t>
      </w:r>
      <w:r w:rsidR="004E2246" w:rsidRPr="004224C3">
        <w:rPr>
          <w:rFonts w:asciiTheme="minorEastAsia" w:eastAsiaTheme="minorEastAsia" w:hAnsiTheme="minorEastAsia"/>
          <w:sz w:val="24"/>
          <w:szCs w:val="24"/>
        </w:rPr>
        <w:t>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4E2246" w:rsidRPr="004E2246" w:rsidRDefault="004E2246" w:rsidP="00D44CA9">
      <w:pPr>
        <w:pStyle w:val="af7"/>
        <w:numPr>
          <w:ilvl w:val="0"/>
          <w:numId w:val="4"/>
        </w:numPr>
        <w:spacing w:beforeLines="50"/>
        <w:ind w:firstLineChars="0"/>
        <w:rPr>
          <w:rFonts w:ascii="宋体" w:hAnsi="宋体"/>
          <w:b/>
          <w:sz w:val="24"/>
          <w:szCs w:val="24"/>
        </w:rPr>
      </w:pPr>
      <w:r w:rsidRPr="004E2246">
        <w:rPr>
          <w:rFonts w:ascii="宋体" w:hAnsi="宋体"/>
          <w:b/>
          <w:sz w:val="24"/>
          <w:szCs w:val="24"/>
        </w:rPr>
        <w:t>评比结果公示</w:t>
      </w:r>
    </w:p>
    <w:p w:rsidR="004E2246" w:rsidRPr="004E2246" w:rsidRDefault="004E2246" w:rsidP="004E2246">
      <w:pPr>
        <w:pStyle w:val="a8"/>
        <w:kinsoku w:val="0"/>
        <w:overflowPunct w:val="0"/>
        <w:spacing w:line="272" w:lineRule="auto"/>
        <w:ind w:left="100" w:firstLine="420"/>
        <w:rPr>
          <w:rFonts w:asciiTheme="minorEastAsia" w:eastAsiaTheme="minorEastAsia" w:hAnsiTheme="minorEastAsia"/>
          <w:sz w:val="24"/>
          <w:szCs w:val="24"/>
        </w:rPr>
      </w:pPr>
      <w:r w:rsidRPr="004E2246">
        <w:rPr>
          <w:rFonts w:asciiTheme="minorEastAsia" w:eastAsiaTheme="minorEastAsia" w:hAnsiTheme="minorEastAsia"/>
          <w:sz w:val="24"/>
          <w:szCs w:val="24"/>
        </w:rPr>
        <w:t>在评比结束后，比选人将在南宁轨道交通集团有限责任公司官网(</w:t>
      </w:r>
      <w:hyperlink r:id="rId10" w:history="1">
        <w:r w:rsidRPr="004E2246">
          <w:rPr>
            <w:rFonts w:asciiTheme="minorEastAsia" w:eastAsiaTheme="minorEastAsia" w:hAnsiTheme="minorEastAsia"/>
            <w:sz w:val="24"/>
            <w:szCs w:val="24"/>
          </w:rPr>
          <w:t>http://www.nngdjt.com/)</w:t>
        </w:r>
      </w:hyperlink>
      <w:r w:rsidRPr="004E2246">
        <w:rPr>
          <w:rFonts w:asciiTheme="minorEastAsia" w:eastAsiaTheme="minorEastAsia" w:hAnsiTheme="minorEastAsia"/>
          <w:sz w:val="24"/>
          <w:szCs w:val="24"/>
        </w:rPr>
        <w:t>的招标招商中的中标信息处公示评比结果。</w:t>
      </w:r>
    </w:p>
    <w:p w:rsidR="004E2246" w:rsidRPr="004E2246" w:rsidRDefault="004E2246" w:rsidP="004E2246">
      <w:pPr>
        <w:ind w:right="-21"/>
        <w:rPr>
          <w:rFonts w:asciiTheme="minorEastAsia" w:eastAsiaTheme="minorEastAsia" w:hAnsiTheme="minorEastAsia"/>
          <w:sz w:val="24"/>
          <w:szCs w:val="24"/>
        </w:rPr>
      </w:pPr>
      <w:r w:rsidRPr="004E2246">
        <w:rPr>
          <w:rFonts w:asciiTheme="minorEastAsia" w:eastAsiaTheme="minorEastAsia" w:hAnsiTheme="minorEastAsia"/>
          <w:sz w:val="24"/>
          <w:szCs w:val="24"/>
        </w:rPr>
        <w:t>21.2</w:t>
      </w:r>
      <w:r w:rsidRPr="004E2246">
        <w:rPr>
          <w:rFonts w:asciiTheme="minorEastAsia" w:eastAsiaTheme="minorEastAsia" w:hAnsiTheme="minorEastAsia" w:hint="eastAsia"/>
          <w:sz w:val="24"/>
          <w:szCs w:val="24"/>
        </w:rPr>
        <w:t>比选申请人如对评比结果有异议，在接到评审结果或中选公告后3天内，可以书面形式向比选人提出质疑。比选人应当在收到比选申请人的书面质疑后五个工作日内做出答复，但答复的内容不得涉及商业秘密。</w:t>
      </w:r>
    </w:p>
    <w:p w:rsidR="00622A1F" w:rsidRDefault="00A76A5A" w:rsidP="00D44CA9">
      <w:pPr>
        <w:pStyle w:val="2"/>
        <w:numPr>
          <w:ilvl w:val="0"/>
          <w:numId w:val="3"/>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98" w:name="_Toc114052378"/>
      <w:bookmarkStart w:id="99" w:name="_Toc114052442"/>
      <w:bookmarkStart w:id="100" w:name="_Toc286386862"/>
      <w:bookmarkStart w:id="101" w:name="_Toc392862503"/>
      <w:bookmarkStart w:id="102" w:name="_Toc25075005"/>
      <w:r>
        <w:rPr>
          <w:rFonts w:asciiTheme="majorEastAsia" w:eastAsiaTheme="majorEastAsia" w:hAnsiTheme="majorEastAsia" w:hint="eastAsia"/>
          <w:color w:val="000000" w:themeColor="text1"/>
          <w:sz w:val="24"/>
          <w:szCs w:val="24"/>
        </w:rPr>
        <w:lastRenderedPageBreak/>
        <w:t>授予合同</w:t>
      </w:r>
      <w:bookmarkEnd w:id="98"/>
      <w:bookmarkEnd w:id="99"/>
      <w:bookmarkEnd w:id="100"/>
      <w:bookmarkEnd w:id="101"/>
      <w:bookmarkEnd w:id="102"/>
    </w:p>
    <w:p w:rsidR="00622A1F" w:rsidRDefault="00A76A5A" w:rsidP="00D44CA9">
      <w:pPr>
        <w:pStyle w:val="af7"/>
        <w:numPr>
          <w:ilvl w:val="0"/>
          <w:numId w:val="4"/>
        </w:numPr>
        <w:spacing w:beforeLines="50"/>
        <w:ind w:firstLineChars="0"/>
        <w:rPr>
          <w:rFonts w:ascii="宋体" w:hAnsi="宋体"/>
          <w:b/>
          <w:sz w:val="24"/>
          <w:szCs w:val="24"/>
        </w:rPr>
      </w:pPr>
      <w:bookmarkStart w:id="103" w:name="_Toc436771491"/>
      <w:bookmarkStart w:id="104" w:name="_Toc392862504"/>
      <w:bookmarkStart w:id="105" w:name="_Toc286386863"/>
      <w:bookmarkStart w:id="106" w:name="_Toc114052443"/>
      <w:bookmarkStart w:id="107" w:name="_Toc114052379"/>
      <w:r>
        <w:rPr>
          <w:rFonts w:ascii="宋体" w:hAnsi="宋体" w:hint="eastAsia"/>
          <w:b/>
          <w:sz w:val="24"/>
          <w:szCs w:val="24"/>
        </w:rPr>
        <w:t>中选通知书</w:t>
      </w:r>
      <w:bookmarkEnd w:id="103"/>
      <w:bookmarkEnd w:id="104"/>
      <w:bookmarkEnd w:id="105"/>
      <w:bookmarkEnd w:id="106"/>
      <w:bookmarkEnd w:id="107"/>
    </w:p>
    <w:p w:rsidR="00622A1F" w:rsidRDefault="00A76A5A">
      <w:pPr>
        <w:autoSpaceDE w:val="0"/>
        <w:autoSpaceDN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21.1 中选公告发布且无异议后，比选发起人将向中选人发出中选通知书。</w:t>
      </w:r>
    </w:p>
    <w:p w:rsidR="00622A1F" w:rsidRDefault="00A76A5A">
      <w:pPr>
        <w:autoSpaceDE w:val="0"/>
        <w:autoSpaceDN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21.2 比选发起人无义务向落选的比选申请人解释落选原因和退还比选申请文件。</w:t>
      </w:r>
    </w:p>
    <w:p w:rsidR="00622A1F" w:rsidRDefault="00A76A5A">
      <w:pPr>
        <w:autoSpaceDE w:val="0"/>
        <w:autoSpaceDN w:val="0"/>
        <w:spacing w:line="360" w:lineRule="auto"/>
        <w:ind w:firstLineChars="150" w:firstLine="36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1</w:t>
      </w:r>
      <w:r>
        <w:rPr>
          <w:rFonts w:ascii="宋体" w:hAnsi="宋体"/>
          <w:color w:val="000000" w:themeColor="text1"/>
          <w:sz w:val="24"/>
        </w:rPr>
        <w:t>.</w:t>
      </w:r>
      <w:r>
        <w:rPr>
          <w:rFonts w:ascii="宋体" w:hAnsi="宋体" w:hint="eastAsia"/>
          <w:color w:val="000000" w:themeColor="text1"/>
          <w:sz w:val="24"/>
        </w:rPr>
        <w:t>3中选通知书为合同的组成部分。</w:t>
      </w:r>
    </w:p>
    <w:p w:rsidR="00622A1F" w:rsidRDefault="00A76A5A" w:rsidP="00D44CA9">
      <w:pPr>
        <w:pStyle w:val="af7"/>
        <w:numPr>
          <w:ilvl w:val="0"/>
          <w:numId w:val="4"/>
        </w:numPr>
        <w:spacing w:beforeLines="50"/>
        <w:ind w:firstLineChars="0"/>
        <w:rPr>
          <w:rFonts w:ascii="宋体" w:hAnsi="宋体"/>
          <w:b/>
          <w:sz w:val="24"/>
          <w:szCs w:val="24"/>
        </w:rPr>
      </w:pPr>
      <w:bookmarkStart w:id="108" w:name="_Toc286386864"/>
      <w:bookmarkStart w:id="109" w:name="_Toc114052444"/>
      <w:bookmarkStart w:id="110" w:name="_Toc392862505"/>
      <w:bookmarkStart w:id="111" w:name="_Toc114052380"/>
      <w:bookmarkStart w:id="112" w:name="_Toc436771492"/>
      <w:r>
        <w:rPr>
          <w:rFonts w:ascii="宋体" w:hAnsi="宋体" w:hint="eastAsia"/>
          <w:b/>
          <w:sz w:val="24"/>
          <w:szCs w:val="24"/>
        </w:rPr>
        <w:t>合同的签署</w:t>
      </w:r>
      <w:bookmarkEnd w:id="108"/>
      <w:bookmarkEnd w:id="109"/>
      <w:bookmarkEnd w:id="110"/>
      <w:bookmarkEnd w:id="111"/>
      <w:bookmarkEnd w:id="112"/>
    </w:p>
    <w:p w:rsidR="00DC0A3A" w:rsidRDefault="00A76A5A" w:rsidP="009C4C5A">
      <w:pPr>
        <w:autoSpaceDE w:val="0"/>
        <w:autoSpaceDN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中选人收到中选通知书后3个工作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不诚信单位</w:t>
      </w:r>
      <w:r>
        <w:rPr>
          <w:rFonts w:ascii="宋体" w:hAnsi="宋体"/>
          <w:color w:val="000000" w:themeColor="text1"/>
          <w:sz w:val="24"/>
        </w:rPr>
        <w:t>，并</w:t>
      </w:r>
      <w:r>
        <w:rPr>
          <w:rFonts w:ascii="宋体" w:hAnsi="宋体" w:hint="eastAsia"/>
          <w:color w:val="000000" w:themeColor="text1"/>
          <w:sz w:val="24"/>
        </w:rPr>
        <w:t>在</w:t>
      </w:r>
      <w:r>
        <w:rPr>
          <w:rFonts w:ascii="宋体" w:hAnsi="宋体"/>
          <w:color w:val="000000" w:themeColor="text1"/>
          <w:sz w:val="24"/>
        </w:rPr>
        <w:t>后续排名中选候选人中依次向上递补确定中选人或重新比选确定中选人</w:t>
      </w:r>
      <w:r>
        <w:rPr>
          <w:rFonts w:ascii="宋体" w:hAnsi="宋体" w:hint="eastAsia"/>
          <w:color w:val="000000" w:themeColor="text1"/>
          <w:sz w:val="24"/>
        </w:rPr>
        <w:t>。</w:t>
      </w: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134C82" w:rsidRDefault="00134C82" w:rsidP="009C4C5A">
      <w:pPr>
        <w:autoSpaceDE w:val="0"/>
        <w:autoSpaceDN w:val="0"/>
        <w:spacing w:line="360" w:lineRule="auto"/>
        <w:ind w:firstLineChars="150" w:firstLine="360"/>
        <w:rPr>
          <w:rFonts w:ascii="宋体" w:hAnsi="宋体"/>
          <w:color w:val="000000" w:themeColor="text1"/>
          <w:sz w:val="24"/>
        </w:rPr>
      </w:pPr>
    </w:p>
    <w:p w:rsidR="005B02C8" w:rsidRDefault="005B02C8" w:rsidP="009C4C5A">
      <w:pPr>
        <w:autoSpaceDE w:val="0"/>
        <w:autoSpaceDN w:val="0"/>
        <w:spacing w:line="360" w:lineRule="auto"/>
        <w:ind w:firstLineChars="150" w:firstLine="360"/>
        <w:rPr>
          <w:rFonts w:ascii="宋体" w:hAnsi="宋体"/>
          <w:color w:val="000000" w:themeColor="text1"/>
          <w:sz w:val="24"/>
        </w:rPr>
      </w:pPr>
    </w:p>
    <w:p w:rsidR="005B02C8" w:rsidRDefault="005B02C8" w:rsidP="005B02C8">
      <w:pPr>
        <w:pStyle w:val="af0"/>
        <w:ind w:firstLine="361"/>
      </w:pPr>
      <w:bookmarkStart w:id="113" w:name="_Toc25075006"/>
      <w:r>
        <w:rPr>
          <w:rFonts w:hint="eastAsia"/>
        </w:rPr>
        <w:t>第二章</w:t>
      </w:r>
      <w:r>
        <w:rPr>
          <w:rFonts w:hint="eastAsia"/>
        </w:rPr>
        <w:t xml:space="preserve"> </w:t>
      </w:r>
      <w:r>
        <w:rPr>
          <w:rFonts w:hint="eastAsia"/>
        </w:rPr>
        <w:t>合同条款及格式</w:t>
      </w:r>
      <w:bookmarkEnd w:id="113"/>
    </w:p>
    <w:p w:rsidR="005B02C8" w:rsidRDefault="005B02C8" w:rsidP="005B02C8">
      <w:pPr>
        <w:spacing w:after="120"/>
        <w:ind w:firstLine="450"/>
        <w:jc w:val="right"/>
        <w:rPr>
          <w:rFonts w:asciiTheme="minorEastAsia" w:eastAsiaTheme="minorEastAsia" w:hAnsiTheme="minorEastAsia"/>
          <w:sz w:val="44"/>
          <w:szCs w:val="48"/>
        </w:rPr>
      </w:pPr>
      <w:r>
        <w:rPr>
          <w:rFonts w:ascii="宋体" w:hAnsi="宋体" w:hint="eastAsia"/>
          <w:sz w:val="30"/>
          <w:szCs w:val="30"/>
        </w:rPr>
        <w:t>【</w:t>
      </w:r>
      <w:r>
        <w:rPr>
          <w:rFonts w:ascii="宋体" w:hAnsi="宋体" w:hint="eastAsia"/>
          <w:kern w:val="0"/>
          <w:sz w:val="32"/>
          <w:szCs w:val="32"/>
        </w:rPr>
        <w:t>＊</w:t>
      </w:r>
      <w:r>
        <w:rPr>
          <w:rFonts w:ascii="宋体" w:hAnsi="宋体" w:hint="eastAsia"/>
          <w:sz w:val="30"/>
          <w:szCs w:val="30"/>
        </w:rPr>
        <w:t>本】</w:t>
      </w:r>
    </w:p>
    <w:p w:rsidR="005B02C8" w:rsidRPr="002D29B0" w:rsidRDefault="005B02C8" w:rsidP="005B02C8">
      <w:pPr>
        <w:spacing w:after="120"/>
        <w:ind w:firstLine="660"/>
        <w:jc w:val="center"/>
        <w:rPr>
          <w:rFonts w:asciiTheme="majorEastAsia" w:eastAsiaTheme="majorEastAsia" w:hAnsiTheme="majorEastAsia"/>
          <w:sz w:val="44"/>
          <w:szCs w:val="48"/>
        </w:rPr>
      </w:pPr>
      <w:r w:rsidRPr="007D69DD">
        <w:rPr>
          <w:rFonts w:asciiTheme="majorEastAsia" w:eastAsiaTheme="majorEastAsia" w:hAnsiTheme="majorEastAsia" w:hint="eastAsia"/>
          <w:sz w:val="44"/>
          <w:szCs w:val="48"/>
        </w:rPr>
        <w:t>南宁轨道交通集团有限责任公司2019年服务满意度调查采购项目</w:t>
      </w:r>
      <w:r>
        <w:rPr>
          <w:rFonts w:asciiTheme="majorEastAsia" w:eastAsiaTheme="majorEastAsia" w:hAnsiTheme="majorEastAsia" w:hint="eastAsia"/>
          <w:sz w:val="44"/>
          <w:szCs w:val="48"/>
        </w:rPr>
        <w:t>南宁轨道</w:t>
      </w:r>
    </w:p>
    <w:p w:rsidR="005B02C8" w:rsidRDefault="005B02C8" w:rsidP="00D44CA9">
      <w:pPr>
        <w:spacing w:afterLines="150"/>
        <w:ind w:firstLineChars="400" w:firstLine="1205"/>
        <w:rPr>
          <w:rFonts w:asciiTheme="minorEastAsia" w:eastAsiaTheme="minorEastAsia" w:hAnsiTheme="minorEastAsia"/>
          <w:b/>
          <w:sz w:val="30"/>
          <w:szCs w:val="30"/>
        </w:rPr>
      </w:pPr>
      <w:r w:rsidRPr="00B36A34">
        <w:rPr>
          <w:rFonts w:asciiTheme="minorEastAsia" w:eastAsiaTheme="minorEastAsia" w:hAnsiTheme="minorEastAsia" w:hint="eastAsia"/>
          <w:b/>
          <w:sz w:val="30"/>
          <w:szCs w:val="30"/>
        </w:rPr>
        <w:t>项目编号:</w:t>
      </w:r>
      <w:r w:rsidR="007975F7" w:rsidRPr="00B36A34">
        <w:rPr>
          <w:rFonts w:asciiTheme="minorEastAsia" w:eastAsiaTheme="minorEastAsia" w:hAnsiTheme="minorEastAsia" w:hint="eastAsia"/>
          <w:b/>
          <w:sz w:val="30"/>
          <w:szCs w:val="30"/>
        </w:rPr>
        <w:t>YFAJ-2019-012</w:t>
      </w:r>
    </w:p>
    <w:p w:rsidR="00AF743D" w:rsidRDefault="00AF743D" w:rsidP="00AF743D">
      <w:pPr>
        <w:jc w:val="center"/>
        <w:rPr>
          <w:rFonts w:ascii="楷体_GB2312" w:eastAsia="楷体_GB2312"/>
          <w:b/>
          <w:sz w:val="72"/>
          <w:szCs w:val="72"/>
        </w:rPr>
      </w:pPr>
      <w:r>
        <w:rPr>
          <w:rFonts w:hint="eastAsia"/>
          <w:b/>
          <w:sz w:val="72"/>
          <w:szCs w:val="72"/>
        </w:rPr>
        <w:t xml:space="preserve">  </w:t>
      </w:r>
      <w:r w:rsidR="005B02C8">
        <w:rPr>
          <w:rFonts w:hint="eastAsia"/>
          <w:b/>
          <w:sz w:val="72"/>
          <w:szCs w:val="72"/>
        </w:rPr>
        <w:t>合</w:t>
      </w:r>
    </w:p>
    <w:p w:rsidR="005B02C8" w:rsidRPr="00AF743D" w:rsidRDefault="00AF743D" w:rsidP="00AF743D">
      <w:pPr>
        <w:jc w:val="center"/>
        <w:rPr>
          <w:rFonts w:ascii="楷体_GB2312" w:eastAsia="楷体_GB2312"/>
          <w:b/>
          <w:sz w:val="72"/>
          <w:szCs w:val="72"/>
        </w:rPr>
      </w:pPr>
      <w:r>
        <w:rPr>
          <w:rFonts w:hint="eastAsia"/>
          <w:b/>
          <w:sz w:val="72"/>
          <w:szCs w:val="72"/>
        </w:rPr>
        <w:t xml:space="preserve">  </w:t>
      </w:r>
      <w:r w:rsidR="005B02C8">
        <w:rPr>
          <w:rFonts w:hint="eastAsia"/>
          <w:b/>
          <w:sz w:val="72"/>
          <w:szCs w:val="72"/>
        </w:rPr>
        <w:t>同</w:t>
      </w:r>
    </w:p>
    <w:p w:rsidR="005B02C8" w:rsidRDefault="005B02C8" w:rsidP="005B02C8">
      <w:pPr>
        <w:spacing w:before="100" w:beforeAutospacing="1"/>
        <w:ind w:firstLine="783"/>
        <w:jc w:val="center"/>
        <w:rPr>
          <w:rFonts w:ascii="宋体"/>
          <w:b/>
          <w:sz w:val="52"/>
          <w:szCs w:val="20"/>
        </w:rPr>
      </w:pPr>
      <w:r>
        <w:rPr>
          <w:rFonts w:ascii="宋体" w:hAnsi="宋体" w:hint="eastAsia"/>
          <w:b/>
          <w:noProof/>
          <w:sz w:val="52"/>
        </w:rPr>
        <w:drawing>
          <wp:inline distT="0" distB="0" distL="0" distR="0">
            <wp:extent cx="1603375" cy="1782445"/>
            <wp:effectExtent l="0" t="0" r="0" b="8255"/>
            <wp:docPr id="3" name="图片 2"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1101891424664"/>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03863" cy="1783065"/>
                    </a:xfrm>
                    <a:prstGeom prst="rect">
                      <a:avLst/>
                    </a:prstGeom>
                    <a:noFill/>
                    <a:ln>
                      <a:noFill/>
                    </a:ln>
                  </pic:spPr>
                </pic:pic>
              </a:graphicData>
            </a:graphic>
          </wp:inline>
        </w:drawing>
      </w:r>
    </w:p>
    <w:p w:rsidR="005B02C8" w:rsidRDefault="005B02C8" w:rsidP="00D44CA9">
      <w:pPr>
        <w:spacing w:beforeLines="200" w:line="600" w:lineRule="exact"/>
        <w:ind w:firstLineChars="600" w:firstLine="1687"/>
        <w:rPr>
          <w:rFonts w:ascii="宋体" w:hAnsi="宋体"/>
          <w:b/>
          <w:sz w:val="28"/>
          <w:szCs w:val="28"/>
        </w:rPr>
      </w:pPr>
      <w:r>
        <w:rPr>
          <w:rFonts w:ascii="宋体" w:hAnsi="宋体" w:hint="eastAsia"/>
          <w:b/>
          <w:sz w:val="28"/>
          <w:szCs w:val="28"/>
        </w:rPr>
        <w:t>甲    方：</w:t>
      </w:r>
      <w:r>
        <w:rPr>
          <w:rFonts w:hint="eastAsia"/>
          <w:sz w:val="28"/>
          <w:szCs w:val="28"/>
        </w:rPr>
        <w:t>南宁轨道交通集团有限责任公司</w:t>
      </w:r>
    </w:p>
    <w:p w:rsidR="005B02C8" w:rsidRDefault="005B02C8" w:rsidP="005B02C8">
      <w:pPr>
        <w:spacing w:line="600" w:lineRule="exact"/>
        <w:ind w:firstLineChars="600" w:firstLine="1687"/>
        <w:rPr>
          <w:sz w:val="28"/>
          <w:szCs w:val="28"/>
        </w:rPr>
      </w:pPr>
      <w:r>
        <w:rPr>
          <w:rFonts w:ascii="宋体" w:hAnsi="宋体" w:hint="eastAsia"/>
          <w:b/>
          <w:sz w:val="28"/>
          <w:szCs w:val="28"/>
        </w:rPr>
        <w:t>乙    方：</w:t>
      </w:r>
      <w:r>
        <w:rPr>
          <w:rFonts w:hint="eastAsia"/>
          <w:sz w:val="28"/>
          <w:szCs w:val="28"/>
        </w:rPr>
        <w:t>＊＊＊＊公司</w:t>
      </w:r>
    </w:p>
    <w:p w:rsidR="005B02C8" w:rsidRDefault="005B02C8" w:rsidP="005B02C8">
      <w:pPr>
        <w:spacing w:line="600" w:lineRule="exact"/>
        <w:ind w:firstLineChars="600" w:firstLine="1687"/>
        <w:rPr>
          <w:rFonts w:ascii="宋体" w:hAnsi="宋体"/>
          <w:b/>
          <w:sz w:val="28"/>
          <w:szCs w:val="28"/>
        </w:rPr>
      </w:pPr>
      <w:r>
        <w:rPr>
          <w:rFonts w:ascii="宋体" w:hAnsi="宋体" w:hint="eastAsia"/>
          <w:b/>
          <w:sz w:val="28"/>
          <w:szCs w:val="28"/>
        </w:rPr>
        <w:t>签约日期：</w:t>
      </w:r>
      <w:r>
        <w:rPr>
          <w:rFonts w:ascii="宋体" w:hAnsi="宋体" w:hint="eastAsia"/>
          <w:sz w:val="28"/>
          <w:szCs w:val="28"/>
          <w:u w:val="single"/>
        </w:rPr>
        <w:t>2019</w:t>
      </w:r>
      <w:r>
        <w:rPr>
          <w:rFonts w:ascii="宋体" w:hAnsi="宋体" w:hint="eastAsia"/>
          <w:sz w:val="28"/>
          <w:szCs w:val="28"/>
        </w:rPr>
        <w:t>年    月    日</w:t>
      </w:r>
    </w:p>
    <w:p w:rsidR="005B02C8" w:rsidRDefault="005B02C8" w:rsidP="005B02C8">
      <w:pPr>
        <w:spacing w:line="600" w:lineRule="exact"/>
        <w:ind w:firstLineChars="583" w:firstLine="1639"/>
        <w:rPr>
          <w:rFonts w:ascii="宋体" w:hAnsi="宋体"/>
          <w:b/>
          <w:sz w:val="32"/>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r>
        <w:rPr>
          <w:rFonts w:ascii="宋体" w:hAnsi="宋体"/>
          <w:b/>
          <w:sz w:val="32"/>
        </w:rPr>
        <w:br w:type="page"/>
      </w:r>
    </w:p>
    <w:p w:rsidR="005B02C8" w:rsidRDefault="005B02C8" w:rsidP="005B02C8">
      <w:pPr>
        <w:spacing w:line="360" w:lineRule="auto"/>
        <w:ind w:rightChars="-41" w:right="-86" w:firstLine="1155"/>
        <w:jc w:val="center"/>
        <w:rPr>
          <w:rFonts w:ascii="宋体" w:hAnsi="宋体"/>
          <w:b/>
          <w:sz w:val="32"/>
        </w:rPr>
      </w:pPr>
    </w:p>
    <w:p w:rsidR="005B02C8" w:rsidRDefault="005B02C8" w:rsidP="005B02C8">
      <w:pPr>
        <w:spacing w:line="360" w:lineRule="auto"/>
        <w:ind w:rightChars="-41" w:right="-86"/>
        <w:jc w:val="center"/>
        <w:rPr>
          <w:rFonts w:ascii="宋体" w:hAnsi="宋体"/>
          <w:b/>
          <w:sz w:val="28"/>
          <w:szCs w:val="28"/>
        </w:rPr>
      </w:pPr>
      <w:r>
        <w:rPr>
          <w:rFonts w:ascii="宋体" w:hAnsi="宋体" w:hint="eastAsia"/>
          <w:b/>
          <w:sz w:val="28"/>
          <w:szCs w:val="28"/>
        </w:rPr>
        <w:t>合 同 正 文</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甲方：南宁轨道交通集团有限责任公司</w:t>
      </w:r>
    </w:p>
    <w:p w:rsidR="005B02C8" w:rsidRDefault="005B02C8" w:rsidP="005B02C8">
      <w:pPr>
        <w:pStyle w:val="a6"/>
        <w:snapToGrid w:val="0"/>
        <w:spacing w:line="440" w:lineRule="exact"/>
        <w:ind w:firstLine="361"/>
        <w:rPr>
          <w:rFonts w:ascii="宋体" w:eastAsia="宋体" w:hAnsi="宋体"/>
          <w:b/>
          <w:color w:val="000000" w:themeColor="text1"/>
          <w:kern w:val="2"/>
          <w:sz w:val="24"/>
          <w:szCs w:val="24"/>
        </w:rPr>
      </w:pPr>
      <w:r>
        <w:rPr>
          <w:rFonts w:ascii="宋体" w:eastAsia="宋体" w:hAnsi="宋体" w:hint="eastAsia"/>
          <w:b/>
          <w:color w:val="000000" w:themeColor="text1"/>
          <w:kern w:val="2"/>
          <w:sz w:val="24"/>
          <w:szCs w:val="24"/>
        </w:rPr>
        <w:t>乙方：</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14" w:name="_Toc523825361"/>
      <w:bookmarkStart w:id="115" w:name="_Toc25075007"/>
      <w:r>
        <w:rPr>
          <w:rFonts w:ascii="宋体" w:eastAsia="宋体" w:hAnsi="宋体" w:hint="eastAsia"/>
          <w:b/>
          <w:kern w:val="2"/>
          <w:sz w:val="24"/>
          <w:szCs w:val="24"/>
        </w:rPr>
        <w:t>第一条</w:t>
      </w:r>
      <w:r>
        <w:rPr>
          <w:rFonts w:ascii="宋体" w:eastAsia="宋体" w:hAnsi="宋体"/>
          <w:b/>
          <w:kern w:val="2"/>
          <w:sz w:val="24"/>
          <w:szCs w:val="24"/>
        </w:rPr>
        <w:t>总则</w:t>
      </w:r>
      <w:bookmarkEnd w:id="114"/>
      <w:bookmarkEnd w:id="115"/>
    </w:p>
    <w:p w:rsidR="005B02C8" w:rsidRPr="0006037E"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根据《中华人民共和国合同法》及其相关法规、规章之规定，甲、乙双方本着诚实信用、互信互利的原则，就</w:t>
      </w:r>
      <w:r w:rsidRPr="0006037E">
        <w:rPr>
          <w:rFonts w:ascii="宋体" w:eastAsia="宋体" w:hAnsi="宋体" w:hint="eastAsia"/>
          <w:color w:val="000000" w:themeColor="text1"/>
          <w:kern w:val="2"/>
          <w:sz w:val="24"/>
          <w:szCs w:val="24"/>
        </w:rPr>
        <w:t>南宁轨道交通集团有限责任公司2019年服务满意度调查采购项目</w:t>
      </w:r>
      <w:r>
        <w:rPr>
          <w:rFonts w:ascii="宋体" w:eastAsia="宋体" w:hAnsi="宋体" w:hint="eastAsia"/>
          <w:kern w:val="2"/>
          <w:sz w:val="24"/>
          <w:szCs w:val="24"/>
        </w:rPr>
        <w:t>，经双方协商一致，签订本合同。</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16" w:name="_Toc523825362"/>
      <w:bookmarkStart w:id="117" w:name="_Toc25075008"/>
      <w:r>
        <w:rPr>
          <w:rFonts w:ascii="宋体" w:eastAsia="宋体" w:hAnsi="宋体" w:hint="eastAsia"/>
          <w:b/>
          <w:kern w:val="2"/>
          <w:sz w:val="24"/>
          <w:szCs w:val="24"/>
        </w:rPr>
        <w:t>第二条合同内容</w:t>
      </w:r>
      <w:bookmarkEnd w:id="116"/>
      <w:bookmarkEnd w:id="117"/>
    </w:p>
    <w:p w:rsidR="005B02C8" w:rsidRDefault="005B02C8" w:rsidP="005B02C8">
      <w:pPr>
        <w:pStyle w:val="a6"/>
        <w:snapToGrid w:val="0"/>
        <w:spacing w:line="440" w:lineRule="exact"/>
        <w:ind w:firstLineChars="200" w:firstLine="480"/>
        <w:rPr>
          <w:rFonts w:ascii="宋体" w:eastAsia="宋体" w:hAnsi="宋体"/>
          <w:kern w:val="2"/>
          <w:sz w:val="24"/>
          <w:szCs w:val="24"/>
        </w:rPr>
      </w:pPr>
      <w:r>
        <w:rPr>
          <w:rFonts w:ascii="宋体" w:eastAsia="宋体" w:hAnsi="宋体" w:hint="eastAsia"/>
          <w:kern w:val="2"/>
          <w:sz w:val="24"/>
          <w:szCs w:val="24"/>
        </w:rPr>
        <w:t>甲方发出中选通知书后提供满意度调查</w:t>
      </w:r>
      <w:r>
        <w:rPr>
          <w:rFonts w:ascii="宋体" w:eastAsia="宋体" w:hAnsi="宋体"/>
          <w:kern w:val="2"/>
          <w:sz w:val="24"/>
          <w:szCs w:val="24"/>
        </w:rPr>
        <w:t>大纲</w:t>
      </w:r>
      <w:r>
        <w:rPr>
          <w:rFonts w:ascii="宋体" w:eastAsia="宋体" w:hAnsi="宋体" w:hint="eastAsia"/>
          <w:kern w:val="2"/>
          <w:sz w:val="24"/>
          <w:szCs w:val="22"/>
        </w:rPr>
        <w:t>，乙方应在</w:t>
      </w:r>
      <w:r>
        <w:rPr>
          <w:rFonts w:ascii="宋体" w:eastAsia="宋体" w:hAnsi="宋体"/>
          <w:kern w:val="2"/>
          <w:sz w:val="24"/>
          <w:szCs w:val="22"/>
        </w:rPr>
        <w:t>10</w:t>
      </w:r>
      <w:r>
        <w:rPr>
          <w:rFonts w:ascii="宋体" w:eastAsia="宋体" w:hAnsi="宋体" w:hint="eastAsia"/>
          <w:kern w:val="2"/>
          <w:sz w:val="24"/>
          <w:szCs w:val="22"/>
        </w:rPr>
        <w:t>个工作日内提供</w:t>
      </w:r>
      <w:r>
        <w:rPr>
          <w:rFonts w:ascii="宋体" w:eastAsia="宋体" w:hAnsi="宋体" w:hint="eastAsia"/>
          <w:kern w:val="2"/>
          <w:sz w:val="24"/>
          <w:szCs w:val="24"/>
        </w:rPr>
        <w:t>具体的实施</w:t>
      </w:r>
      <w:r>
        <w:rPr>
          <w:rFonts w:ascii="宋体" w:eastAsia="宋体" w:hAnsi="宋体"/>
          <w:kern w:val="2"/>
          <w:sz w:val="24"/>
          <w:szCs w:val="24"/>
        </w:rPr>
        <w:t>方案，双方最终认同</w:t>
      </w:r>
      <w:r>
        <w:rPr>
          <w:rFonts w:ascii="宋体" w:eastAsia="宋体" w:hAnsi="宋体" w:hint="eastAsia"/>
          <w:kern w:val="2"/>
          <w:sz w:val="24"/>
          <w:szCs w:val="24"/>
        </w:rPr>
        <w:t>实施方案</w:t>
      </w:r>
      <w:r>
        <w:rPr>
          <w:rFonts w:ascii="宋体" w:eastAsia="宋体" w:hAnsi="宋体"/>
          <w:kern w:val="2"/>
          <w:sz w:val="24"/>
          <w:szCs w:val="24"/>
        </w:rPr>
        <w:t>后再</w:t>
      </w:r>
      <w:r>
        <w:rPr>
          <w:rFonts w:ascii="宋体" w:eastAsia="宋体" w:hAnsi="宋体" w:hint="eastAsia"/>
          <w:kern w:val="2"/>
          <w:sz w:val="24"/>
          <w:szCs w:val="24"/>
        </w:rPr>
        <w:t>开始执行项目，</w:t>
      </w:r>
      <w:r>
        <w:rPr>
          <w:rFonts w:ascii="宋体" w:eastAsia="宋体" w:hAnsi="宋体"/>
          <w:kern w:val="2"/>
          <w:sz w:val="24"/>
          <w:szCs w:val="24"/>
        </w:rPr>
        <w:t>乙方按时、保质、保量完成</w:t>
      </w:r>
      <w:r w:rsidRPr="00A5691D">
        <w:rPr>
          <w:rFonts w:ascii="宋体" w:eastAsia="宋体" w:hAnsi="宋体" w:hint="eastAsia"/>
          <w:kern w:val="2"/>
          <w:sz w:val="24"/>
          <w:szCs w:val="24"/>
        </w:rPr>
        <w:t>南宁轨道交通集团有限责任公司2019年服务满意度调查</w:t>
      </w:r>
      <w:r>
        <w:rPr>
          <w:rFonts w:ascii="宋体" w:eastAsia="宋体" w:hAnsi="宋体"/>
          <w:kern w:val="2"/>
          <w:sz w:val="24"/>
          <w:szCs w:val="24"/>
        </w:rPr>
        <w:t>工作。</w:t>
      </w:r>
      <w:r>
        <w:rPr>
          <w:rFonts w:ascii="宋体" w:eastAsia="宋体" w:hAnsi="宋体" w:hint="eastAsia"/>
          <w:kern w:val="2"/>
          <w:sz w:val="24"/>
          <w:szCs w:val="24"/>
        </w:rPr>
        <w:t>项目要求</w:t>
      </w:r>
      <w:r>
        <w:rPr>
          <w:rFonts w:ascii="宋体" w:eastAsia="宋体" w:hAnsi="宋体"/>
          <w:kern w:val="2"/>
          <w:sz w:val="24"/>
          <w:szCs w:val="24"/>
        </w:rPr>
        <w:t>如下：</w:t>
      </w:r>
    </w:p>
    <w:p w:rsidR="005B02C8" w:rsidRPr="009A300A" w:rsidRDefault="005B02C8" w:rsidP="005B02C8">
      <w:pPr>
        <w:pStyle w:val="a6"/>
        <w:snapToGrid w:val="0"/>
        <w:spacing w:line="440" w:lineRule="exact"/>
        <w:ind w:firstLineChars="200" w:firstLine="482"/>
        <w:rPr>
          <w:rFonts w:ascii="宋体" w:eastAsia="宋体" w:hAnsi="宋体"/>
          <w:b/>
          <w:color w:val="000000" w:themeColor="text1"/>
          <w:kern w:val="2"/>
          <w:sz w:val="24"/>
          <w:szCs w:val="24"/>
        </w:rPr>
      </w:pPr>
      <w:r w:rsidRPr="009A300A">
        <w:rPr>
          <w:rFonts w:ascii="宋体" w:eastAsia="宋体" w:hAnsi="宋体" w:hint="eastAsia"/>
          <w:b/>
          <w:color w:val="000000" w:themeColor="text1"/>
          <w:kern w:val="2"/>
          <w:sz w:val="24"/>
          <w:szCs w:val="24"/>
        </w:rPr>
        <w:t>2.1</w:t>
      </w:r>
      <w:r w:rsidR="00F02EAB" w:rsidRPr="009A300A">
        <w:rPr>
          <w:rFonts w:ascii="宋体" w:eastAsia="宋体" w:hAnsi="宋体" w:hint="eastAsia"/>
          <w:b/>
          <w:color w:val="000000" w:themeColor="text1"/>
          <w:kern w:val="2"/>
          <w:sz w:val="24"/>
          <w:szCs w:val="24"/>
        </w:rPr>
        <w:t>方案</w:t>
      </w:r>
      <w:r w:rsidRPr="009A300A">
        <w:rPr>
          <w:rFonts w:ascii="宋体" w:eastAsia="宋体" w:hAnsi="宋体"/>
          <w:b/>
          <w:color w:val="000000" w:themeColor="text1"/>
          <w:kern w:val="2"/>
          <w:sz w:val="24"/>
          <w:szCs w:val="24"/>
        </w:rPr>
        <w:t>要求</w:t>
      </w:r>
    </w:p>
    <w:p w:rsidR="00E3740A" w:rsidRPr="00134C82" w:rsidRDefault="00E3740A" w:rsidP="00E3740A">
      <w:pPr>
        <w:pStyle w:val="a6"/>
        <w:snapToGrid w:val="0"/>
        <w:spacing w:line="440" w:lineRule="exact"/>
        <w:ind w:firstLineChars="200" w:firstLine="480"/>
        <w:rPr>
          <w:rFonts w:ascii="宋体" w:eastAsia="宋体" w:hAnsi="宋体"/>
          <w:kern w:val="2"/>
          <w:sz w:val="24"/>
          <w:szCs w:val="24"/>
        </w:rPr>
      </w:pPr>
      <w:r w:rsidRPr="00134C82">
        <w:rPr>
          <w:rFonts w:ascii="宋体" w:eastAsia="宋体" w:hAnsi="宋体" w:hint="eastAsia"/>
          <w:kern w:val="2"/>
          <w:sz w:val="24"/>
          <w:szCs w:val="24"/>
        </w:rPr>
        <w:t>1.满意度调查项目方案要求：</w:t>
      </w:r>
    </w:p>
    <w:p w:rsidR="004120E1" w:rsidRDefault="00E3740A" w:rsidP="004120E1">
      <w:pPr>
        <w:pStyle w:val="a6"/>
        <w:snapToGrid w:val="0"/>
        <w:spacing w:line="440" w:lineRule="exact"/>
        <w:ind w:firstLineChars="175"/>
        <w:rPr>
          <w:rFonts w:ascii="宋体" w:eastAsia="宋体" w:hAnsi="宋体"/>
          <w:sz w:val="24"/>
          <w:szCs w:val="24"/>
        </w:rPr>
      </w:pPr>
      <w:r w:rsidRPr="00134C82">
        <w:rPr>
          <w:rFonts w:ascii="宋体" w:eastAsia="宋体" w:hAnsi="宋体" w:hint="eastAsia"/>
          <w:kern w:val="2"/>
          <w:sz w:val="24"/>
          <w:szCs w:val="24"/>
        </w:rPr>
        <w:t>（1）</w:t>
      </w:r>
      <w:r w:rsidR="004120E1" w:rsidRPr="004120E1">
        <w:rPr>
          <w:rFonts w:ascii="宋体" w:eastAsia="宋体" w:hAnsi="宋体" w:hint="eastAsia"/>
          <w:sz w:val="24"/>
          <w:szCs w:val="24"/>
        </w:rPr>
        <w:t>调查方案应包含但不仅限于开展该项目的工作思路、调查问卷设计、调查对象、样本量及配额、调查报告分析方法、调查实施流程及进度、成果展现形式等；调查资料应包含但不仅限于开展调查问卷过程、乘客填写的调查问卷；调查报告应包含但不仅限于调查结果分析、结论、改进意见等3部分内容。</w:t>
      </w:r>
    </w:p>
    <w:p w:rsidR="00E3740A" w:rsidRPr="00134C82" w:rsidRDefault="00E3740A" w:rsidP="00E3740A">
      <w:pPr>
        <w:pStyle w:val="a6"/>
        <w:snapToGrid w:val="0"/>
        <w:spacing w:line="440" w:lineRule="exact"/>
        <w:ind w:firstLineChars="200" w:firstLine="480"/>
        <w:rPr>
          <w:rFonts w:ascii="宋体" w:eastAsia="宋体" w:hAnsi="宋体"/>
          <w:kern w:val="2"/>
          <w:sz w:val="24"/>
          <w:szCs w:val="24"/>
        </w:rPr>
      </w:pPr>
      <w:r w:rsidRPr="00134C82">
        <w:rPr>
          <w:rFonts w:ascii="宋体" w:eastAsia="宋体" w:hAnsi="宋体" w:hint="eastAsia"/>
          <w:kern w:val="2"/>
          <w:sz w:val="24"/>
          <w:szCs w:val="24"/>
        </w:rPr>
        <w:t>（2）项目负责人有10年以上市场调查项目管理经验，并拥有心理学硕士或中级统计师职称，负责该项目有稳定的调查访问人员，40名固定的访问员，不少于10名左右的备份访问员。</w:t>
      </w:r>
    </w:p>
    <w:p w:rsidR="00E3740A" w:rsidRPr="00134C82" w:rsidRDefault="00E3740A" w:rsidP="00E3740A">
      <w:pPr>
        <w:pStyle w:val="a6"/>
        <w:snapToGrid w:val="0"/>
        <w:spacing w:line="440" w:lineRule="exact"/>
        <w:ind w:firstLineChars="200" w:firstLine="480"/>
        <w:rPr>
          <w:rFonts w:ascii="宋体" w:eastAsia="宋体" w:hAnsi="宋体"/>
          <w:kern w:val="2"/>
          <w:sz w:val="24"/>
          <w:szCs w:val="24"/>
        </w:rPr>
      </w:pPr>
      <w:r w:rsidRPr="00134C82">
        <w:rPr>
          <w:rFonts w:ascii="宋体" w:eastAsia="宋体" w:hAnsi="宋体" w:hint="eastAsia"/>
          <w:kern w:val="2"/>
          <w:sz w:val="24"/>
          <w:szCs w:val="24"/>
        </w:rPr>
        <w:t>（</w:t>
      </w:r>
      <w:r w:rsidR="000A4803">
        <w:rPr>
          <w:rFonts w:ascii="宋体" w:eastAsia="宋体" w:hAnsi="宋体" w:hint="eastAsia"/>
          <w:kern w:val="2"/>
          <w:sz w:val="24"/>
          <w:szCs w:val="24"/>
        </w:rPr>
        <w:t>3</w:t>
      </w:r>
      <w:r w:rsidRPr="00134C82">
        <w:rPr>
          <w:rFonts w:ascii="宋体" w:eastAsia="宋体" w:hAnsi="宋体" w:hint="eastAsia"/>
          <w:kern w:val="2"/>
          <w:sz w:val="24"/>
          <w:szCs w:val="24"/>
        </w:rPr>
        <w:t>）调查方法：采用问卷调查方法。</w:t>
      </w:r>
    </w:p>
    <w:p w:rsidR="00E3740A" w:rsidRPr="00134C82" w:rsidRDefault="00E3740A" w:rsidP="00E3740A">
      <w:pPr>
        <w:pStyle w:val="a6"/>
        <w:snapToGrid w:val="0"/>
        <w:spacing w:line="440" w:lineRule="exact"/>
        <w:ind w:firstLineChars="200" w:firstLine="480"/>
        <w:rPr>
          <w:rFonts w:ascii="宋体" w:eastAsia="宋体" w:hAnsi="宋体"/>
          <w:kern w:val="2"/>
          <w:sz w:val="24"/>
          <w:szCs w:val="24"/>
        </w:rPr>
      </w:pPr>
      <w:r w:rsidRPr="00134C82">
        <w:rPr>
          <w:rFonts w:ascii="宋体" w:eastAsia="宋体" w:hAnsi="宋体" w:hint="eastAsia"/>
          <w:kern w:val="2"/>
          <w:sz w:val="24"/>
          <w:szCs w:val="24"/>
        </w:rPr>
        <w:t>（</w:t>
      </w:r>
      <w:r w:rsidR="000A4803">
        <w:rPr>
          <w:rFonts w:ascii="宋体" w:eastAsia="宋体" w:hAnsi="宋体" w:hint="eastAsia"/>
          <w:kern w:val="2"/>
          <w:sz w:val="24"/>
          <w:szCs w:val="24"/>
        </w:rPr>
        <w:t>4</w:t>
      </w:r>
      <w:r w:rsidRPr="00134C82">
        <w:rPr>
          <w:rFonts w:ascii="宋体" w:eastAsia="宋体" w:hAnsi="宋体" w:hint="eastAsia"/>
          <w:kern w:val="2"/>
          <w:sz w:val="24"/>
          <w:szCs w:val="24"/>
        </w:rPr>
        <w:t>） 调查问卷依据：《城市轨道交通服务质量评价规范》（交办运〔2019〕43号），问题需包含进出站、环境与秩序、设施运行、换乘、咨询、投诉、安全感等7个评价指标进行设计，设计的问题项简洁、通俗易懂。且问题需包含两个主观题，问题能体现乘客对南宁地铁服务整体满意度及改进意见、建议。</w:t>
      </w:r>
    </w:p>
    <w:p w:rsidR="00A74A7D" w:rsidRPr="00F02EAB" w:rsidRDefault="00E3740A" w:rsidP="00E3740A">
      <w:pPr>
        <w:pStyle w:val="a6"/>
        <w:snapToGrid w:val="0"/>
        <w:spacing w:line="440" w:lineRule="exact"/>
        <w:ind w:firstLineChars="200" w:firstLine="480"/>
        <w:rPr>
          <w:rFonts w:ascii="宋体" w:eastAsia="宋体" w:hAnsi="宋体"/>
          <w:color w:val="FF0000"/>
          <w:kern w:val="2"/>
          <w:sz w:val="24"/>
          <w:szCs w:val="24"/>
        </w:rPr>
      </w:pPr>
      <w:r w:rsidRPr="00F02EAB">
        <w:rPr>
          <w:rFonts w:ascii="宋体" w:eastAsia="宋体" w:hAnsi="宋体" w:hint="eastAsia"/>
          <w:color w:val="FF0000"/>
          <w:kern w:val="2"/>
          <w:sz w:val="24"/>
          <w:szCs w:val="24"/>
        </w:rPr>
        <w:t>（</w:t>
      </w:r>
      <w:r w:rsidR="000A4803" w:rsidRPr="00F02EAB">
        <w:rPr>
          <w:rFonts w:ascii="宋体" w:eastAsia="宋体" w:hAnsi="宋体" w:hint="eastAsia"/>
          <w:color w:val="FF0000"/>
          <w:kern w:val="2"/>
          <w:sz w:val="24"/>
          <w:szCs w:val="24"/>
        </w:rPr>
        <w:t>5</w:t>
      </w:r>
      <w:r w:rsidRPr="00F02EAB">
        <w:rPr>
          <w:rFonts w:ascii="宋体" w:eastAsia="宋体" w:hAnsi="宋体" w:hint="eastAsia"/>
          <w:color w:val="FF0000"/>
          <w:kern w:val="2"/>
          <w:sz w:val="24"/>
          <w:szCs w:val="24"/>
        </w:rPr>
        <w:t>）样本总量及配额：</w:t>
      </w:r>
    </w:p>
    <w:p w:rsidR="00A74A7D" w:rsidRPr="00F02EAB" w:rsidRDefault="00E3740A" w:rsidP="00E3740A">
      <w:pPr>
        <w:pStyle w:val="a6"/>
        <w:snapToGrid w:val="0"/>
        <w:spacing w:line="440" w:lineRule="exact"/>
        <w:ind w:firstLineChars="200" w:firstLine="480"/>
        <w:rPr>
          <w:rFonts w:ascii="宋体" w:eastAsia="宋体" w:hAnsi="宋体"/>
          <w:color w:val="FF0000"/>
          <w:kern w:val="2"/>
          <w:sz w:val="24"/>
          <w:szCs w:val="24"/>
        </w:rPr>
      </w:pPr>
      <w:r w:rsidRPr="00F02EAB">
        <w:rPr>
          <w:rFonts w:ascii="宋体" w:eastAsia="宋体" w:hAnsi="宋体" w:hint="eastAsia"/>
          <w:color w:val="FF0000"/>
          <w:kern w:val="2"/>
          <w:sz w:val="24"/>
          <w:szCs w:val="24"/>
        </w:rPr>
        <w:t>（</w:t>
      </w:r>
      <w:r w:rsidR="000A4803" w:rsidRPr="00F02EAB">
        <w:rPr>
          <w:rFonts w:ascii="宋体" w:eastAsia="宋体" w:hAnsi="宋体" w:hint="eastAsia"/>
          <w:color w:val="FF0000"/>
          <w:kern w:val="2"/>
          <w:sz w:val="24"/>
          <w:szCs w:val="24"/>
        </w:rPr>
        <w:t>6</w:t>
      </w:r>
      <w:r w:rsidRPr="00F02EAB">
        <w:rPr>
          <w:rFonts w:ascii="宋体" w:eastAsia="宋体" w:hAnsi="宋体" w:hint="eastAsia"/>
          <w:color w:val="FF0000"/>
          <w:kern w:val="2"/>
          <w:sz w:val="24"/>
          <w:szCs w:val="24"/>
        </w:rPr>
        <w:t>）问卷问题数量：</w:t>
      </w:r>
    </w:p>
    <w:p w:rsidR="00A74A7D" w:rsidRPr="00F02EAB" w:rsidRDefault="00E3740A" w:rsidP="00E3740A">
      <w:pPr>
        <w:pStyle w:val="a6"/>
        <w:snapToGrid w:val="0"/>
        <w:spacing w:line="440" w:lineRule="exact"/>
        <w:ind w:firstLineChars="200" w:firstLine="480"/>
        <w:rPr>
          <w:rFonts w:ascii="宋体" w:eastAsia="宋体" w:hAnsi="宋体"/>
          <w:color w:val="FF0000"/>
          <w:kern w:val="2"/>
          <w:sz w:val="24"/>
          <w:szCs w:val="24"/>
        </w:rPr>
      </w:pPr>
      <w:r w:rsidRPr="00F02EAB">
        <w:rPr>
          <w:rFonts w:ascii="宋体" w:eastAsia="宋体" w:hAnsi="宋体" w:hint="eastAsia"/>
          <w:color w:val="FF0000"/>
          <w:kern w:val="2"/>
          <w:sz w:val="24"/>
          <w:szCs w:val="24"/>
        </w:rPr>
        <w:t>（</w:t>
      </w:r>
      <w:r w:rsidR="000A4803" w:rsidRPr="00F02EAB">
        <w:rPr>
          <w:rFonts w:ascii="宋体" w:eastAsia="宋体" w:hAnsi="宋体" w:hint="eastAsia"/>
          <w:color w:val="FF0000"/>
          <w:kern w:val="2"/>
          <w:sz w:val="24"/>
          <w:szCs w:val="24"/>
        </w:rPr>
        <w:t>7</w:t>
      </w:r>
      <w:r w:rsidRPr="00F02EAB">
        <w:rPr>
          <w:rFonts w:ascii="宋体" w:eastAsia="宋体" w:hAnsi="宋体" w:hint="eastAsia"/>
          <w:color w:val="FF0000"/>
          <w:kern w:val="2"/>
          <w:sz w:val="24"/>
          <w:szCs w:val="24"/>
        </w:rPr>
        <w:t>）线上调查样本：</w:t>
      </w:r>
    </w:p>
    <w:p w:rsidR="00A74A7D" w:rsidRPr="00F02EAB" w:rsidRDefault="00E3740A" w:rsidP="00E3740A">
      <w:pPr>
        <w:pStyle w:val="a6"/>
        <w:snapToGrid w:val="0"/>
        <w:spacing w:line="440" w:lineRule="exact"/>
        <w:ind w:firstLineChars="200" w:firstLine="480"/>
        <w:rPr>
          <w:rFonts w:ascii="宋体" w:eastAsia="宋体" w:hAnsi="宋体"/>
          <w:color w:val="FF0000"/>
          <w:kern w:val="2"/>
          <w:sz w:val="24"/>
          <w:szCs w:val="24"/>
        </w:rPr>
      </w:pPr>
      <w:r w:rsidRPr="00F02EAB">
        <w:rPr>
          <w:rFonts w:ascii="宋体" w:eastAsia="宋体" w:hAnsi="宋体" w:hint="eastAsia"/>
          <w:color w:val="FF0000"/>
          <w:kern w:val="2"/>
          <w:sz w:val="24"/>
          <w:szCs w:val="24"/>
        </w:rPr>
        <w:t>（</w:t>
      </w:r>
      <w:r w:rsidR="000A4803" w:rsidRPr="00F02EAB">
        <w:rPr>
          <w:rFonts w:ascii="宋体" w:eastAsia="宋体" w:hAnsi="宋体" w:hint="eastAsia"/>
          <w:color w:val="FF0000"/>
          <w:kern w:val="2"/>
          <w:sz w:val="24"/>
          <w:szCs w:val="24"/>
        </w:rPr>
        <w:t>8</w:t>
      </w:r>
      <w:r w:rsidRPr="00F02EAB">
        <w:rPr>
          <w:rFonts w:ascii="宋体" w:eastAsia="宋体" w:hAnsi="宋体" w:hint="eastAsia"/>
          <w:color w:val="FF0000"/>
          <w:kern w:val="2"/>
          <w:sz w:val="24"/>
          <w:szCs w:val="24"/>
        </w:rPr>
        <w:t>）线下调查样本：</w:t>
      </w:r>
    </w:p>
    <w:p w:rsidR="00E3740A" w:rsidRPr="00E3740A" w:rsidRDefault="00E3740A" w:rsidP="00E3740A">
      <w:pPr>
        <w:pStyle w:val="a6"/>
        <w:snapToGrid w:val="0"/>
        <w:spacing w:line="440" w:lineRule="exact"/>
        <w:ind w:firstLineChars="200" w:firstLine="480"/>
        <w:rPr>
          <w:rFonts w:ascii="宋体" w:eastAsia="宋体" w:hAnsi="宋体"/>
          <w:kern w:val="2"/>
          <w:sz w:val="24"/>
          <w:szCs w:val="24"/>
        </w:rPr>
      </w:pPr>
      <w:r w:rsidRPr="00134C82">
        <w:rPr>
          <w:rFonts w:ascii="宋体" w:eastAsia="宋体" w:hAnsi="宋体" w:hint="eastAsia"/>
          <w:kern w:val="2"/>
          <w:sz w:val="24"/>
          <w:szCs w:val="24"/>
        </w:rPr>
        <w:t>（</w:t>
      </w:r>
      <w:r w:rsidR="000A4803">
        <w:rPr>
          <w:rFonts w:ascii="宋体" w:eastAsia="宋体" w:hAnsi="宋体" w:hint="eastAsia"/>
          <w:kern w:val="2"/>
          <w:sz w:val="24"/>
          <w:szCs w:val="24"/>
        </w:rPr>
        <w:t>9</w:t>
      </w:r>
      <w:r w:rsidRPr="00134C82">
        <w:rPr>
          <w:rFonts w:ascii="宋体" w:eastAsia="宋体" w:hAnsi="宋体" w:hint="eastAsia"/>
          <w:kern w:val="2"/>
          <w:sz w:val="24"/>
          <w:szCs w:val="24"/>
        </w:rPr>
        <w:t>）调查对象一个月至少乘坐两次地铁，如调查对象一个月乘坐地铁少于两次则终</w:t>
      </w:r>
      <w:r w:rsidRPr="00134C82">
        <w:rPr>
          <w:rFonts w:ascii="宋体" w:eastAsia="宋体" w:hAnsi="宋体" w:hint="eastAsia"/>
          <w:kern w:val="2"/>
          <w:sz w:val="24"/>
          <w:szCs w:val="24"/>
        </w:rPr>
        <w:lastRenderedPageBreak/>
        <w:t>止调查，一周乘坐地铁三次的乘客不少于20%。</w:t>
      </w:r>
    </w:p>
    <w:p w:rsidR="00E3740A" w:rsidRPr="00E3740A" w:rsidRDefault="00E3740A" w:rsidP="00E3740A">
      <w:pPr>
        <w:pStyle w:val="a6"/>
        <w:snapToGrid w:val="0"/>
        <w:spacing w:line="440" w:lineRule="exact"/>
        <w:ind w:firstLineChars="200" w:firstLine="480"/>
        <w:rPr>
          <w:rFonts w:ascii="宋体" w:eastAsia="宋体" w:hAnsi="宋体"/>
          <w:kern w:val="2"/>
          <w:sz w:val="24"/>
          <w:szCs w:val="24"/>
        </w:rPr>
      </w:pPr>
      <w:r w:rsidRPr="00E3740A">
        <w:rPr>
          <w:rFonts w:ascii="宋体" w:eastAsia="宋体" w:hAnsi="宋体" w:hint="eastAsia"/>
          <w:kern w:val="2"/>
          <w:sz w:val="24"/>
          <w:szCs w:val="24"/>
        </w:rPr>
        <w:t>（</w:t>
      </w:r>
      <w:r w:rsidR="000A4803">
        <w:rPr>
          <w:rFonts w:ascii="宋体" w:eastAsia="宋体" w:hAnsi="宋体" w:hint="eastAsia"/>
          <w:kern w:val="2"/>
          <w:sz w:val="24"/>
          <w:szCs w:val="24"/>
        </w:rPr>
        <w:t>10</w:t>
      </w:r>
      <w:r w:rsidRPr="00E3740A">
        <w:rPr>
          <w:rFonts w:ascii="宋体" w:eastAsia="宋体" w:hAnsi="宋体" w:hint="eastAsia"/>
          <w:kern w:val="2"/>
          <w:sz w:val="24"/>
          <w:szCs w:val="24"/>
        </w:rPr>
        <w:t>）结果展现形式：纸质、电子文档。</w:t>
      </w:r>
    </w:p>
    <w:p w:rsidR="00E3740A" w:rsidRPr="00E3740A" w:rsidRDefault="00E3740A" w:rsidP="00E3740A">
      <w:pPr>
        <w:pStyle w:val="a6"/>
        <w:snapToGrid w:val="0"/>
        <w:spacing w:line="440" w:lineRule="exact"/>
        <w:ind w:firstLineChars="200" w:firstLine="480"/>
        <w:rPr>
          <w:rFonts w:ascii="宋体" w:eastAsia="宋体" w:hAnsi="宋体"/>
          <w:kern w:val="2"/>
          <w:sz w:val="24"/>
          <w:szCs w:val="24"/>
        </w:rPr>
      </w:pPr>
      <w:r w:rsidRPr="00E3740A">
        <w:rPr>
          <w:rFonts w:ascii="宋体" w:eastAsia="宋体" w:hAnsi="宋体" w:hint="eastAsia"/>
          <w:kern w:val="2"/>
          <w:sz w:val="24"/>
          <w:szCs w:val="24"/>
        </w:rPr>
        <w:t>（</w:t>
      </w:r>
      <w:r w:rsidR="000A4803">
        <w:rPr>
          <w:rFonts w:ascii="宋体" w:eastAsia="宋体" w:hAnsi="宋体" w:hint="eastAsia"/>
          <w:kern w:val="2"/>
          <w:sz w:val="24"/>
          <w:szCs w:val="24"/>
        </w:rPr>
        <w:t>11</w:t>
      </w:r>
      <w:r w:rsidRPr="00E3740A">
        <w:rPr>
          <w:rFonts w:ascii="宋体" w:eastAsia="宋体" w:hAnsi="宋体" w:hint="eastAsia"/>
          <w:kern w:val="2"/>
          <w:sz w:val="24"/>
          <w:szCs w:val="24"/>
        </w:rPr>
        <w:t>）调查报告应包含但不仅限于调查结果分析、结论、改进意见等3部分内容。</w:t>
      </w:r>
    </w:p>
    <w:p w:rsidR="00E3740A" w:rsidRPr="00E3740A" w:rsidRDefault="00E3740A" w:rsidP="00E3740A">
      <w:pPr>
        <w:pStyle w:val="a6"/>
        <w:snapToGrid w:val="0"/>
        <w:spacing w:line="440" w:lineRule="exact"/>
        <w:ind w:firstLineChars="200" w:firstLine="480"/>
        <w:rPr>
          <w:rFonts w:ascii="宋体" w:eastAsia="宋体" w:hAnsi="宋体"/>
          <w:kern w:val="2"/>
          <w:sz w:val="24"/>
          <w:szCs w:val="24"/>
        </w:rPr>
      </w:pPr>
      <w:r w:rsidRPr="00E3740A">
        <w:rPr>
          <w:rFonts w:ascii="宋体" w:eastAsia="宋体" w:hAnsi="宋体" w:hint="eastAsia"/>
          <w:kern w:val="2"/>
          <w:sz w:val="24"/>
          <w:szCs w:val="24"/>
        </w:rPr>
        <w:t>（</w:t>
      </w:r>
      <w:r w:rsidR="000A4803">
        <w:rPr>
          <w:rFonts w:ascii="宋体" w:eastAsia="宋体" w:hAnsi="宋体" w:hint="eastAsia"/>
          <w:kern w:val="2"/>
          <w:sz w:val="24"/>
          <w:szCs w:val="24"/>
        </w:rPr>
        <w:t>12</w:t>
      </w:r>
      <w:r w:rsidRPr="00E3740A">
        <w:rPr>
          <w:rFonts w:ascii="宋体" w:eastAsia="宋体" w:hAnsi="宋体" w:hint="eastAsia"/>
          <w:kern w:val="2"/>
          <w:sz w:val="24"/>
          <w:szCs w:val="24"/>
        </w:rPr>
        <w:t>）为提高乘客参与调查问卷的积极性，采取的措施及方法。</w:t>
      </w:r>
    </w:p>
    <w:p w:rsidR="005B02C8" w:rsidRPr="00E3740A" w:rsidRDefault="00E3740A" w:rsidP="005B02C8">
      <w:pPr>
        <w:pStyle w:val="a6"/>
        <w:snapToGrid w:val="0"/>
        <w:spacing w:line="440" w:lineRule="exact"/>
        <w:ind w:firstLineChars="200" w:firstLine="480"/>
        <w:rPr>
          <w:rFonts w:ascii="宋体" w:eastAsia="宋体" w:hAnsi="宋体"/>
          <w:kern w:val="2"/>
          <w:sz w:val="24"/>
          <w:szCs w:val="24"/>
        </w:rPr>
      </w:pPr>
      <w:r w:rsidRPr="00E3740A">
        <w:rPr>
          <w:rFonts w:ascii="宋体" w:eastAsia="宋体" w:hAnsi="宋体" w:hint="eastAsia"/>
          <w:kern w:val="2"/>
          <w:sz w:val="24"/>
          <w:szCs w:val="24"/>
        </w:rPr>
        <w:t>2.</w:t>
      </w:r>
      <w:r w:rsidR="005B02C8" w:rsidRPr="00E3740A">
        <w:rPr>
          <w:rFonts w:ascii="宋体" w:eastAsia="宋体" w:hAnsi="宋体" w:hint="eastAsia"/>
          <w:kern w:val="2"/>
          <w:sz w:val="24"/>
          <w:szCs w:val="24"/>
        </w:rPr>
        <w:t>结果展现形式</w:t>
      </w:r>
      <w:r w:rsidR="005B02C8" w:rsidRPr="00E3740A">
        <w:rPr>
          <w:rFonts w:ascii="宋体" w:eastAsia="宋体" w:hAnsi="宋体"/>
          <w:kern w:val="2"/>
          <w:sz w:val="24"/>
          <w:szCs w:val="24"/>
        </w:rPr>
        <w:t>：纸质</w:t>
      </w:r>
      <w:r w:rsidR="005B02C8" w:rsidRPr="00E3740A">
        <w:rPr>
          <w:rFonts w:ascii="宋体" w:eastAsia="宋体" w:hAnsi="宋体" w:hint="eastAsia"/>
          <w:kern w:val="2"/>
          <w:sz w:val="24"/>
          <w:szCs w:val="24"/>
        </w:rPr>
        <w:t>、电子文档。</w:t>
      </w:r>
    </w:p>
    <w:p w:rsidR="005B02C8" w:rsidRPr="00E3740A" w:rsidRDefault="005B02C8" w:rsidP="005B02C8">
      <w:pPr>
        <w:tabs>
          <w:tab w:val="left" w:pos="826"/>
        </w:tabs>
        <w:spacing w:line="360" w:lineRule="auto"/>
        <w:ind w:firstLineChars="150" w:firstLine="360"/>
        <w:rPr>
          <w:rFonts w:ascii="宋体" w:hAnsi="宋体"/>
          <w:sz w:val="24"/>
          <w:szCs w:val="24"/>
        </w:rPr>
      </w:pPr>
      <w:r w:rsidRPr="00E3740A">
        <w:rPr>
          <w:rFonts w:ascii="宋体" w:hAnsi="宋体" w:hint="eastAsia"/>
          <w:sz w:val="24"/>
          <w:szCs w:val="24"/>
        </w:rPr>
        <w:t xml:space="preserve"> </w:t>
      </w:r>
      <w:r w:rsidR="00E3740A" w:rsidRPr="00E3740A">
        <w:rPr>
          <w:rFonts w:ascii="宋体" w:hAnsi="宋体" w:hint="eastAsia"/>
          <w:sz w:val="24"/>
          <w:szCs w:val="24"/>
        </w:rPr>
        <w:t>3.</w:t>
      </w:r>
      <w:r w:rsidRPr="00E3740A">
        <w:rPr>
          <w:rFonts w:ascii="宋体" w:hAnsi="宋体" w:hint="eastAsia"/>
          <w:sz w:val="24"/>
          <w:szCs w:val="24"/>
        </w:rPr>
        <w:t>服务承诺书（加盖法人单位公章）</w:t>
      </w:r>
    </w:p>
    <w:p w:rsidR="005B02C8" w:rsidRPr="009A300A" w:rsidRDefault="005B02C8" w:rsidP="005B02C8">
      <w:pPr>
        <w:pStyle w:val="a6"/>
        <w:snapToGrid w:val="0"/>
        <w:spacing w:line="440" w:lineRule="exact"/>
        <w:ind w:firstLineChars="200" w:firstLine="482"/>
        <w:rPr>
          <w:rFonts w:ascii="宋体" w:eastAsia="宋体" w:hAnsi="宋体"/>
          <w:b/>
          <w:color w:val="000000" w:themeColor="text1"/>
          <w:kern w:val="2"/>
          <w:sz w:val="24"/>
          <w:szCs w:val="24"/>
        </w:rPr>
      </w:pPr>
      <w:r w:rsidRPr="009A300A">
        <w:rPr>
          <w:rFonts w:ascii="宋体" w:eastAsia="宋体" w:hAnsi="宋体" w:hint="eastAsia"/>
          <w:b/>
          <w:color w:val="000000" w:themeColor="text1"/>
          <w:kern w:val="2"/>
          <w:sz w:val="24"/>
          <w:szCs w:val="24"/>
        </w:rPr>
        <w:t>2.</w:t>
      </w:r>
      <w:r w:rsidR="000A4803" w:rsidRPr="009A300A">
        <w:rPr>
          <w:rFonts w:ascii="宋体" w:eastAsia="宋体" w:hAnsi="宋体" w:hint="eastAsia"/>
          <w:b/>
          <w:color w:val="000000" w:themeColor="text1"/>
          <w:kern w:val="2"/>
          <w:sz w:val="24"/>
          <w:szCs w:val="24"/>
        </w:rPr>
        <w:t>2</w:t>
      </w:r>
      <w:r w:rsidR="00F02EAB" w:rsidRPr="009A300A">
        <w:rPr>
          <w:rFonts w:ascii="宋体" w:eastAsia="宋体" w:hAnsi="宋体" w:hint="eastAsia"/>
          <w:b/>
          <w:color w:val="000000" w:themeColor="text1"/>
          <w:kern w:val="2"/>
          <w:sz w:val="24"/>
          <w:szCs w:val="24"/>
        </w:rPr>
        <w:t>实施过程</w:t>
      </w:r>
      <w:r w:rsidRPr="009A300A">
        <w:rPr>
          <w:rFonts w:ascii="宋体" w:eastAsia="宋体" w:hAnsi="宋体"/>
          <w:b/>
          <w:color w:val="000000" w:themeColor="text1"/>
          <w:kern w:val="2"/>
          <w:sz w:val="24"/>
          <w:szCs w:val="24"/>
        </w:rPr>
        <w:t>要求</w:t>
      </w:r>
    </w:p>
    <w:p w:rsidR="005B02C8" w:rsidRDefault="005B02C8" w:rsidP="005B02C8">
      <w:pPr>
        <w:pStyle w:val="a6"/>
        <w:snapToGrid w:val="0"/>
        <w:spacing w:line="440" w:lineRule="exact"/>
        <w:ind w:firstLineChars="175"/>
        <w:rPr>
          <w:rFonts w:ascii="宋体" w:eastAsia="宋体" w:hAnsi="宋体"/>
          <w:sz w:val="24"/>
          <w:szCs w:val="24"/>
        </w:rPr>
      </w:pPr>
      <w:r>
        <w:rPr>
          <w:rFonts w:ascii="宋体" w:eastAsia="宋体" w:hAnsi="宋体" w:hint="eastAsia"/>
          <w:sz w:val="24"/>
          <w:szCs w:val="24"/>
        </w:rPr>
        <w:t>（1）</w:t>
      </w:r>
      <w:r w:rsidRPr="000E42A2">
        <w:rPr>
          <w:rFonts w:ascii="宋体" w:eastAsia="宋体" w:hAnsi="宋体" w:hint="eastAsia"/>
          <w:sz w:val="24"/>
          <w:szCs w:val="24"/>
        </w:rPr>
        <w:t>调查方案、技术资料、调查报告成品的</w:t>
      </w:r>
      <w:r w:rsidRPr="000E42A2">
        <w:rPr>
          <w:rFonts w:ascii="宋体" w:eastAsia="宋体" w:hAnsi="宋体"/>
          <w:sz w:val="24"/>
          <w:szCs w:val="24"/>
        </w:rPr>
        <w:t>质量、内容要符合法律、法规及行业标准。</w:t>
      </w:r>
      <w:r w:rsidRPr="000A4803">
        <w:rPr>
          <w:rFonts w:ascii="宋体" w:eastAsia="宋体" w:hAnsi="宋体" w:hint="eastAsia"/>
          <w:sz w:val="24"/>
          <w:szCs w:val="24"/>
        </w:rPr>
        <w:t>项目成果完整、科学、清晰、直观，项目投入人员数量充沛、技术专业</w:t>
      </w:r>
      <w:r w:rsidRPr="000A4803">
        <w:rPr>
          <w:rFonts w:ascii="宋体" w:eastAsia="宋体" w:hAnsi="宋体"/>
          <w:sz w:val="24"/>
          <w:szCs w:val="24"/>
        </w:rPr>
        <w:t>。</w:t>
      </w:r>
    </w:p>
    <w:p w:rsidR="005B02C8" w:rsidRDefault="005B02C8" w:rsidP="005B02C8">
      <w:pPr>
        <w:pStyle w:val="a6"/>
        <w:snapToGrid w:val="0"/>
        <w:spacing w:line="440" w:lineRule="exact"/>
        <w:ind w:firstLineChars="175"/>
        <w:rPr>
          <w:rFonts w:ascii="宋体" w:eastAsia="宋体" w:hAnsi="宋体"/>
          <w:sz w:val="24"/>
          <w:szCs w:val="24"/>
        </w:rPr>
      </w:pPr>
      <w:r>
        <w:rPr>
          <w:rFonts w:ascii="宋体" w:eastAsia="宋体" w:hAnsi="宋体" w:hint="eastAsia"/>
          <w:sz w:val="24"/>
          <w:szCs w:val="24"/>
        </w:rPr>
        <w:t>（2）双方</w:t>
      </w:r>
      <w:r>
        <w:rPr>
          <w:rFonts w:ascii="宋体" w:eastAsia="宋体" w:hAnsi="宋体"/>
          <w:sz w:val="24"/>
          <w:szCs w:val="24"/>
        </w:rPr>
        <w:t>在</w:t>
      </w:r>
      <w:r>
        <w:rPr>
          <w:rFonts w:ascii="宋体" w:eastAsia="宋体" w:hAnsi="宋体" w:hint="eastAsia"/>
          <w:sz w:val="24"/>
          <w:szCs w:val="24"/>
        </w:rPr>
        <w:t>项目</w:t>
      </w:r>
      <w:r>
        <w:rPr>
          <w:rFonts w:ascii="宋体" w:eastAsia="宋体" w:hAnsi="宋体"/>
          <w:sz w:val="24"/>
          <w:szCs w:val="24"/>
        </w:rPr>
        <w:t>执行过程中要加强工作</w:t>
      </w:r>
      <w:r>
        <w:rPr>
          <w:rFonts w:ascii="宋体" w:eastAsia="宋体" w:hAnsi="宋体" w:hint="eastAsia"/>
          <w:sz w:val="24"/>
          <w:szCs w:val="24"/>
        </w:rPr>
        <w:t>联系</w:t>
      </w:r>
      <w:r>
        <w:rPr>
          <w:rFonts w:ascii="宋体" w:eastAsia="宋体" w:hAnsi="宋体"/>
          <w:sz w:val="24"/>
          <w:szCs w:val="24"/>
        </w:rPr>
        <w:t>，以满足现场秩序、</w:t>
      </w:r>
      <w:r w:rsidRPr="000A4803">
        <w:rPr>
          <w:rFonts w:ascii="宋体" w:eastAsia="宋体" w:hAnsi="宋体"/>
          <w:sz w:val="24"/>
          <w:szCs w:val="24"/>
        </w:rPr>
        <w:t>人员配合</w:t>
      </w:r>
      <w:r w:rsidRPr="000A4803">
        <w:rPr>
          <w:rFonts w:ascii="宋体" w:eastAsia="宋体" w:hAnsi="宋体" w:hint="eastAsia"/>
          <w:sz w:val="24"/>
          <w:szCs w:val="24"/>
        </w:rPr>
        <w:t>等车站</w:t>
      </w:r>
      <w:r w:rsidRPr="000A4803">
        <w:rPr>
          <w:rFonts w:ascii="宋体" w:eastAsia="宋体" w:hAnsi="宋体"/>
          <w:sz w:val="24"/>
          <w:szCs w:val="24"/>
        </w:rPr>
        <w:t>运营要求</w:t>
      </w:r>
      <w:r w:rsidRPr="000A4803">
        <w:rPr>
          <w:rFonts w:ascii="宋体" w:eastAsia="宋体" w:hAnsi="宋体" w:hint="eastAsia"/>
          <w:sz w:val="24"/>
          <w:szCs w:val="24"/>
        </w:rPr>
        <w:t>。</w:t>
      </w:r>
      <w:r>
        <w:rPr>
          <w:rFonts w:ascii="宋体" w:eastAsia="宋体" w:hAnsi="宋体" w:hint="eastAsia"/>
          <w:sz w:val="24"/>
          <w:szCs w:val="24"/>
        </w:rPr>
        <w:t>调查报告</w:t>
      </w:r>
      <w:r>
        <w:rPr>
          <w:rFonts w:ascii="宋体" w:eastAsia="宋体" w:hAnsi="宋体"/>
          <w:sz w:val="24"/>
          <w:szCs w:val="24"/>
        </w:rPr>
        <w:t>在处理及后期</w:t>
      </w:r>
      <w:r>
        <w:rPr>
          <w:rFonts w:ascii="宋体" w:eastAsia="宋体" w:hAnsi="宋体" w:hint="eastAsia"/>
          <w:sz w:val="24"/>
          <w:szCs w:val="24"/>
        </w:rPr>
        <w:t>编制</w:t>
      </w:r>
      <w:r>
        <w:rPr>
          <w:rFonts w:ascii="宋体" w:eastAsia="宋体" w:hAnsi="宋体"/>
          <w:sz w:val="24"/>
          <w:szCs w:val="24"/>
        </w:rPr>
        <w:t>前，乙方应主动与甲方确认效果是否符合甲方要求，乙方有义务按照甲方要求进行修改、补充或重新</w:t>
      </w:r>
      <w:r>
        <w:rPr>
          <w:rFonts w:ascii="宋体" w:eastAsia="宋体" w:hAnsi="宋体" w:hint="eastAsia"/>
          <w:sz w:val="24"/>
          <w:szCs w:val="24"/>
        </w:rPr>
        <w:t>采集</w:t>
      </w:r>
      <w:r>
        <w:rPr>
          <w:rFonts w:ascii="宋体" w:eastAsia="宋体" w:hAnsi="宋体"/>
          <w:sz w:val="24"/>
          <w:szCs w:val="24"/>
        </w:rPr>
        <w:t>技术资料，双方最终</w:t>
      </w:r>
      <w:r>
        <w:rPr>
          <w:rFonts w:ascii="宋体" w:eastAsia="宋体" w:hAnsi="宋体" w:hint="eastAsia"/>
          <w:sz w:val="24"/>
          <w:szCs w:val="24"/>
        </w:rPr>
        <w:t>认同</w:t>
      </w:r>
      <w:r>
        <w:rPr>
          <w:rFonts w:ascii="宋体" w:eastAsia="宋体" w:hAnsi="宋体"/>
          <w:sz w:val="24"/>
          <w:szCs w:val="24"/>
        </w:rPr>
        <w:t>后在进行处理及</w:t>
      </w:r>
      <w:r>
        <w:rPr>
          <w:rFonts w:ascii="宋体" w:eastAsia="宋体" w:hAnsi="宋体" w:hint="eastAsia"/>
          <w:sz w:val="24"/>
          <w:szCs w:val="24"/>
        </w:rPr>
        <w:t>编制调查</w:t>
      </w:r>
      <w:r>
        <w:rPr>
          <w:rFonts w:ascii="宋体" w:eastAsia="宋体" w:hAnsi="宋体"/>
          <w:sz w:val="24"/>
          <w:szCs w:val="24"/>
        </w:rPr>
        <w:t>报告。</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18" w:name="_Toc523825363"/>
      <w:bookmarkStart w:id="119" w:name="_Toc25075009"/>
      <w:r>
        <w:rPr>
          <w:rFonts w:ascii="宋体" w:eastAsia="宋体" w:hAnsi="宋体"/>
          <w:b/>
          <w:kern w:val="2"/>
          <w:sz w:val="24"/>
          <w:szCs w:val="24"/>
        </w:rPr>
        <w:t>第</w:t>
      </w:r>
      <w:r>
        <w:rPr>
          <w:rFonts w:ascii="宋体" w:eastAsia="宋体" w:hAnsi="宋体" w:hint="eastAsia"/>
          <w:b/>
          <w:kern w:val="2"/>
          <w:sz w:val="24"/>
          <w:szCs w:val="24"/>
        </w:rPr>
        <w:t>三</w:t>
      </w:r>
      <w:r>
        <w:rPr>
          <w:rFonts w:ascii="宋体" w:eastAsia="宋体" w:hAnsi="宋体"/>
          <w:b/>
          <w:kern w:val="2"/>
          <w:sz w:val="24"/>
          <w:szCs w:val="24"/>
        </w:rPr>
        <w:t>条</w:t>
      </w:r>
      <w:r>
        <w:rPr>
          <w:rFonts w:ascii="宋体" w:eastAsia="宋体" w:hAnsi="宋体" w:hint="eastAsia"/>
          <w:b/>
          <w:kern w:val="2"/>
          <w:sz w:val="24"/>
          <w:szCs w:val="24"/>
        </w:rPr>
        <w:t>合同金额</w:t>
      </w:r>
      <w:bookmarkEnd w:id="118"/>
      <w:bookmarkEnd w:id="119"/>
    </w:p>
    <w:p w:rsidR="005B02C8" w:rsidRDefault="005B02C8" w:rsidP="005B02C8">
      <w:pPr>
        <w:pStyle w:val="a6"/>
        <w:snapToGrid w:val="0"/>
        <w:spacing w:line="440" w:lineRule="exact"/>
        <w:ind w:firstLineChars="200" w:firstLine="480"/>
        <w:rPr>
          <w:rFonts w:ascii="宋体" w:eastAsia="宋体" w:hAnsi="宋体"/>
          <w:kern w:val="2"/>
          <w:sz w:val="24"/>
          <w:szCs w:val="24"/>
        </w:rPr>
      </w:pPr>
      <w:r w:rsidRPr="009A300A">
        <w:rPr>
          <w:rFonts w:ascii="宋体" w:eastAsia="宋体" w:hAnsi="宋体" w:hint="eastAsia"/>
          <w:color w:val="000000" w:themeColor="text1"/>
          <w:kern w:val="2"/>
          <w:sz w:val="24"/>
          <w:szCs w:val="24"/>
        </w:rPr>
        <w:t>项目</w:t>
      </w:r>
      <w:r w:rsidRPr="009A300A">
        <w:rPr>
          <w:rFonts w:ascii="宋体" w:eastAsia="宋体" w:hAnsi="宋体"/>
          <w:color w:val="000000" w:themeColor="text1"/>
          <w:kern w:val="2"/>
          <w:sz w:val="24"/>
          <w:szCs w:val="24"/>
        </w:rPr>
        <w:t>合同金额</w:t>
      </w:r>
      <w:r w:rsidRPr="009A300A">
        <w:rPr>
          <w:rFonts w:ascii="宋体" w:eastAsia="宋体" w:hAnsi="宋体" w:hint="eastAsia"/>
          <w:color w:val="000000" w:themeColor="text1"/>
          <w:kern w:val="2"/>
          <w:sz w:val="24"/>
          <w:szCs w:val="24"/>
        </w:rPr>
        <w:t>不含税</w:t>
      </w:r>
      <w:r w:rsidRPr="009A300A">
        <w:rPr>
          <w:rFonts w:ascii="宋体" w:eastAsia="宋体" w:hAnsi="宋体" w:hint="eastAsia"/>
          <w:color w:val="000000" w:themeColor="text1"/>
          <w:kern w:val="2"/>
          <w:sz w:val="24"/>
          <w:szCs w:val="24"/>
          <w:u w:val="single"/>
        </w:rPr>
        <w:t xml:space="preserve">    元</w:t>
      </w:r>
      <w:r w:rsidRPr="009A300A">
        <w:rPr>
          <w:rFonts w:ascii="宋体" w:eastAsia="宋体" w:hAnsi="宋体" w:hint="eastAsia"/>
          <w:color w:val="000000" w:themeColor="text1"/>
          <w:kern w:val="2"/>
          <w:sz w:val="24"/>
          <w:szCs w:val="24"/>
        </w:rPr>
        <w:t>，含税</w:t>
      </w:r>
      <w:r w:rsidRPr="009A300A">
        <w:rPr>
          <w:rFonts w:ascii="宋体" w:eastAsia="宋体" w:hAnsi="宋体" w:hint="eastAsia"/>
          <w:color w:val="000000" w:themeColor="text1"/>
          <w:kern w:val="2"/>
          <w:sz w:val="24"/>
          <w:szCs w:val="24"/>
          <w:u w:val="single"/>
        </w:rPr>
        <w:t xml:space="preserve">    元</w:t>
      </w:r>
      <w:r w:rsidRPr="009A300A">
        <w:rPr>
          <w:rFonts w:ascii="宋体" w:eastAsia="宋体" w:hAnsi="宋体" w:hint="eastAsia"/>
          <w:color w:val="000000" w:themeColor="text1"/>
          <w:kern w:val="2"/>
          <w:sz w:val="24"/>
          <w:szCs w:val="24"/>
        </w:rPr>
        <w:t>，税率</w:t>
      </w:r>
      <w:r w:rsidRPr="009A300A">
        <w:rPr>
          <w:rFonts w:ascii="宋体" w:eastAsia="宋体" w:hAnsi="宋体" w:hint="eastAsia"/>
          <w:color w:val="000000" w:themeColor="text1"/>
          <w:kern w:val="2"/>
          <w:sz w:val="24"/>
          <w:szCs w:val="24"/>
          <w:u w:val="single"/>
        </w:rPr>
        <w:t xml:space="preserve">    </w:t>
      </w:r>
      <w:r w:rsidRPr="009A300A">
        <w:rPr>
          <w:rFonts w:ascii="宋体" w:eastAsia="宋体" w:hAnsi="宋体" w:hint="eastAsia"/>
          <w:color w:val="000000" w:themeColor="text1"/>
          <w:kern w:val="2"/>
          <w:sz w:val="24"/>
          <w:szCs w:val="24"/>
        </w:rPr>
        <w:t xml:space="preserve"> %（若法定税率变更，则按最新法定税率执行）</w:t>
      </w:r>
      <w:r w:rsidRPr="006F16B1">
        <w:rPr>
          <w:rFonts w:ascii="宋体" w:eastAsia="宋体" w:hAnsi="宋体" w:hint="eastAsia"/>
          <w:color w:val="FF0000"/>
          <w:kern w:val="2"/>
          <w:sz w:val="24"/>
          <w:szCs w:val="24"/>
        </w:rPr>
        <w:t>，</w:t>
      </w:r>
      <w:r>
        <w:rPr>
          <w:rFonts w:ascii="宋体" w:eastAsia="宋体" w:hAnsi="宋体"/>
          <w:kern w:val="2"/>
          <w:sz w:val="24"/>
          <w:szCs w:val="24"/>
        </w:rPr>
        <w:t>包括</w:t>
      </w:r>
      <w:bookmarkStart w:id="120" w:name="_Toc428891133"/>
      <w:r>
        <w:rPr>
          <w:rFonts w:ascii="宋体" w:eastAsia="宋体" w:hAnsi="宋体" w:hint="eastAsia"/>
          <w:kern w:val="2"/>
          <w:sz w:val="24"/>
          <w:szCs w:val="24"/>
        </w:rPr>
        <w:t>但不限于人员成本、人员培训、餐饮、交通、礼品、验收及其他与此采购项目有关的服务费用。</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21" w:name="_Toc25075010"/>
      <w:r>
        <w:rPr>
          <w:rFonts w:ascii="宋体" w:eastAsia="宋体" w:hAnsi="宋体"/>
          <w:b/>
          <w:kern w:val="2"/>
          <w:sz w:val="24"/>
          <w:szCs w:val="24"/>
        </w:rPr>
        <w:t>第</w:t>
      </w:r>
      <w:r>
        <w:rPr>
          <w:rFonts w:ascii="宋体" w:eastAsia="宋体" w:hAnsi="宋体" w:hint="eastAsia"/>
          <w:b/>
          <w:kern w:val="2"/>
          <w:sz w:val="24"/>
          <w:szCs w:val="24"/>
        </w:rPr>
        <w:t>四</w:t>
      </w:r>
      <w:r>
        <w:rPr>
          <w:rFonts w:ascii="宋体" w:eastAsia="宋体" w:hAnsi="宋体"/>
          <w:b/>
          <w:kern w:val="2"/>
          <w:sz w:val="24"/>
          <w:szCs w:val="24"/>
        </w:rPr>
        <w:t>条</w:t>
      </w:r>
      <w:r>
        <w:rPr>
          <w:rFonts w:ascii="宋体" w:eastAsia="宋体" w:hAnsi="宋体" w:hint="eastAsia"/>
          <w:b/>
          <w:kern w:val="2"/>
          <w:sz w:val="24"/>
          <w:szCs w:val="24"/>
        </w:rPr>
        <w:t>履约保证金金额</w:t>
      </w:r>
      <w:bookmarkEnd w:id="121"/>
    </w:p>
    <w:p w:rsidR="00E14BAE" w:rsidRPr="009A300A" w:rsidRDefault="00E14BAE" w:rsidP="00D44CA9">
      <w:pPr>
        <w:pStyle w:val="a6"/>
        <w:snapToGrid w:val="0"/>
        <w:spacing w:beforeLines="50" w:afterLines="50" w:line="440" w:lineRule="exact"/>
        <w:ind w:firstLine="0"/>
        <w:outlineLvl w:val="1"/>
        <w:rPr>
          <w:rFonts w:ascii="宋体" w:eastAsia="宋体" w:hAnsi="宋体"/>
          <w:color w:val="000000" w:themeColor="text1"/>
          <w:kern w:val="2"/>
          <w:sz w:val="24"/>
          <w:szCs w:val="24"/>
        </w:rPr>
      </w:pPr>
      <w:bookmarkStart w:id="122" w:name="_Toc523825364"/>
      <w:bookmarkStart w:id="123" w:name="_Toc25075011"/>
      <w:bookmarkEnd w:id="120"/>
      <w:r>
        <w:rPr>
          <w:rFonts w:ascii="宋体" w:eastAsia="宋体" w:hAnsi="宋体" w:hint="eastAsia"/>
          <w:color w:val="000000" w:themeColor="text1"/>
          <w:kern w:val="2"/>
          <w:sz w:val="24"/>
          <w:szCs w:val="24"/>
        </w:rPr>
        <w:t xml:space="preserve">  </w:t>
      </w:r>
      <w:r w:rsidRPr="009A300A">
        <w:rPr>
          <w:rFonts w:ascii="宋体" w:eastAsia="宋体" w:hAnsi="宋体" w:hint="eastAsia"/>
          <w:color w:val="000000" w:themeColor="text1"/>
          <w:kern w:val="2"/>
          <w:sz w:val="24"/>
          <w:szCs w:val="24"/>
        </w:rPr>
        <w:t xml:space="preserve">  </w:t>
      </w:r>
      <w:r w:rsidR="009A300A" w:rsidRPr="009A300A">
        <w:rPr>
          <w:rFonts w:ascii="宋体" w:eastAsia="宋体" w:hAnsi="宋体" w:hint="eastAsia"/>
          <w:color w:val="000000" w:themeColor="text1"/>
          <w:kern w:val="2"/>
          <w:sz w:val="24"/>
          <w:szCs w:val="24"/>
        </w:rPr>
        <w:t>无。</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r>
        <w:rPr>
          <w:rFonts w:ascii="宋体" w:eastAsia="宋体" w:hAnsi="宋体"/>
          <w:b/>
          <w:kern w:val="2"/>
          <w:sz w:val="24"/>
          <w:szCs w:val="24"/>
        </w:rPr>
        <w:t>第</w:t>
      </w:r>
      <w:r>
        <w:rPr>
          <w:rFonts w:ascii="宋体" w:eastAsia="宋体" w:hAnsi="宋体" w:hint="eastAsia"/>
          <w:b/>
          <w:kern w:val="2"/>
          <w:sz w:val="24"/>
          <w:szCs w:val="24"/>
        </w:rPr>
        <w:t>五</w:t>
      </w:r>
      <w:r>
        <w:rPr>
          <w:rFonts w:ascii="宋体" w:eastAsia="宋体" w:hAnsi="宋体"/>
          <w:b/>
          <w:kern w:val="2"/>
          <w:sz w:val="24"/>
          <w:szCs w:val="24"/>
        </w:rPr>
        <w:t>条</w:t>
      </w:r>
      <w:r>
        <w:rPr>
          <w:rFonts w:ascii="宋体" w:eastAsia="宋体" w:hAnsi="宋体" w:hint="eastAsia"/>
          <w:b/>
          <w:kern w:val="2"/>
          <w:sz w:val="24"/>
          <w:szCs w:val="24"/>
        </w:rPr>
        <w:t>项目验收及节点日期要求</w:t>
      </w:r>
      <w:bookmarkEnd w:id="122"/>
      <w:bookmarkEnd w:id="123"/>
    </w:p>
    <w:p w:rsidR="005B02C8" w:rsidRDefault="005B02C8" w:rsidP="005B02C8">
      <w:pPr>
        <w:pStyle w:val="a6"/>
        <w:snapToGrid w:val="0"/>
        <w:spacing w:line="440" w:lineRule="exact"/>
        <w:ind w:firstLineChars="200" w:firstLine="480"/>
        <w:rPr>
          <w:rFonts w:ascii="宋体" w:eastAsia="宋体" w:hAnsi="宋体"/>
          <w:kern w:val="2"/>
          <w:sz w:val="24"/>
          <w:szCs w:val="24"/>
        </w:rPr>
      </w:pPr>
      <w:r>
        <w:rPr>
          <w:rFonts w:ascii="宋体" w:eastAsia="宋体" w:hAnsi="宋体" w:hint="eastAsia"/>
          <w:kern w:val="2"/>
          <w:sz w:val="24"/>
          <w:szCs w:val="24"/>
        </w:rPr>
        <w:t>5</w:t>
      </w:r>
      <w:r>
        <w:rPr>
          <w:rFonts w:ascii="宋体" w:eastAsia="宋体" w:hAnsi="宋体"/>
          <w:kern w:val="2"/>
          <w:sz w:val="24"/>
          <w:szCs w:val="24"/>
        </w:rPr>
        <w:t xml:space="preserve">.1 </w:t>
      </w:r>
      <w:r w:rsidRPr="006F16B1">
        <w:rPr>
          <w:rFonts w:ascii="宋体" w:eastAsia="宋体" w:hAnsi="宋体" w:hint="eastAsia"/>
          <w:color w:val="000000" w:themeColor="text1"/>
          <w:kern w:val="2"/>
          <w:sz w:val="24"/>
          <w:szCs w:val="24"/>
        </w:rPr>
        <w:t>项目提交</w:t>
      </w:r>
      <w:r>
        <w:rPr>
          <w:rFonts w:ascii="宋体" w:eastAsia="宋体" w:hAnsi="宋体" w:hint="eastAsia"/>
          <w:kern w:val="2"/>
          <w:sz w:val="24"/>
          <w:szCs w:val="24"/>
        </w:rPr>
        <w:t>方式</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5.1.1</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提交日期：乙方提供的调查方案经甲方认可之后</w:t>
      </w:r>
      <w:r>
        <w:rPr>
          <w:rFonts w:ascii="宋体" w:eastAsia="宋体" w:hAnsi="宋体"/>
          <w:color w:val="000000" w:themeColor="text1"/>
          <w:kern w:val="2"/>
          <w:sz w:val="24"/>
          <w:szCs w:val="24"/>
        </w:rPr>
        <w:t>30</w:t>
      </w:r>
      <w:r>
        <w:rPr>
          <w:rFonts w:ascii="宋体" w:eastAsia="宋体" w:hAnsi="宋体" w:hint="eastAsia"/>
          <w:color w:val="000000" w:themeColor="text1"/>
          <w:kern w:val="2"/>
          <w:sz w:val="24"/>
          <w:szCs w:val="24"/>
        </w:rPr>
        <w:t>天出具调查报告初稿，40日内完成项目，并提交技术资料。</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5.1.2</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提交地点：南宁市内甲方指定的地点。</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5.1.3提交内容</w:t>
      </w:r>
      <w:r>
        <w:rPr>
          <w:rFonts w:ascii="宋体" w:eastAsia="宋体" w:hAnsi="宋体"/>
          <w:color w:val="000000" w:themeColor="text1"/>
          <w:kern w:val="2"/>
          <w:sz w:val="24"/>
          <w:szCs w:val="24"/>
        </w:rPr>
        <w:t>：</w:t>
      </w:r>
      <w:r w:rsidRPr="000529A2">
        <w:rPr>
          <w:rFonts w:ascii="宋体" w:eastAsia="宋体" w:hAnsi="宋体" w:hint="eastAsia"/>
          <w:color w:val="000000" w:themeColor="text1"/>
          <w:kern w:val="2"/>
          <w:sz w:val="24"/>
          <w:szCs w:val="24"/>
        </w:rPr>
        <w:t>调查方案、</w:t>
      </w:r>
      <w:r w:rsidR="000E42A2" w:rsidRPr="000529A2">
        <w:rPr>
          <w:rFonts w:ascii="宋体" w:eastAsia="宋体" w:hAnsi="宋体" w:hint="eastAsia"/>
          <w:color w:val="000000" w:themeColor="text1"/>
          <w:kern w:val="2"/>
          <w:sz w:val="24"/>
          <w:szCs w:val="24"/>
        </w:rPr>
        <w:t>调查</w:t>
      </w:r>
      <w:r w:rsidR="00D06D9F" w:rsidRPr="000529A2">
        <w:rPr>
          <w:rFonts w:ascii="宋体" w:eastAsia="宋体" w:hAnsi="宋体" w:hint="eastAsia"/>
          <w:color w:val="000000" w:themeColor="text1"/>
          <w:kern w:val="2"/>
          <w:sz w:val="24"/>
          <w:szCs w:val="24"/>
        </w:rPr>
        <w:t>资料</w:t>
      </w:r>
      <w:r w:rsidRPr="000529A2">
        <w:rPr>
          <w:rFonts w:ascii="宋体" w:eastAsia="宋体" w:hAnsi="宋体" w:hint="eastAsia"/>
          <w:color w:val="000000" w:themeColor="text1"/>
          <w:kern w:val="2"/>
          <w:sz w:val="24"/>
          <w:szCs w:val="24"/>
        </w:rPr>
        <w:t>、调查报告，</w:t>
      </w:r>
      <w:r>
        <w:rPr>
          <w:rFonts w:ascii="宋体" w:eastAsia="宋体" w:hAnsi="宋体" w:hint="eastAsia"/>
          <w:color w:val="000000" w:themeColor="text1"/>
          <w:kern w:val="2"/>
          <w:sz w:val="24"/>
          <w:szCs w:val="24"/>
        </w:rPr>
        <w:t>须包含调查报告盖公章纸质文件一式</w:t>
      </w:r>
      <w:r w:rsidRPr="00807541">
        <w:rPr>
          <w:rFonts w:ascii="宋体" w:eastAsia="宋体" w:hAnsi="宋体" w:hint="eastAsia"/>
          <w:color w:val="000000" w:themeColor="text1"/>
          <w:kern w:val="2"/>
          <w:sz w:val="24"/>
          <w:szCs w:val="24"/>
        </w:rPr>
        <w:t>二十份</w:t>
      </w:r>
      <w:r>
        <w:rPr>
          <w:rFonts w:ascii="宋体" w:eastAsia="宋体" w:hAnsi="宋体" w:hint="eastAsia"/>
          <w:color w:val="000000" w:themeColor="text1"/>
          <w:kern w:val="2"/>
          <w:sz w:val="24"/>
          <w:szCs w:val="24"/>
        </w:rPr>
        <w:t>和项目相关电子文件U盘一套。</w:t>
      </w:r>
    </w:p>
    <w:p w:rsidR="005B02C8" w:rsidRDefault="005B02C8" w:rsidP="005B02C8">
      <w:pPr>
        <w:pStyle w:val="a6"/>
        <w:snapToGrid w:val="0"/>
        <w:spacing w:line="440" w:lineRule="exact"/>
        <w:ind w:firstLineChars="200" w:firstLine="480"/>
        <w:rPr>
          <w:rFonts w:ascii="宋体" w:eastAsia="宋体" w:hAnsi="宋体"/>
          <w:kern w:val="2"/>
          <w:sz w:val="24"/>
          <w:szCs w:val="24"/>
        </w:rPr>
      </w:pPr>
      <w:r>
        <w:rPr>
          <w:rFonts w:ascii="宋体" w:eastAsia="宋体" w:hAnsi="宋体" w:hint="eastAsia"/>
          <w:kern w:val="2"/>
          <w:sz w:val="24"/>
          <w:szCs w:val="24"/>
        </w:rPr>
        <w:t>5</w:t>
      </w:r>
      <w:r>
        <w:rPr>
          <w:rFonts w:ascii="宋体" w:eastAsia="宋体" w:hAnsi="宋体"/>
          <w:kern w:val="2"/>
          <w:sz w:val="24"/>
          <w:szCs w:val="24"/>
        </w:rPr>
        <w:t>.2 验收标准</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5.2.1乙方应对提交的服务成果做出全面检查，并列出清单。甲方接收服务成果时进行抽样检查，对服务成果随机抽取一定数量的调查问卷进行复核，调查问卷完成率要求100%，并且电话抽查回访调查对象，抽查合格率要求60%以上，合格后签字确认。根据双方协定时间地点进行交货和验收，并在验收报告上签字及盖章确认。</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lastRenderedPageBreak/>
        <w:t>5.2.2</w:t>
      </w:r>
      <w:r w:rsidRPr="009B2D0A">
        <w:rPr>
          <w:rFonts w:ascii="宋体" w:eastAsia="宋体" w:hAnsi="宋体" w:hint="eastAsia"/>
          <w:color w:val="000000" w:themeColor="text1"/>
          <w:kern w:val="2"/>
          <w:sz w:val="24"/>
          <w:szCs w:val="24"/>
        </w:rPr>
        <w:t>确保项目成果完整、科学、清晰、直观，</w:t>
      </w:r>
      <w:r w:rsidRPr="009B2D0A">
        <w:rPr>
          <w:rFonts w:ascii="宋体" w:eastAsia="宋体" w:hAnsi="宋体"/>
          <w:color w:val="000000" w:themeColor="text1"/>
          <w:kern w:val="2"/>
          <w:sz w:val="24"/>
          <w:szCs w:val="24"/>
        </w:rPr>
        <w:t>质量、内容要符合法律、法规及行业标准，如验收不合格，由双方协商修改解决。</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5</w:t>
      </w:r>
      <w:r>
        <w:rPr>
          <w:rFonts w:ascii="宋体" w:eastAsia="宋体" w:hAnsi="宋体"/>
          <w:color w:val="000000" w:themeColor="text1"/>
          <w:kern w:val="2"/>
          <w:sz w:val="24"/>
          <w:szCs w:val="24"/>
        </w:rPr>
        <w:t>.2.3</w:t>
      </w:r>
      <w:r>
        <w:rPr>
          <w:rFonts w:ascii="宋体" w:eastAsia="宋体" w:hAnsi="宋体" w:hint="eastAsia"/>
          <w:color w:val="000000" w:themeColor="text1"/>
          <w:kern w:val="2"/>
          <w:sz w:val="24"/>
          <w:szCs w:val="24"/>
        </w:rPr>
        <w:t>调查</w:t>
      </w:r>
      <w:r>
        <w:rPr>
          <w:rFonts w:ascii="宋体" w:eastAsia="宋体" w:hAnsi="宋体"/>
          <w:color w:val="000000" w:themeColor="text1"/>
          <w:kern w:val="2"/>
          <w:sz w:val="24"/>
          <w:szCs w:val="24"/>
        </w:rPr>
        <w:t>报告最终成品整体符合甲方要求。</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24" w:name="_Toc523825365"/>
      <w:bookmarkStart w:id="125" w:name="_Toc25075012"/>
      <w:r>
        <w:rPr>
          <w:rFonts w:ascii="宋体" w:eastAsia="宋体" w:hAnsi="宋体"/>
          <w:b/>
          <w:kern w:val="2"/>
          <w:sz w:val="24"/>
          <w:szCs w:val="24"/>
        </w:rPr>
        <w:t>第</w:t>
      </w:r>
      <w:r>
        <w:rPr>
          <w:rFonts w:ascii="宋体" w:eastAsia="宋体" w:hAnsi="宋体" w:hint="eastAsia"/>
          <w:b/>
          <w:kern w:val="2"/>
          <w:sz w:val="24"/>
          <w:szCs w:val="24"/>
        </w:rPr>
        <w:t>六</w:t>
      </w:r>
      <w:r>
        <w:rPr>
          <w:rFonts w:ascii="宋体" w:eastAsia="宋体" w:hAnsi="宋体"/>
          <w:b/>
          <w:kern w:val="2"/>
          <w:sz w:val="24"/>
          <w:szCs w:val="24"/>
        </w:rPr>
        <w:t>条</w:t>
      </w:r>
      <w:r>
        <w:rPr>
          <w:rFonts w:ascii="宋体" w:eastAsia="宋体" w:hAnsi="宋体" w:hint="eastAsia"/>
          <w:b/>
          <w:kern w:val="2"/>
          <w:sz w:val="24"/>
          <w:szCs w:val="24"/>
        </w:rPr>
        <w:t>支付方式</w:t>
      </w:r>
      <w:bookmarkEnd w:id="124"/>
      <w:bookmarkEnd w:id="125"/>
    </w:p>
    <w:p w:rsidR="005B02C8" w:rsidRPr="006F16B1" w:rsidRDefault="005B02C8" w:rsidP="005B02C8">
      <w:pPr>
        <w:pStyle w:val="a6"/>
        <w:snapToGrid w:val="0"/>
        <w:spacing w:line="440" w:lineRule="exact"/>
        <w:ind w:firstLineChars="200" w:firstLine="480"/>
        <w:rPr>
          <w:rFonts w:ascii="宋体" w:eastAsia="宋体" w:hAnsi="宋体"/>
          <w:color w:val="FF0000"/>
          <w:kern w:val="2"/>
          <w:sz w:val="24"/>
          <w:szCs w:val="24"/>
        </w:rPr>
      </w:pPr>
      <w:r>
        <w:rPr>
          <w:rFonts w:ascii="宋体" w:eastAsia="宋体" w:hAnsi="宋体" w:hint="eastAsia"/>
          <w:color w:val="000000" w:themeColor="text1"/>
          <w:kern w:val="2"/>
          <w:sz w:val="24"/>
          <w:szCs w:val="24"/>
        </w:rPr>
        <w:t>乙方提交的项目成果通过甲方验收后，且项目经甲方结算审核通过，乙方提供增值税发票和根据甲方要求签署支付申请材料后的45个工作日内，</w:t>
      </w:r>
      <w:r w:rsidR="00B034E3" w:rsidRPr="00C05E01">
        <w:rPr>
          <w:rFonts w:ascii="宋体" w:eastAsia="宋体" w:hAnsi="宋体" w:hint="eastAsia"/>
          <w:color w:val="FF0000"/>
          <w:kern w:val="2"/>
          <w:sz w:val="24"/>
          <w:szCs w:val="24"/>
        </w:rPr>
        <w:t>待结算审定后由甲方向乙方支付</w:t>
      </w:r>
      <w:r w:rsidRPr="00C05E01">
        <w:rPr>
          <w:rFonts w:ascii="宋体" w:eastAsia="宋体" w:hAnsi="宋体" w:hint="eastAsia"/>
          <w:color w:val="FF0000"/>
          <w:kern w:val="2"/>
          <w:sz w:val="24"/>
          <w:szCs w:val="24"/>
        </w:rPr>
        <w:t>合同金额的</w:t>
      </w:r>
      <w:r w:rsidR="00B034E3">
        <w:rPr>
          <w:rFonts w:ascii="宋体" w:eastAsia="宋体" w:hAnsi="宋体" w:hint="eastAsia"/>
          <w:color w:val="FF0000"/>
          <w:kern w:val="2"/>
          <w:sz w:val="24"/>
          <w:szCs w:val="24"/>
        </w:rPr>
        <w:t>100</w:t>
      </w:r>
      <w:r w:rsidRPr="00C05E01">
        <w:rPr>
          <w:rFonts w:ascii="宋体" w:eastAsia="宋体" w:hAnsi="宋体" w:hint="eastAsia"/>
          <w:color w:val="FF0000"/>
          <w:kern w:val="2"/>
          <w:sz w:val="24"/>
          <w:szCs w:val="24"/>
        </w:rPr>
        <w:t>%，即人民币</w:t>
      </w:r>
      <w:r w:rsidRPr="00C05E01">
        <w:rPr>
          <w:rFonts w:ascii="宋体" w:eastAsia="宋体" w:hAnsi="宋体"/>
          <w:color w:val="FF0000"/>
          <w:kern w:val="2"/>
          <w:sz w:val="24"/>
          <w:szCs w:val="24"/>
          <w:u w:val="single"/>
        </w:rPr>
        <w:t>整</w:t>
      </w:r>
      <w:r w:rsidRPr="00C05E01">
        <w:rPr>
          <w:rFonts w:ascii="宋体" w:eastAsia="宋体" w:hAnsi="宋体" w:hint="eastAsia"/>
          <w:color w:val="FF0000"/>
          <w:kern w:val="2"/>
          <w:sz w:val="24"/>
          <w:szCs w:val="24"/>
          <w:u w:val="single"/>
        </w:rPr>
        <w:t xml:space="preserve">    </w:t>
      </w:r>
      <w:r w:rsidRPr="00C05E01">
        <w:rPr>
          <w:rFonts w:ascii="宋体" w:eastAsia="宋体" w:hAnsi="宋体"/>
          <w:color w:val="FF0000"/>
          <w:kern w:val="2"/>
          <w:sz w:val="24"/>
          <w:szCs w:val="24"/>
          <w:u w:val="single"/>
        </w:rPr>
        <w:t>（</w:t>
      </w:r>
      <w:r w:rsidRPr="00C05E01">
        <w:rPr>
          <w:rFonts w:ascii="宋体" w:eastAsia="宋体" w:hAnsi="宋体" w:hint="eastAsia"/>
          <w:color w:val="FF0000"/>
          <w:kern w:val="2"/>
          <w:sz w:val="24"/>
          <w:szCs w:val="24"/>
          <w:u w:val="single"/>
        </w:rPr>
        <w:t>￥</w:t>
      </w:r>
      <w:r w:rsidRPr="00C05E01">
        <w:rPr>
          <w:rFonts w:ascii="宋体" w:eastAsia="宋体" w:hAnsi="宋体"/>
          <w:color w:val="FF0000"/>
          <w:kern w:val="2"/>
          <w:sz w:val="24"/>
          <w:szCs w:val="24"/>
          <w:u w:val="single"/>
        </w:rPr>
        <w:t>）</w:t>
      </w:r>
      <w:r w:rsidRPr="00C05E01">
        <w:rPr>
          <w:rFonts w:ascii="宋体" w:eastAsia="宋体" w:hAnsi="宋体" w:hint="eastAsia"/>
          <w:color w:val="FF0000"/>
          <w:kern w:val="2"/>
          <w:sz w:val="24"/>
          <w:szCs w:val="24"/>
        </w:rPr>
        <w:t>转账至乙方指定银行账户内。</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26" w:name="_Toc523825366"/>
      <w:bookmarkStart w:id="127" w:name="_Toc25075013"/>
      <w:r>
        <w:rPr>
          <w:rFonts w:ascii="宋体" w:eastAsia="宋体" w:hAnsi="宋体"/>
          <w:b/>
          <w:kern w:val="2"/>
          <w:sz w:val="24"/>
          <w:szCs w:val="24"/>
        </w:rPr>
        <w:t>第</w:t>
      </w:r>
      <w:r>
        <w:rPr>
          <w:rFonts w:ascii="宋体" w:eastAsia="宋体" w:hAnsi="宋体" w:hint="eastAsia"/>
          <w:b/>
          <w:kern w:val="2"/>
          <w:sz w:val="24"/>
          <w:szCs w:val="24"/>
        </w:rPr>
        <w:t>七</w:t>
      </w:r>
      <w:r>
        <w:rPr>
          <w:rFonts w:ascii="宋体" w:eastAsia="宋体" w:hAnsi="宋体"/>
          <w:b/>
          <w:kern w:val="2"/>
          <w:sz w:val="24"/>
          <w:szCs w:val="24"/>
        </w:rPr>
        <w:t>条</w:t>
      </w:r>
      <w:r>
        <w:rPr>
          <w:rFonts w:ascii="宋体" w:eastAsia="宋体" w:hAnsi="宋体" w:hint="eastAsia"/>
          <w:b/>
          <w:kern w:val="2"/>
          <w:sz w:val="24"/>
          <w:szCs w:val="24"/>
        </w:rPr>
        <w:t>双方责任</w:t>
      </w:r>
      <w:bookmarkEnd w:id="126"/>
      <w:bookmarkEnd w:id="127"/>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7</w:t>
      </w:r>
      <w:r>
        <w:rPr>
          <w:rFonts w:ascii="宋体" w:eastAsia="宋体" w:hAnsi="宋体"/>
          <w:color w:val="000000" w:themeColor="text1"/>
          <w:kern w:val="2"/>
          <w:sz w:val="24"/>
          <w:szCs w:val="24"/>
        </w:rPr>
        <w:t xml:space="preserve">.1 </w:t>
      </w:r>
      <w:r>
        <w:rPr>
          <w:rFonts w:ascii="宋体" w:eastAsia="宋体" w:hAnsi="宋体" w:hint="eastAsia"/>
          <w:color w:val="000000" w:themeColor="text1"/>
          <w:kern w:val="2"/>
          <w:sz w:val="24"/>
          <w:szCs w:val="24"/>
        </w:rPr>
        <w:t>甲方</w:t>
      </w:r>
      <w:r>
        <w:rPr>
          <w:rFonts w:ascii="宋体" w:eastAsia="宋体" w:hAnsi="宋体"/>
          <w:color w:val="000000" w:themeColor="text1"/>
          <w:kern w:val="2"/>
          <w:sz w:val="24"/>
          <w:szCs w:val="24"/>
        </w:rPr>
        <w:t>负责</w:t>
      </w:r>
      <w:r>
        <w:rPr>
          <w:rFonts w:ascii="宋体" w:eastAsia="宋体" w:hAnsi="宋体" w:hint="eastAsia"/>
          <w:color w:val="000000" w:themeColor="text1"/>
          <w:kern w:val="2"/>
          <w:sz w:val="24"/>
          <w:szCs w:val="24"/>
        </w:rPr>
        <w:t>提供甲方权利范围内乙方执行项目所需的场地，由乙方根据甲方要求负责实施设计并制作。</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7.2 甲方提供的所有资料均属保密资料，乙方不得泄露。如有违反，除承担相应损失及法律责任外，乙方必须协助甲方消除因此带来的负面影响并支付给甲方合同额的</w:t>
      </w:r>
      <w:r>
        <w:rPr>
          <w:rFonts w:ascii="宋体" w:eastAsia="宋体" w:hAnsi="宋体"/>
          <w:color w:val="000000" w:themeColor="text1"/>
          <w:kern w:val="2"/>
          <w:sz w:val="24"/>
          <w:szCs w:val="24"/>
        </w:rPr>
        <w:t>2</w:t>
      </w:r>
      <w:r>
        <w:rPr>
          <w:rFonts w:ascii="宋体" w:eastAsia="宋体" w:hAnsi="宋体" w:hint="eastAsia"/>
          <w:color w:val="000000" w:themeColor="text1"/>
          <w:kern w:val="2"/>
          <w:sz w:val="24"/>
          <w:szCs w:val="24"/>
        </w:rPr>
        <w:t>0%的赔偿款。</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7</w:t>
      </w:r>
      <w:r>
        <w:rPr>
          <w:rFonts w:ascii="宋体" w:eastAsia="宋体" w:hAnsi="宋体"/>
          <w:color w:val="000000" w:themeColor="text1"/>
          <w:kern w:val="2"/>
          <w:sz w:val="24"/>
          <w:szCs w:val="24"/>
        </w:rPr>
        <w:t>.</w:t>
      </w:r>
      <w:r w:rsidR="00A251DF">
        <w:rPr>
          <w:rFonts w:ascii="宋体" w:eastAsia="宋体" w:hAnsi="宋体" w:hint="eastAsia"/>
          <w:color w:val="000000" w:themeColor="text1"/>
          <w:kern w:val="2"/>
          <w:sz w:val="24"/>
          <w:szCs w:val="24"/>
        </w:rPr>
        <w:t>3</w:t>
      </w:r>
      <w:r>
        <w:rPr>
          <w:rFonts w:ascii="宋体" w:eastAsia="宋体" w:hAnsi="宋体" w:hint="eastAsia"/>
          <w:color w:val="000000" w:themeColor="text1"/>
          <w:kern w:val="2"/>
          <w:sz w:val="24"/>
          <w:szCs w:val="24"/>
        </w:rPr>
        <w:t>本协议有效期内，因不可抗力而造成一方不能履行本协议规定的责任或义务的，则不视为违约。不可抗力系指战争、火灾、水灾、地震、台风及其他不可预见并且对其发生和后果不能防止或避免的事件。</w:t>
      </w:r>
    </w:p>
    <w:p w:rsidR="005B02C8" w:rsidRDefault="00763635"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7.4</w:t>
      </w:r>
      <w:r w:rsidR="005B02C8">
        <w:rPr>
          <w:rFonts w:ascii="宋体" w:eastAsia="宋体" w:hAnsi="宋体" w:hint="eastAsia"/>
          <w:color w:val="000000" w:themeColor="text1"/>
          <w:kern w:val="2"/>
          <w:sz w:val="24"/>
          <w:szCs w:val="24"/>
        </w:rPr>
        <w:t>乙方可能被要求提供下列所有服务：</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(1</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甲方监督现场调查工作；</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(2</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在双方商定的合同期限内对所供调查方案、调查报告实施修改，但前提条件是该服务并不能免除乙方在合同履约期内所承担的义务；</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(3</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乙方应提供合同条款中规定的所有</w:t>
      </w:r>
      <w:r w:rsidRPr="009B2D0A">
        <w:rPr>
          <w:rFonts w:ascii="宋体" w:eastAsia="宋体" w:hAnsi="宋体" w:hint="eastAsia"/>
          <w:color w:val="000000" w:themeColor="text1"/>
          <w:kern w:val="2"/>
          <w:sz w:val="24"/>
          <w:szCs w:val="24"/>
        </w:rPr>
        <w:t>服</w:t>
      </w:r>
      <w:r w:rsidRPr="009B2D0A">
        <w:rPr>
          <w:rFonts w:ascii="宋体" w:eastAsia="宋体" w:hAnsi="宋体" w:hint="eastAsia"/>
          <w:color w:val="000000" w:themeColor="text1"/>
          <w:sz w:val="24"/>
          <w:szCs w:val="24"/>
        </w:rPr>
        <w:t>务。为履行要求的服务的报</w:t>
      </w:r>
      <w:r>
        <w:rPr>
          <w:rFonts w:ascii="宋体" w:eastAsia="宋体" w:hAnsi="宋体" w:hint="eastAsia"/>
          <w:color w:val="000000" w:themeColor="text1"/>
          <w:sz w:val="24"/>
          <w:szCs w:val="24"/>
        </w:rPr>
        <w:t>价或双方商定的费用应包括在合同价中。</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28" w:name="_Toc523825367"/>
      <w:bookmarkStart w:id="129" w:name="_Toc25075014"/>
      <w:r>
        <w:rPr>
          <w:rFonts w:ascii="宋体" w:eastAsia="宋体" w:hAnsi="宋体" w:hint="eastAsia"/>
          <w:b/>
          <w:kern w:val="2"/>
          <w:sz w:val="24"/>
          <w:szCs w:val="24"/>
        </w:rPr>
        <w:t>第八条</w:t>
      </w:r>
      <w:r>
        <w:rPr>
          <w:rFonts w:ascii="宋体" w:eastAsia="宋体" w:hAnsi="宋体"/>
          <w:b/>
          <w:kern w:val="2"/>
          <w:sz w:val="24"/>
          <w:szCs w:val="24"/>
        </w:rPr>
        <w:t>版权及</w:t>
      </w:r>
      <w:r>
        <w:rPr>
          <w:rFonts w:ascii="宋体" w:eastAsia="宋体" w:hAnsi="宋体" w:hint="eastAsia"/>
          <w:b/>
          <w:kern w:val="2"/>
          <w:sz w:val="24"/>
          <w:szCs w:val="24"/>
        </w:rPr>
        <w:t>作品内容要求</w:t>
      </w:r>
      <w:bookmarkEnd w:id="128"/>
      <w:bookmarkEnd w:id="129"/>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8</w:t>
      </w:r>
      <w:r>
        <w:rPr>
          <w:rFonts w:ascii="宋体" w:eastAsia="宋体" w:hAnsi="宋体"/>
          <w:color w:val="000000" w:themeColor="text1"/>
          <w:kern w:val="2"/>
          <w:sz w:val="24"/>
          <w:szCs w:val="24"/>
        </w:rPr>
        <w:t xml:space="preserve">.1 </w:t>
      </w:r>
      <w:r>
        <w:rPr>
          <w:rFonts w:ascii="宋体" w:eastAsia="宋体" w:hAnsi="宋体" w:hint="eastAsia"/>
          <w:color w:val="000000" w:themeColor="text1"/>
          <w:kern w:val="2"/>
          <w:sz w:val="24"/>
          <w:szCs w:val="24"/>
        </w:rPr>
        <w:t>版权说明</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8</w:t>
      </w:r>
      <w:r>
        <w:rPr>
          <w:rFonts w:ascii="宋体" w:eastAsia="宋体" w:hAnsi="宋体"/>
          <w:color w:val="000000" w:themeColor="text1"/>
          <w:kern w:val="2"/>
          <w:sz w:val="24"/>
          <w:szCs w:val="24"/>
        </w:rPr>
        <w:t>.1.1</w:t>
      </w:r>
      <w:r>
        <w:rPr>
          <w:rFonts w:ascii="宋体" w:eastAsia="宋体" w:hAnsi="宋体" w:hint="eastAsia"/>
          <w:color w:val="000000" w:themeColor="text1"/>
          <w:kern w:val="2"/>
          <w:sz w:val="24"/>
          <w:szCs w:val="24"/>
        </w:rPr>
        <w:t>乙方提交的本合同范围内项目成果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8</w:t>
      </w:r>
      <w:r>
        <w:rPr>
          <w:rFonts w:ascii="宋体" w:eastAsia="宋体" w:hAnsi="宋体"/>
          <w:color w:val="000000" w:themeColor="text1"/>
          <w:kern w:val="2"/>
          <w:sz w:val="24"/>
          <w:szCs w:val="24"/>
        </w:rPr>
        <w:t>.1.2</w:t>
      </w:r>
      <w:r>
        <w:rPr>
          <w:rFonts w:ascii="宋体" w:eastAsia="宋体" w:hAnsi="宋体" w:hint="eastAsia"/>
          <w:color w:val="000000" w:themeColor="text1"/>
          <w:kern w:val="2"/>
          <w:sz w:val="24"/>
          <w:szCs w:val="24"/>
        </w:rPr>
        <w:t>乙方在合同结束后应将甲方提供的所有纸质资料归还甲方，但根据有关规定须由乙方存档的除外。</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8</w:t>
      </w:r>
      <w:r>
        <w:rPr>
          <w:rFonts w:ascii="宋体" w:eastAsia="宋体" w:hAnsi="宋体"/>
          <w:color w:val="000000" w:themeColor="text1"/>
          <w:kern w:val="2"/>
          <w:sz w:val="24"/>
          <w:szCs w:val="24"/>
        </w:rPr>
        <w:t>.1.3</w:t>
      </w:r>
      <w:r>
        <w:rPr>
          <w:rFonts w:ascii="宋体" w:eastAsia="宋体" w:hAnsi="宋体" w:hint="eastAsia"/>
          <w:color w:val="000000" w:themeColor="text1"/>
          <w:kern w:val="2"/>
          <w:sz w:val="24"/>
          <w:szCs w:val="24"/>
        </w:rPr>
        <w:t>甲方提供的图片和文字或其他本项目相关的技术资料只供乙方用于设计制作调</w:t>
      </w:r>
      <w:r>
        <w:rPr>
          <w:rFonts w:ascii="宋体" w:eastAsia="宋体" w:hAnsi="宋体" w:hint="eastAsia"/>
          <w:color w:val="000000" w:themeColor="text1"/>
          <w:kern w:val="2"/>
          <w:sz w:val="24"/>
          <w:szCs w:val="24"/>
        </w:rPr>
        <w:lastRenderedPageBreak/>
        <w:t>查方案、调查报告，不能另作它用。</w:t>
      </w:r>
    </w:p>
    <w:p w:rsidR="005B02C8" w:rsidRPr="007B3CA6"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sidRPr="007B3CA6">
        <w:rPr>
          <w:rFonts w:ascii="宋体" w:eastAsia="宋体" w:hAnsi="宋体" w:hint="eastAsia"/>
          <w:color w:val="000000" w:themeColor="text1"/>
          <w:kern w:val="2"/>
          <w:sz w:val="24"/>
          <w:szCs w:val="24"/>
        </w:rPr>
        <w:t>8.1.4</w:t>
      </w:r>
      <w:r w:rsidR="00B407A1" w:rsidRPr="007B3CA6">
        <w:rPr>
          <w:rFonts w:ascii="宋体" w:eastAsia="宋体" w:hAnsi="宋体" w:hint="eastAsia"/>
          <w:color w:val="000000" w:themeColor="text1"/>
          <w:kern w:val="2"/>
          <w:sz w:val="24"/>
          <w:szCs w:val="24"/>
        </w:rPr>
        <w:t>乙方需将</w:t>
      </w:r>
      <w:r w:rsidR="00D92A11" w:rsidRPr="007B3CA6">
        <w:rPr>
          <w:rFonts w:ascii="宋体" w:eastAsia="宋体" w:hAnsi="宋体" w:hint="eastAsia"/>
          <w:color w:val="000000" w:themeColor="text1"/>
          <w:kern w:val="2"/>
          <w:sz w:val="24"/>
          <w:szCs w:val="24"/>
        </w:rPr>
        <w:t>调查问卷及</w:t>
      </w:r>
      <w:r w:rsidR="009B2D0A" w:rsidRPr="007B3CA6">
        <w:rPr>
          <w:rFonts w:ascii="宋体" w:eastAsia="宋体" w:hAnsi="宋体" w:hint="eastAsia"/>
          <w:color w:val="000000" w:themeColor="text1"/>
          <w:kern w:val="2"/>
          <w:sz w:val="24"/>
          <w:szCs w:val="24"/>
        </w:rPr>
        <w:t>报告全部交给甲方，乙方不能私自公开</w:t>
      </w:r>
      <w:r w:rsidRPr="007B3CA6">
        <w:rPr>
          <w:rFonts w:ascii="宋体" w:eastAsia="宋体" w:hAnsi="宋体" w:hint="eastAsia"/>
          <w:color w:val="000000" w:themeColor="text1"/>
          <w:kern w:val="2"/>
          <w:sz w:val="24"/>
          <w:szCs w:val="24"/>
        </w:rPr>
        <w:t>。</w:t>
      </w:r>
    </w:p>
    <w:p w:rsidR="005B02C8" w:rsidRPr="007B3CA6"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sidRPr="007B3CA6">
        <w:rPr>
          <w:rFonts w:ascii="宋体" w:eastAsia="宋体" w:hAnsi="宋体" w:hint="eastAsia"/>
          <w:color w:val="000000" w:themeColor="text1"/>
          <w:kern w:val="2"/>
          <w:sz w:val="24"/>
          <w:szCs w:val="24"/>
        </w:rPr>
        <w:t>8</w:t>
      </w:r>
      <w:r w:rsidRPr="007B3CA6">
        <w:rPr>
          <w:rFonts w:ascii="宋体" w:eastAsia="宋体" w:hAnsi="宋体"/>
          <w:color w:val="000000" w:themeColor="text1"/>
          <w:kern w:val="2"/>
          <w:sz w:val="24"/>
          <w:szCs w:val="24"/>
        </w:rPr>
        <w:t xml:space="preserve">.2 </w:t>
      </w:r>
      <w:r w:rsidR="00D72521" w:rsidRPr="007B3CA6">
        <w:rPr>
          <w:rFonts w:ascii="宋体" w:eastAsia="宋体" w:hAnsi="宋体" w:hint="eastAsia"/>
          <w:color w:val="000000" w:themeColor="text1"/>
          <w:kern w:val="2"/>
          <w:sz w:val="24"/>
          <w:szCs w:val="24"/>
        </w:rPr>
        <w:t>调查报告</w:t>
      </w:r>
      <w:r w:rsidRPr="007B3CA6">
        <w:rPr>
          <w:rFonts w:ascii="宋体" w:eastAsia="宋体" w:hAnsi="宋体" w:hint="eastAsia"/>
          <w:color w:val="000000" w:themeColor="text1"/>
          <w:kern w:val="2"/>
          <w:sz w:val="24"/>
          <w:szCs w:val="24"/>
        </w:rPr>
        <w:t>内容要求</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主要包含</w:t>
      </w:r>
      <w:r w:rsidRPr="005A4390">
        <w:rPr>
          <w:rFonts w:ascii="宋体" w:eastAsia="宋体" w:hAnsi="宋体" w:hint="eastAsia"/>
          <w:color w:val="000000" w:themeColor="text1"/>
          <w:kern w:val="2"/>
          <w:sz w:val="24"/>
          <w:szCs w:val="24"/>
        </w:rPr>
        <w:t>南宁轨道交通集团有限责任公司2019年服务满意度调查项目</w:t>
      </w:r>
      <w:r>
        <w:rPr>
          <w:rFonts w:ascii="宋体" w:eastAsia="宋体" w:hAnsi="宋体" w:hint="eastAsia"/>
          <w:color w:val="000000" w:themeColor="text1"/>
          <w:kern w:val="2"/>
          <w:sz w:val="24"/>
          <w:szCs w:val="24"/>
        </w:rPr>
        <w:t>成果。</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乙方保证设计制作的成品不含有下列内容：</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(1</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反对宪法确定的基本原则的；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2</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危害国家的统一，主权和领土完整的；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3</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危害国家的安全，荣誉和利益的；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4</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煽动民族分裂，侵害少数民族风俗习惯，破坏民族团结的；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5</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泄露国家秘密的；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6</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宣扬淫秽，迷信或者渲染暴力，危害社会公德和民族优秀文化传统的；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7</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侮辱或者诽谤他人的；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8</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 xml:space="preserve">　法律，法规规定禁止的其他内容的。</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如果本产品中有任何上述内容，双方应无条件地终止本合同。</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30" w:name="_Toc25075015"/>
      <w:r>
        <w:rPr>
          <w:rFonts w:ascii="宋体" w:eastAsia="宋体" w:hAnsi="宋体" w:hint="eastAsia"/>
          <w:b/>
          <w:kern w:val="2"/>
          <w:sz w:val="24"/>
          <w:szCs w:val="24"/>
        </w:rPr>
        <w:t>第九条违约责任</w:t>
      </w:r>
      <w:bookmarkEnd w:id="130"/>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w:t>
      </w:r>
      <w:r>
        <w:rPr>
          <w:rFonts w:ascii="宋体" w:eastAsia="宋体" w:hAnsi="宋体"/>
          <w:color w:val="000000" w:themeColor="text1"/>
          <w:kern w:val="2"/>
          <w:sz w:val="24"/>
          <w:szCs w:val="24"/>
        </w:rPr>
        <w:t xml:space="preserve">.1 </w:t>
      </w:r>
      <w:r>
        <w:rPr>
          <w:rFonts w:ascii="宋体" w:eastAsia="宋体" w:hAnsi="宋体" w:hint="eastAsia"/>
          <w:color w:val="000000" w:themeColor="text1"/>
          <w:kern w:val="2"/>
          <w:sz w:val="24"/>
          <w:szCs w:val="24"/>
        </w:rPr>
        <w:t>如任何一方违反本合同的有关约定，且另一方书面通知后拒不纠正的，则构成对另一方的违约；违约方应当承担因其违约行为给守约方所造成的全部损失。</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2如乙方未能依照本合同的约定，向甲方按本合同约定的期限交付全部产品，甲方可按照支付不足数量相应款项的双倍金额，扣除未支付的合同金额。</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highlight w:val="yellow"/>
        </w:rPr>
      </w:pPr>
      <w:r>
        <w:rPr>
          <w:rFonts w:ascii="宋体" w:eastAsia="宋体" w:hAnsi="宋体" w:hint="eastAsia"/>
          <w:color w:val="000000" w:themeColor="text1"/>
          <w:kern w:val="2"/>
          <w:sz w:val="24"/>
          <w:szCs w:val="24"/>
        </w:rPr>
        <w:t>9.3双方认可实施方案后30天出具调查报告初稿，如超过15天不能交付产品的，甲方不向乙方支付任何费用，乙方应在接到甲方的解除合同通知之日起3天内把甲方提供的文件全部资料退回给甲方、销毁已制作的项目成果和与其相关的成品、半成品。</w:t>
      </w:r>
    </w:p>
    <w:p w:rsidR="005B02C8" w:rsidRPr="007B3CA6"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w:t>
      </w:r>
      <w:r>
        <w:rPr>
          <w:rFonts w:ascii="宋体" w:eastAsia="宋体" w:hAnsi="宋体"/>
          <w:color w:val="000000" w:themeColor="text1"/>
          <w:kern w:val="2"/>
          <w:sz w:val="24"/>
          <w:szCs w:val="24"/>
        </w:rPr>
        <w:t xml:space="preserve">.4 </w:t>
      </w:r>
      <w:r>
        <w:rPr>
          <w:rFonts w:ascii="宋体" w:eastAsia="宋体" w:hAnsi="宋体" w:hint="eastAsia"/>
          <w:color w:val="000000" w:themeColor="text1"/>
          <w:kern w:val="2"/>
          <w:sz w:val="24"/>
          <w:szCs w:val="24"/>
        </w:rPr>
        <w:t>如乙方在本项目之外，使用甲方提供的图案和文字等资料，乙方除了依法承担侵犯甲方知识产权的法律责任外，</w:t>
      </w:r>
      <w:r w:rsidRPr="007B3CA6">
        <w:rPr>
          <w:rFonts w:ascii="宋体" w:eastAsia="宋体" w:hAnsi="宋体" w:hint="eastAsia"/>
          <w:color w:val="000000" w:themeColor="text1"/>
          <w:kern w:val="2"/>
          <w:sz w:val="24"/>
          <w:szCs w:val="24"/>
        </w:rPr>
        <w:t>还应按</w:t>
      </w:r>
      <w:r w:rsidR="0043117B" w:rsidRPr="007B3CA6">
        <w:rPr>
          <w:rFonts w:ascii="宋体" w:eastAsia="宋体" w:hAnsi="宋体" w:hint="eastAsia"/>
          <w:color w:val="000000" w:themeColor="text1"/>
          <w:kern w:val="2"/>
          <w:sz w:val="24"/>
          <w:szCs w:val="24"/>
        </w:rPr>
        <w:t>合同价格30%向乙方</w:t>
      </w:r>
      <w:r w:rsidRPr="007B3CA6">
        <w:rPr>
          <w:rFonts w:ascii="宋体" w:eastAsia="宋体" w:hAnsi="宋体" w:hint="eastAsia"/>
          <w:color w:val="000000" w:themeColor="text1"/>
          <w:kern w:val="2"/>
          <w:sz w:val="24"/>
          <w:szCs w:val="24"/>
        </w:rPr>
        <w:t>支付合同违约金</w:t>
      </w:r>
      <w:r w:rsidR="0043117B" w:rsidRPr="007B3CA6">
        <w:rPr>
          <w:rFonts w:ascii="宋体" w:eastAsia="宋体" w:hAnsi="宋体" w:hint="eastAsia"/>
          <w:color w:val="000000" w:themeColor="text1"/>
          <w:kern w:val="2"/>
          <w:sz w:val="24"/>
          <w:szCs w:val="24"/>
        </w:rPr>
        <w:t>，如违约金不足以抵扣甲方造成的损失，则乙方按照甲方实际损失进行赔偿。</w:t>
      </w:r>
    </w:p>
    <w:p w:rsidR="005B02C8" w:rsidRPr="000529A2"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sidRPr="000529A2">
        <w:rPr>
          <w:rFonts w:ascii="宋体" w:eastAsia="宋体" w:hAnsi="宋体" w:hint="eastAsia"/>
          <w:color w:val="000000" w:themeColor="text1"/>
          <w:kern w:val="2"/>
          <w:sz w:val="24"/>
          <w:szCs w:val="24"/>
        </w:rPr>
        <w:t>9</w:t>
      </w:r>
      <w:r w:rsidRPr="000529A2">
        <w:rPr>
          <w:rFonts w:ascii="宋体" w:eastAsia="宋体" w:hAnsi="宋体"/>
          <w:color w:val="000000" w:themeColor="text1"/>
          <w:kern w:val="2"/>
          <w:sz w:val="24"/>
          <w:szCs w:val="24"/>
        </w:rPr>
        <w:t xml:space="preserve">.5 </w:t>
      </w:r>
      <w:r w:rsidRPr="000529A2">
        <w:rPr>
          <w:rFonts w:ascii="宋体" w:eastAsia="宋体" w:hAnsi="宋体" w:hint="eastAsia"/>
          <w:color w:val="000000" w:themeColor="text1"/>
          <w:kern w:val="2"/>
          <w:sz w:val="24"/>
          <w:szCs w:val="24"/>
        </w:rPr>
        <w:t>约定制作的项目成果不符合合同约定，乙方应</w:t>
      </w:r>
      <w:r w:rsidR="00D72521" w:rsidRPr="000529A2">
        <w:rPr>
          <w:rFonts w:ascii="宋体" w:eastAsia="宋体" w:hAnsi="宋体" w:hint="eastAsia"/>
          <w:color w:val="000000" w:themeColor="text1"/>
          <w:kern w:val="2"/>
          <w:sz w:val="24"/>
          <w:szCs w:val="24"/>
        </w:rPr>
        <w:t>按照甲方要求重新开展该项目至验收合格</w:t>
      </w:r>
      <w:r w:rsidRPr="000529A2">
        <w:rPr>
          <w:rFonts w:ascii="宋体" w:eastAsia="宋体" w:hAnsi="宋体" w:hint="eastAsia"/>
          <w:color w:val="000000" w:themeColor="text1"/>
          <w:kern w:val="2"/>
          <w:sz w:val="24"/>
          <w:szCs w:val="24"/>
        </w:rPr>
        <w:t>。</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9.5.1</w:t>
      </w:r>
      <w:r>
        <w:rPr>
          <w:rFonts w:ascii="宋体" w:eastAsia="宋体" w:hAnsi="宋体"/>
          <w:color w:val="000000" w:themeColor="text1"/>
          <w:kern w:val="2"/>
          <w:sz w:val="24"/>
          <w:szCs w:val="24"/>
        </w:rPr>
        <w:t>通过</w:t>
      </w:r>
      <w:r>
        <w:rPr>
          <w:rFonts w:ascii="宋体" w:eastAsia="宋体" w:hAnsi="宋体" w:hint="eastAsia"/>
          <w:color w:val="000000" w:themeColor="text1"/>
          <w:kern w:val="2"/>
          <w:sz w:val="24"/>
          <w:szCs w:val="24"/>
        </w:rPr>
        <w:t>随机抽取</w:t>
      </w:r>
      <w:r w:rsidR="0043117B">
        <w:rPr>
          <w:rFonts w:ascii="宋体" w:eastAsia="宋体" w:hAnsi="宋体" w:hint="eastAsia"/>
          <w:color w:val="000000" w:themeColor="text1"/>
          <w:kern w:val="2"/>
          <w:sz w:val="24"/>
          <w:szCs w:val="24"/>
        </w:rPr>
        <w:t>调查问卷总数量10%进行</w:t>
      </w:r>
      <w:r>
        <w:rPr>
          <w:rFonts w:ascii="宋体" w:eastAsia="宋体" w:hAnsi="宋体"/>
          <w:color w:val="000000" w:themeColor="text1"/>
          <w:kern w:val="2"/>
          <w:sz w:val="24"/>
          <w:szCs w:val="24"/>
        </w:rPr>
        <w:t>查实，</w:t>
      </w:r>
      <w:r>
        <w:rPr>
          <w:rFonts w:ascii="宋体" w:eastAsia="宋体" w:hAnsi="宋体" w:hint="eastAsia"/>
          <w:color w:val="000000" w:themeColor="text1"/>
          <w:kern w:val="2"/>
          <w:sz w:val="24"/>
          <w:szCs w:val="24"/>
        </w:rPr>
        <w:t>乙方</w:t>
      </w:r>
      <w:r>
        <w:rPr>
          <w:rFonts w:ascii="宋体" w:eastAsia="宋体" w:hAnsi="宋体"/>
          <w:color w:val="000000" w:themeColor="text1"/>
          <w:kern w:val="2"/>
          <w:sz w:val="24"/>
          <w:szCs w:val="24"/>
        </w:rPr>
        <w:t>按照一份问卷、一个电子录入数据分类整理齐全提交完所有材料的，采集的调查表格填写规范、完整无空缺、没有逻辑错误</w:t>
      </w:r>
      <w:r>
        <w:rPr>
          <w:rFonts w:ascii="宋体" w:eastAsia="宋体" w:hAnsi="宋体" w:hint="eastAsia"/>
          <w:color w:val="000000" w:themeColor="text1"/>
          <w:kern w:val="2"/>
          <w:sz w:val="24"/>
          <w:szCs w:val="24"/>
        </w:rPr>
        <w:t>的</w:t>
      </w:r>
      <w:r>
        <w:rPr>
          <w:rFonts w:ascii="宋体" w:eastAsia="宋体" w:hAnsi="宋体"/>
          <w:color w:val="000000" w:themeColor="text1"/>
          <w:kern w:val="2"/>
          <w:sz w:val="24"/>
          <w:szCs w:val="24"/>
        </w:rPr>
        <w:t>，视为完成率100%，评估为“合格”；完成率达不到100</w:t>
      </w:r>
      <w:r w:rsidRPr="007B3CA6">
        <w:rPr>
          <w:rFonts w:ascii="宋体" w:eastAsia="宋体" w:hAnsi="宋体"/>
          <w:color w:val="000000" w:themeColor="text1"/>
          <w:kern w:val="2"/>
          <w:sz w:val="24"/>
          <w:szCs w:val="24"/>
        </w:rPr>
        <w:t>%，评估为“不合格”，要扣减相应的费用。完成率在90%（含）-100%之间的，每少1个百分点按</w:t>
      </w:r>
      <w:r w:rsidR="000529A2" w:rsidRPr="007B3CA6">
        <w:rPr>
          <w:rFonts w:ascii="宋体" w:eastAsia="宋体" w:hAnsi="宋体" w:hint="eastAsia"/>
          <w:color w:val="000000" w:themeColor="text1"/>
          <w:kern w:val="2"/>
          <w:sz w:val="24"/>
          <w:szCs w:val="24"/>
        </w:rPr>
        <w:t>合同总价</w:t>
      </w:r>
      <w:r w:rsidRPr="007B3CA6">
        <w:rPr>
          <w:rFonts w:ascii="宋体" w:eastAsia="宋体" w:hAnsi="宋体"/>
          <w:color w:val="000000" w:themeColor="text1"/>
          <w:kern w:val="2"/>
          <w:sz w:val="24"/>
          <w:szCs w:val="24"/>
        </w:rPr>
        <w:t>1%的比例扣减；完成率在80%（含）-90%之间的，每少1个百分点按</w:t>
      </w:r>
      <w:r w:rsidR="000529A2" w:rsidRPr="007B3CA6">
        <w:rPr>
          <w:rFonts w:ascii="宋体" w:eastAsia="宋体" w:hAnsi="宋体" w:hint="eastAsia"/>
          <w:color w:val="000000" w:themeColor="text1"/>
          <w:kern w:val="2"/>
          <w:sz w:val="24"/>
          <w:szCs w:val="24"/>
        </w:rPr>
        <w:t>合同总价</w:t>
      </w:r>
      <w:r w:rsidRPr="007B3CA6">
        <w:rPr>
          <w:rFonts w:ascii="宋体" w:eastAsia="宋体" w:hAnsi="宋体"/>
          <w:color w:val="000000" w:themeColor="text1"/>
          <w:kern w:val="2"/>
          <w:sz w:val="24"/>
          <w:szCs w:val="24"/>
        </w:rPr>
        <w:t>2%的比例扣减；完成率</w:t>
      </w:r>
      <w:r>
        <w:rPr>
          <w:rFonts w:ascii="宋体" w:eastAsia="宋体" w:hAnsi="宋体"/>
          <w:color w:val="000000" w:themeColor="text1"/>
          <w:kern w:val="2"/>
          <w:sz w:val="24"/>
          <w:szCs w:val="24"/>
        </w:rPr>
        <w:lastRenderedPageBreak/>
        <w:t>在70%（含）-80%之间的，每少1个百分点</w:t>
      </w:r>
      <w:r w:rsidRPr="007B3CA6">
        <w:rPr>
          <w:rFonts w:ascii="宋体" w:eastAsia="宋体" w:hAnsi="宋体"/>
          <w:color w:val="000000" w:themeColor="text1"/>
          <w:kern w:val="2"/>
          <w:sz w:val="24"/>
          <w:szCs w:val="24"/>
        </w:rPr>
        <w:t>按</w:t>
      </w:r>
      <w:r w:rsidR="000529A2" w:rsidRPr="007B3CA6">
        <w:rPr>
          <w:rFonts w:ascii="宋体" w:eastAsia="宋体" w:hAnsi="宋体" w:hint="eastAsia"/>
          <w:color w:val="000000" w:themeColor="text1"/>
          <w:kern w:val="2"/>
          <w:sz w:val="24"/>
          <w:szCs w:val="24"/>
        </w:rPr>
        <w:t>合同总价</w:t>
      </w:r>
      <w:r w:rsidRPr="007B3CA6">
        <w:rPr>
          <w:rFonts w:ascii="宋体" w:eastAsia="宋体" w:hAnsi="宋体"/>
          <w:color w:val="000000" w:themeColor="text1"/>
          <w:kern w:val="2"/>
          <w:sz w:val="24"/>
          <w:szCs w:val="24"/>
        </w:rPr>
        <w:t>3%的比</w:t>
      </w:r>
      <w:r>
        <w:rPr>
          <w:rFonts w:ascii="宋体" w:eastAsia="宋体" w:hAnsi="宋体"/>
          <w:color w:val="000000" w:themeColor="text1"/>
          <w:kern w:val="2"/>
          <w:sz w:val="24"/>
          <w:szCs w:val="24"/>
        </w:rPr>
        <w:t>例扣减，……以此类推，扣完为止。</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9.5.</w:t>
      </w:r>
      <w:r>
        <w:rPr>
          <w:rFonts w:ascii="宋体" w:eastAsia="宋体" w:hAnsi="宋体"/>
          <w:color w:val="000000" w:themeColor="text1"/>
          <w:kern w:val="2"/>
          <w:sz w:val="24"/>
          <w:szCs w:val="24"/>
        </w:rPr>
        <w:t>2</w:t>
      </w:r>
      <w:r>
        <w:rPr>
          <w:rFonts w:ascii="宋体" w:eastAsia="宋体" w:hAnsi="宋体" w:hint="eastAsia"/>
          <w:color w:val="000000" w:themeColor="text1"/>
          <w:kern w:val="2"/>
          <w:sz w:val="24"/>
          <w:szCs w:val="24"/>
        </w:rPr>
        <w:t>通过抽查回访</w:t>
      </w:r>
      <w:r>
        <w:rPr>
          <w:rFonts w:ascii="宋体" w:eastAsia="宋体" w:hAnsi="宋体"/>
          <w:color w:val="000000" w:themeColor="text1"/>
          <w:kern w:val="2"/>
          <w:sz w:val="24"/>
          <w:szCs w:val="24"/>
        </w:rPr>
        <w:t>调查对象，</w:t>
      </w:r>
      <w:r>
        <w:rPr>
          <w:rFonts w:ascii="宋体" w:eastAsia="宋体" w:hAnsi="宋体" w:hint="eastAsia"/>
          <w:color w:val="000000" w:themeColor="text1"/>
          <w:kern w:val="2"/>
          <w:sz w:val="24"/>
          <w:szCs w:val="24"/>
        </w:rPr>
        <w:t>被访者明确为其本人参与完成调查的为有效</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有效</w:t>
      </w:r>
      <w:r>
        <w:rPr>
          <w:rFonts w:ascii="宋体" w:eastAsia="宋体" w:hAnsi="宋体"/>
          <w:color w:val="000000" w:themeColor="text1"/>
          <w:kern w:val="2"/>
          <w:sz w:val="24"/>
          <w:szCs w:val="24"/>
        </w:rPr>
        <w:t>率在</w:t>
      </w:r>
      <w:r>
        <w:rPr>
          <w:rFonts w:ascii="宋体" w:eastAsia="宋体" w:hAnsi="宋体" w:hint="eastAsia"/>
          <w:color w:val="000000" w:themeColor="text1"/>
          <w:kern w:val="2"/>
          <w:sz w:val="24"/>
          <w:szCs w:val="24"/>
        </w:rPr>
        <w:t>6</w:t>
      </w:r>
      <w:r>
        <w:rPr>
          <w:rFonts w:ascii="宋体" w:eastAsia="宋体" w:hAnsi="宋体"/>
          <w:color w:val="000000" w:themeColor="text1"/>
          <w:kern w:val="2"/>
          <w:sz w:val="24"/>
          <w:szCs w:val="24"/>
        </w:rPr>
        <w:t>0%以上的，评估为“合格”；</w:t>
      </w:r>
      <w:r w:rsidRPr="005A4390">
        <w:rPr>
          <w:rFonts w:ascii="宋体" w:eastAsia="宋体" w:hAnsi="宋体" w:hint="eastAsia"/>
          <w:color w:val="000000" w:themeColor="text1"/>
          <w:kern w:val="2"/>
          <w:sz w:val="24"/>
          <w:szCs w:val="24"/>
        </w:rPr>
        <w:t xml:space="preserve"> </w:t>
      </w:r>
      <w:r>
        <w:rPr>
          <w:rFonts w:ascii="宋体" w:eastAsia="宋体" w:hAnsi="宋体" w:hint="eastAsia"/>
          <w:color w:val="000000" w:themeColor="text1"/>
          <w:kern w:val="2"/>
          <w:sz w:val="24"/>
          <w:szCs w:val="24"/>
        </w:rPr>
        <w:t>有效</w:t>
      </w:r>
      <w:r>
        <w:rPr>
          <w:rFonts w:ascii="宋体" w:eastAsia="宋体" w:hAnsi="宋体"/>
          <w:color w:val="000000" w:themeColor="text1"/>
          <w:kern w:val="2"/>
          <w:sz w:val="24"/>
          <w:szCs w:val="24"/>
        </w:rPr>
        <w:t>率在</w:t>
      </w:r>
      <w:r>
        <w:rPr>
          <w:rFonts w:ascii="宋体" w:eastAsia="宋体" w:hAnsi="宋体" w:hint="eastAsia"/>
          <w:color w:val="000000" w:themeColor="text1"/>
          <w:kern w:val="2"/>
          <w:sz w:val="24"/>
          <w:szCs w:val="24"/>
        </w:rPr>
        <w:t>60</w:t>
      </w:r>
      <w:r>
        <w:rPr>
          <w:rFonts w:ascii="宋体" w:eastAsia="宋体" w:hAnsi="宋体"/>
          <w:color w:val="000000" w:themeColor="text1"/>
          <w:kern w:val="2"/>
          <w:sz w:val="24"/>
          <w:szCs w:val="24"/>
        </w:rPr>
        <w:t>%以下的，评估为“不合格”，要扣减相应的费用。</w:t>
      </w:r>
      <w:r>
        <w:rPr>
          <w:rFonts w:ascii="宋体" w:eastAsia="宋体" w:hAnsi="宋体" w:hint="eastAsia"/>
          <w:color w:val="000000" w:themeColor="text1"/>
          <w:kern w:val="2"/>
          <w:sz w:val="24"/>
          <w:szCs w:val="24"/>
        </w:rPr>
        <w:t>有效</w:t>
      </w:r>
      <w:r>
        <w:rPr>
          <w:rFonts w:ascii="宋体" w:eastAsia="宋体" w:hAnsi="宋体"/>
          <w:color w:val="000000" w:themeColor="text1"/>
          <w:kern w:val="2"/>
          <w:sz w:val="24"/>
          <w:szCs w:val="24"/>
        </w:rPr>
        <w:t>率在</w:t>
      </w:r>
      <w:r>
        <w:rPr>
          <w:rFonts w:ascii="宋体" w:eastAsia="宋体" w:hAnsi="宋体" w:hint="eastAsia"/>
          <w:color w:val="000000" w:themeColor="text1"/>
          <w:kern w:val="2"/>
          <w:sz w:val="24"/>
          <w:szCs w:val="24"/>
        </w:rPr>
        <w:t>5</w:t>
      </w:r>
      <w:r>
        <w:rPr>
          <w:rFonts w:ascii="宋体" w:eastAsia="宋体" w:hAnsi="宋体"/>
          <w:color w:val="000000" w:themeColor="text1"/>
          <w:kern w:val="2"/>
          <w:sz w:val="24"/>
          <w:szCs w:val="24"/>
        </w:rPr>
        <w:t>0%（含）-</w:t>
      </w:r>
      <w:r>
        <w:rPr>
          <w:rFonts w:ascii="宋体" w:eastAsia="宋体" w:hAnsi="宋体" w:hint="eastAsia"/>
          <w:color w:val="000000" w:themeColor="text1"/>
          <w:kern w:val="2"/>
          <w:sz w:val="24"/>
          <w:szCs w:val="24"/>
        </w:rPr>
        <w:t>6</w:t>
      </w:r>
      <w:r>
        <w:rPr>
          <w:rFonts w:ascii="宋体" w:eastAsia="宋体" w:hAnsi="宋体"/>
          <w:color w:val="000000" w:themeColor="text1"/>
          <w:kern w:val="2"/>
          <w:sz w:val="24"/>
          <w:szCs w:val="24"/>
        </w:rPr>
        <w:t>0%之间的</w:t>
      </w:r>
      <w:r w:rsidRPr="007B3CA6">
        <w:rPr>
          <w:rFonts w:ascii="宋体" w:eastAsia="宋体" w:hAnsi="宋体"/>
          <w:color w:val="000000" w:themeColor="text1"/>
          <w:kern w:val="2"/>
          <w:sz w:val="24"/>
          <w:szCs w:val="24"/>
        </w:rPr>
        <w:t>，每少1个百分点按</w:t>
      </w:r>
      <w:r w:rsidR="00895C99" w:rsidRPr="007B3CA6">
        <w:rPr>
          <w:rFonts w:ascii="宋体" w:eastAsia="宋体" w:hAnsi="宋体" w:hint="eastAsia"/>
          <w:color w:val="000000" w:themeColor="text1"/>
          <w:kern w:val="2"/>
          <w:sz w:val="24"/>
          <w:szCs w:val="24"/>
        </w:rPr>
        <w:t>合同总价</w:t>
      </w:r>
      <w:r w:rsidRPr="007B3CA6">
        <w:rPr>
          <w:rFonts w:ascii="宋体" w:eastAsia="宋体" w:hAnsi="宋体"/>
          <w:color w:val="000000" w:themeColor="text1"/>
          <w:kern w:val="2"/>
          <w:sz w:val="24"/>
          <w:szCs w:val="24"/>
        </w:rPr>
        <w:t>1%的比例扣减；</w:t>
      </w:r>
      <w:r w:rsidRPr="007B3CA6">
        <w:rPr>
          <w:rFonts w:ascii="宋体" w:eastAsia="宋体" w:hAnsi="宋体" w:hint="eastAsia"/>
          <w:color w:val="000000" w:themeColor="text1"/>
          <w:kern w:val="2"/>
          <w:sz w:val="24"/>
          <w:szCs w:val="24"/>
        </w:rPr>
        <w:t>有效</w:t>
      </w:r>
      <w:r w:rsidRPr="007B3CA6">
        <w:rPr>
          <w:rFonts w:ascii="宋体" w:eastAsia="宋体" w:hAnsi="宋体"/>
          <w:color w:val="000000" w:themeColor="text1"/>
          <w:kern w:val="2"/>
          <w:sz w:val="24"/>
          <w:szCs w:val="24"/>
        </w:rPr>
        <w:t>率在</w:t>
      </w:r>
      <w:r w:rsidRPr="007B3CA6">
        <w:rPr>
          <w:rFonts w:ascii="宋体" w:eastAsia="宋体" w:hAnsi="宋体" w:hint="eastAsia"/>
          <w:color w:val="000000" w:themeColor="text1"/>
          <w:kern w:val="2"/>
          <w:sz w:val="24"/>
          <w:szCs w:val="24"/>
        </w:rPr>
        <w:t>4</w:t>
      </w:r>
      <w:r w:rsidRPr="007B3CA6">
        <w:rPr>
          <w:rFonts w:ascii="宋体" w:eastAsia="宋体" w:hAnsi="宋体"/>
          <w:color w:val="000000" w:themeColor="text1"/>
          <w:kern w:val="2"/>
          <w:sz w:val="24"/>
          <w:szCs w:val="24"/>
        </w:rPr>
        <w:t>0%（含）-</w:t>
      </w:r>
      <w:r w:rsidRPr="007B3CA6">
        <w:rPr>
          <w:rFonts w:ascii="宋体" w:eastAsia="宋体" w:hAnsi="宋体" w:hint="eastAsia"/>
          <w:color w:val="000000" w:themeColor="text1"/>
          <w:kern w:val="2"/>
          <w:sz w:val="24"/>
          <w:szCs w:val="24"/>
        </w:rPr>
        <w:t>5</w:t>
      </w:r>
      <w:r w:rsidRPr="007B3CA6">
        <w:rPr>
          <w:rFonts w:ascii="宋体" w:eastAsia="宋体" w:hAnsi="宋体"/>
          <w:color w:val="000000" w:themeColor="text1"/>
          <w:kern w:val="2"/>
          <w:sz w:val="24"/>
          <w:szCs w:val="24"/>
        </w:rPr>
        <w:t>0%之间的，每少1个百分点按</w:t>
      </w:r>
      <w:r w:rsidR="00895C99" w:rsidRPr="007B3CA6">
        <w:rPr>
          <w:rFonts w:ascii="宋体" w:eastAsia="宋体" w:hAnsi="宋体" w:hint="eastAsia"/>
          <w:color w:val="000000" w:themeColor="text1"/>
          <w:kern w:val="2"/>
          <w:sz w:val="24"/>
          <w:szCs w:val="24"/>
        </w:rPr>
        <w:t>合同总价</w:t>
      </w:r>
      <w:r w:rsidRPr="007B3CA6">
        <w:rPr>
          <w:rFonts w:ascii="宋体" w:eastAsia="宋体" w:hAnsi="宋体"/>
          <w:color w:val="000000" w:themeColor="text1"/>
          <w:kern w:val="2"/>
          <w:sz w:val="24"/>
          <w:szCs w:val="24"/>
        </w:rPr>
        <w:t>2%的比例扣</w:t>
      </w:r>
      <w:r>
        <w:rPr>
          <w:rFonts w:ascii="宋体" w:eastAsia="宋体" w:hAnsi="宋体"/>
          <w:color w:val="000000" w:themeColor="text1"/>
          <w:kern w:val="2"/>
          <w:sz w:val="24"/>
          <w:szCs w:val="24"/>
        </w:rPr>
        <w:t>减；</w:t>
      </w:r>
      <w:r>
        <w:rPr>
          <w:rFonts w:ascii="宋体" w:eastAsia="宋体" w:hAnsi="宋体" w:hint="eastAsia"/>
          <w:color w:val="000000" w:themeColor="text1"/>
          <w:kern w:val="2"/>
          <w:sz w:val="24"/>
          <w:szCs w:val="24"/>
        </w:rPr>
        <w:t>有效</w:t>
      </w:r>
      <w:r>
        <w:rPr>
          <w:rFonts w:ascii="宋体" w:eastAsia="宋体" w:hAnsi="宋体"/>
          <w:color w:val="000000" w:themeColor="text1"/>
          <w:kern w:val="2"/>
          <w:sz w:val="24"/>
          <w:szCs w:val="24"/>
        </w:rPr>
        <w:t>率在</w:t>
      </w:r>
      <w:r>
        <w:rPr>
          <w:rFonts w:ascii="宋体" w:eastAsia="宋体" w:hAnsi="宋体" w:hint="eastAsia"/>
          <w:color w:val="000000" w:themeColor="text1"/>
          <w:kern w:val="2"/>
          <w:sz w:val="24"/>
          <w:szCs w:val="24"/>
        </w:rPr>
        <w:t>3</w:t>
      </w:r>
      <w:r>
        <w:rPr>
          <w:rFonts w:ascii="宋体" w:eastAsia="宋体" w:hAnsi="宋体"/>
          <w:color w:val="000000" w:themeColor="text1"/>
          <w:kern w:val="2"/>
          <w:sz w:val="24"/>
          <w:szCs w:val="24"/>
        </w:rPr>
        <w:t>0%（含）-</w:t>
      </w:r>
      <w:r>
        <w:rPr>
          <w:rFonts w:ascii="宋体" w:eastAsia="宋体" w:hAnsi="宋体" w:hint="eastAsia"/>
          <w:color w:val="000000" w:themeColor="text1"/>
          <w:kern w:val="2"/>
          <w:sz w:val="24"/>
          <w:szCs w:val="24"/>
        </w:rPr>
        <w:t>4</w:t>
      </w:r>
      <w:r>
        <w:rPr>
          <w:rFonts w:ascii="宋体" w:eastAsia="宋体" w:hAnsi="宋体"/>
          <w:color w:val="000000" w:themeColor="text1"/>
          <w:kern w:val="2"/>
          <w:sz w:val="24"/>
          <w:szCs w:val="24"/>
        </w:rPr>
        <w:t>0%之间的，每少1个百分点按应付总调查费用3%的比例扣减，……以此类推，扣完为止。</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9.5.3</w:t>
      </w:r>
      <w:r>
        <w:rPr>
          <w:rFonts w:ascii="宋体" w:eastAsia="宋体" w:hAnsi="宋体"/>
          <w:color w:val="000000" w:themeColor="text1"/>
          <w:kern w:val="2"/>
          <w:sz w:val="24"/>
          <w:szCs w:val="24"/>
        </w:rPr>
        <w:t>如有群众举报调查工作涉嫌违规违纪，查实1件直接视为不合格，按应付总调查费用3%的比例扣减调查费用，累加计算扣减费用，扣完为止。</w:t>
      </w:r>
    </w:p>
    <w:p w:rsidR="00B407A1" w:rsidRPr="00C05E01" w:rsidRDefault="00B407A1"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9.5.</w:t>
      </w:r>
      <w:r w:rsidRPr="00C05E01">
        <w:rPr>
          <w:rFonts w:ascii="宋体" w:eastAsia="宋体" w:hAnsi="宋体" w:hint="eastAsia"/>
          <w:color w:val="000000" w:themeColor="text1"/>
          <w:kern w:val="2"/>
          <w:sz w:val="24"/>
          <w:szCs w:val="24"/>
        </w:rPr>
        <w:t>4如</w:t>
      </w:r>
      <w:r w:rsidR="00F26FD5" w:rsidRPr="00C05E01">
        <w:rPr>
          <w:rFonts w:ascii="宋体" w:eastAsia="宋体" w:hAnsi="宋体" w:hint="eastAsia"/>
          <w:color w:val="000000" w:themeColor="text1"/>
          <w:kern w:val="2"/>
          <w:sz w:val="24"/>
          <w:szCs w:val="24"/>
        </w:rPr>
        <w:t>在开展调查问卷过程</w:t>
      </w:r>
      <w:r w:rsidRPr="00C05E01">
        <w:rPr>
          <w:rFonts w:ascii="宋体" w:eastAsia="宋体" w:hAnsi="宋体" w:hint="eastAsia"/>
          <w:color w:val="000000" w:themeColor="text1"/>
          <w:kern w:val="2"/>
          <w:sz w:val="24"/>
          <w:szCs w:val="24"/>
        </w:rPr>
        <w:t>有乘客投诉</w:t>
      </w:r>
      <w:r w:rsidR="00FF4649" w:rsidRPr="00C05E01">
        <w:rPr>
          <w:rFonts w:ascii="宋体" w:eastAsia="宋体" w:hAnsi="宋体" w:hint="eastAsia"/>
          <w:color w:val="000000" w:themeColor="text1"/>
          <w:kern w:val="2"/>
          <w:sz w:val="24"/>
          <w:szCs w:val="24"/>
        </w:rPr>
        <w:t>或影响车站正常运营秩序的</w:t>
      </w:r>
      <w:r w:rsidRPr="00C05E01">
        <w:rPr>
          <w:rFonts w:ascii="宋体" w:eastAsia="宋体" w:hAnsi="宋体" w:hint="eastAsia"/>
          <w:color w:val="000000" w:themeColor="text1"/>
          <w:kern w:val="2"/>
          <w:sz w:val="24"/>
          <w:szCs w:val="24"/>
        </w:rPr>
        <w:t>，经过甲方调查核实</w:t>
      </w:r>
      <w:r w:rsidR="00FF4649" w:rsidRPr="00C05E01">
        <w:rPr>
          <w:rFonts w:ascii="宋体" w:eastAsia="宋体" w:hAnsi="宋体" w:hint="eastAsia"/>
          <w:color w:val="000000" w:themeColor="text1"/>
          <w:kern w:val="2"/>
          <w:sz w:val="24"/>
          <w:szCs w:val="24"/>
        </w:rPr>
        <w:t>后为有效乘客投诉的</w:t>
      </w:r>
      <w:r w:rsidRPr="00C05E01">
        <w:rPr>
          <w:rFonts w:ascii="宋体" w:eastAsia="宋体" w:hAnsi="宋体" w:hint="eastAsia"/>
          <w:color w:val="000000" w:themeColor="text1"/>
          <w:kern w:val="2"/>
          <w:sz w:val="24"/>
          <w:szCs w:val="24"/>
        </w:rPr>
        <w:t>，按照</w:t>
      </w:r>
      <w:r w:rsidRPr="00C05E01">
        <w:rPr>
          <w:rFonts w:ascii="宋体" w:eastAsia="宋体" w:hAnsi="宋体"/>
          <w:color w:val="000000" w:themeColor="text1"/>
          <w:kern w:val="2"/>
          <w:sz w:val="24"/>
          <w:szCs w:val="24"/>
        </w:rPr>
        <w:t>总调查费用</w:t>
      </w:r>
      <w:r w:rsidR="00D06D9F" w:rsidRPr="00C05E01">
        <w:rPr>
          <w:rFonts w:ascii="宋体" w:eastAsia="宋体" w:hAnsi="宋体" w:hint="eastAsia"/>
          <w:color w:val="000000" w:themeColor="text1"/>
          <w:kern w:val="2"/>
          <w:sz w:val="24"/>
          <w:szCs w:val="24"/>
        </w:rPr>
        <w:t>0.5</w:t>
      </w:r>
      <w:r w:rsidRPr="00C05E01">
        <w:rPr>
          <w:rFonts w:ascii="宋体" w:eastAsia="宋体" w:hAnsi="宋体"/>
          <w:color w:val="000000" w:themeColor="text1"/>
          <w:kern w:val="2"/>
          <w:sz w:val="24"/>
          <w:szCs w:val="24"/>
        </w:rPr>
        <w:t>%的比例扣减调查费用，累加计算扣减费用，扣完为止。</w:t>
      </w:r>
    </w:p>
    <w:p w:rsidR="000529A2" w:rsidRPr="00C05E01" w:rsidRDefault="000529A2" w:rsidP="005B02C8">
      <w:pPr>
        <w:pStyle w:val="a6"/>
        <w:snapToGrid w:val="0"/>
        <w:spacing w:line="440" w:lineRule="exact"/>
        <w:ind w:firstLineChars="176" w:firstLine="422"/>
        <w:rPr>
          <w:rFonts w:ascii="宋体" w:eastAsia="宋体" w:hAnsi="宋体"/>
          <w:color w:val="000000" w:themeColor="text1"/>
          <w:kern w:val="2"/>
          <w:sz w:val="24"/>
          <w:szCs w:val="24"/>
        </w:rPr>
      </w:pPr>
      <w:r w:rsidRPr="00C05E01">
        <w:rPr>
          <w:rFonts w:ascii="宋体" w:eastAsia="宋体" w:hAnsi="宋体" w:hint="eastAsia"/>
          <w:color w:val="000000" w:themeColor="text1"/>
          <w:kern w:val="2"/>
          <w:sz w:val="24"/>
          <w:szCs w:val="24"/>
        </w:rPr>
        <w:t>9.5.5</w:t>
      </w:r>
      <w:r w:rsidR="00C05E01" w:rsidRPr="00C05E01">
        <w:rPr>
          <w:rFonts w:ascii="宋体" w:eastAsia="宋体" w:hAnsi="宋体" w:hint="eastAsia"/>
          <w:color w:val="000000" w:themeColor="text1"/>
          <w:kern w:val="2"/>
          <w:sz w:val="24"/>
          <w:szCs w:val="24"/>
        </w:rPr>
        <w:t xml:space="preserve"> 对于合同中所列的违约金和赔偿金，甲方有权从履约担保中获得违约金和赔偿金或从任何一笔应支付给乙方的款项中扣除。</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31" w:name="_Toc369786997"/>
      <w:bookmarkStart w:id="132" w:name="_Toc436771513"/>
      <w:bookmarkStart w:id="133" w:name="_Toc25075016"/>
      <w:r>
        <w:rPr>
          <w:rFonts w:ascii="宋体" w:eastAsia="宋体" w:hAnsi="宋体" w:hint="eastAsia"/>
          <w:b/>
          <w:kern w:val="2"/>
          <w:sz w:val="24"/>
          <w:szCs w:val="24"/>
        </w:rPr>
        <w:t>第十条税费</w:t>
      </w:r>
      <w:bookmarkEnd w:id="131"/>
      <w:bookmarkEnd w:id="132"/>
      <w:bookmarkEnd w:id="133"/>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10.1中国</w:t>
      </w:r>
      <w:r>
        <w:rPr>
          <w:rFonts w:ascii="宋体" w:eastAsia="宋体" w:hAnsi="宋体"/>
          <w:color w:val="000000" w:themeColor="text1"/>
          <w:kern w:val="2"/>
          <w:sz w:val="24"/>
          <w:szCs w:val="24"/>
        </w:rPr>
        <w:t>政府根据现行税法</w:t>
      </w:r>
      <w:r>
        <w:rPr>
          <w:rFonts w:ascii="宋体" w:eastAsia="宋体" w:hAnsi="宋体" w:hint="eastAsia"/>
          <w:color w:val="000000" w:themeColor="text1"/>
          <w:kern w:val="2"/>
          <w:sz w:val="24"/>
          <w:szCs w:val="24"/>
        </w:rPr>
        <w:t>向乙方征收的与履行本合同有关的一切税费由乙方支付。</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10</w:t>
      </w:r>
      <w:r>
        <w:rPr>
          <w:rFonts w:ascii="宋体" w:eastAsia="宋体" w:hAnsi="宋体"/>
          <w:color w:val="000000" w:themeColor="text1"/>
          <w:kern w:val="2"/>
          <w:sz w:val="24"/>
          <w:szCs w:val="24"/>
        </w:rPr>
        <w:t>.2</w:t>
      </w:r>
      <w:r>
        <w:rPr>
          <w:rFonts w:ascii="宋体" w:eastAsia="宋体" w:hAnsi="宋体" w:hint="eastAsia"/>
          <w:color w:val="000000" w:themeColor="text1"/>
          <w:kern w:val="2"/>
          <w:sz w:val="24"/>
          <w:szCs w:val="24"/>
        </w:rPr>
        <w:t>发生在中国境外的，与履行本合同有关的一切税费，应由乙方承担。</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34" w:name="_Toc25075017"/>
      <w:r>
        <w:rPr>
          <w:rFonts w:ascii="宋体" w:eastAsia="宋体" w:hAnsi="宋体" w:hint="eastAsia"/>
          <w:b/>
          <w:kern w:val="2"/>
          <w:sz w:val="24"/>
          <w:szCs w:val="24"/>
        </w:rPr>
        <w:t>第十一条转让和分包</w:t>
      </w:r>
      <w:bookmarkEnd w:id="134"/>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除甲方事先书面同意外，乙方不得将其合同权利、责任和义务部分转让或全部转让或转移给第三方。</w:t>
      </w:r>
    </w:p>
    <w:p w:rsidR="005B02C8" w:rsidRDefault="005B02C8" w:rsidP="00D44CA9">
      <w:pPr>
        <w:pStyle w:val="a6"/>
        <w:snapToGrid w:val="0"/>
        <w:spacing w:beforeLines="50" w:afterLines="50" w:line="440" w:lineRule="exact"/>
        <w:ind w:firstLine="0"/>
        <w:outlineLvl w:val="1"/>
        <w:rPr>
          <w:rFonts w:ascii="宋体" w:eastAsia="宋体" w:hAnsi="宋体"/>
          <w:b/>
          <w:kern w:val="2"/>
          <w:sz w:val="24"/>
          <w:szCs w:val="24"/>
        </w:rPr>
      </w:pPr>
      <w:bookmarkStart w:id="135" w:name="_Toc25075018"/>
      <w:r>
        <w:rPr>
          <w:rFonts w:ascii="宋体" w:eastAsia="宋体" w:hAnsi="宋体"/>
          <w:b/>
          <w:kern w:val="2"/>
          <w:sz w:val="24"/>
          <w:szCs w:val="24"/>
        </w:rPr>
        <w:t>第</w:t>
      </w:r>
      <w:r>
        <w:rPr>
          <w:rFonts w:ascii="宋体" w:eastAsia="宋体" w:hAnsi="宋体" w:hint="eastAsia"/>
          <w:b/>
          <w:kern w:val="2"/>
          <w:sz w:val="24"/>
          <w:szCs w:val="24"/>
        </w:rPr>
        <w:t>十二</w:t>
      </w:r>
      <w:r>
        <w:rPr>
          <w:rFonts w:ascii="宋体" w:eastAsia="宋体" w:hAnsi="宋体"/>
          <w:b/>
          <w:kern w:val="2"/>
          <w:sz w:val="24"/>
          <w:szCs w:val="24"/>
        </w:rPr>
        <w:t>条</w:t>
      </w:r>
      <w:r>
        <w:rPr>
          <w:rFonts w:ascii="宋体" w:eastAsia="宋体" w:hAnsi="宋体" w:hint="eastAsia"/>
          <w:b/>
          <w:kern w:val="2"/>
          <w:sz w:val="24"/>
          <w:szCs w:val="24"/>
        </w:rPr>
        <w:t>其他</w:t>
      </w:r>
      <w:bookmarkEnd w:id="135"/>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1</w:t>
      </w:r>
      <w:r>
        <w:rPr>
          <w:rFonts w:ascii="宋体" w:eastAsia="宋体" w:hAnsi="宋体" w:hint="eastAsia"/>
          <w:color w:val="000000" w:themeColor="text1"/>
          <w:kern w:val="2"/>
          <w:sz w:val="24"/>
          <w:szCs w:val="24"/>
        </w:rPr>
        <w:t>2</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1甲乙双方如对合同内容或合同履行发生争议的，应本着友好协商的原则妥善解决；对协商不能解决的，可在甲方所在地人民法院提起诉讼。</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color w:val="000000" w:themeColor="text1"/>
          <w:kern w:val="2"/>
          <w:sz w:val="24"/>
          <w:szCs w:val="24"/>
        </w:rPr>
        <w:t>1</w:t>
      </w:r>
      <w:r>
        <w:rPr>
          <w:rFonts w:ascii="宋体" w:eastAsia="宋体" w:hAnsi="宋体" w:hint="eastAsia"/>
          <w:color w:val="000000" w:themeColor="text1"/>
          <w:kern w:val="2"/>
          <w:sz w:val="24"/>
          <w:szCs w:val="24"/>
        </w:rPr>
        <w:t>2</w:t>
      </w:r>
      <w:r>
        <w:rPr>
          <w:rFonts w:ascii="宋体" w:eastAsia="宋体" w:hAnsi="宋体"/>
          <w:color w:val="000000" w:themeColor="text1"/>
          <w:kern w:val="2"/>
          <w:sz w:val="24"/>
          <w:szCs w:val="24"/>
        </w:rPr>
        <w:t>.</w:t>
      </w:r>
      <w:r>
        <w:rPr>
          <w:rFonts w:ascii="宋体" w:eastAsia="宋体" w:hAnsi="宋体" w:hint="eastAsia"/>
          <w:color w:val="000000" w:themeColor="text1"/>
          <w:kern w:val="2"/>
          <w:sz w:val="24"/>
          <w:szCs w:val="24"/>
        </w:rPr>
        <w:t>2本协议未尽事宜，甲乙双方可协商订立补充协议。</w:t>
      </w:r>
    </w:p>
    <w:p w:rsidR="005B02C8" w:rsidRDefault="005B02C8" w:rsidP="005B02C8">
      <w:pPr>
        <w:pStyle w:val="a6"/>
        <w:snapToGrid w:val="0"/>
        <w:spacing w:line="440" w:lineRule="exact"/>
        <w:ind w:firstLineChars="176" w:firstLine="422"/>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12.3</w:t>
      </w:r>
      <w:r w:rsidRPr="003F2468">
        <w:rPr>
          <w:rFonts w:ascii="宋体" w:eastAsia="宋体" w:hAnsi="宋体" w:hint="eastAsia"/>
          <w:color w:val="000000" w:themeColor="text1"/>
          <w:kern w:val="2"/>
          <w:sz w:val="24"/>
          <w:szCs w:val="24"/>
        </w:rPr>
        <w:t>本合同一式八份，甲方</w:t>
      </w:r>
      <w:r w:rsidRPr="003F2468">
        <w:rPr>
          <w:rFonts w:ascii="宋体" w:eastAsia="宋体" w:hAnsi="宋体"/>
          <w:color w:val="000000" w:themeColor="text1"/>
          <w:kern w:val="2"/>
          <w:sz w:val="24"/>
          <w:szCs w:val="24"/>
        </w:rPr>
        <w:t>执</w:t>
      </w:r>
      <w:r w:rsidRPr="003F2468">
        <w:rPr>
          <w:rFonts w:ascii="宋体" w:eastAsia="宋体" w:hAnsi="宋体" w:hint="eastAsia"/>
          <w:color w:val="000000" w:themeColor="text1"/>
          <w:kern w:val="2"/>
          <w:sz w:val="24"/>
          <w:szCs w:val="24"/>
        </w:rPr>
        <w:t>六份</w:t>
      </w:r>
      <w:r w:rsidRPr="003F2468">
        <w:rPr>
          <w:rFonts w:ascii="宋体" w:eastAsia="宋体" w:hAnsi="宋体"/>
          <w:color w:val="000000" w:themeColor="text1"/>
          <w:kern w:val="2"/>
          <w:sz w:val="24"/>
          <w:szCs w:val="24"/>
        </w:rPr>
        <w:t>，</w:t>
      </w:r>
      <w:r w:rsidRPr="003F2468">
        <w:rPr>
          <w:rFonts w:ascii="宋体" w:eastAsia="宋体" w:hAnsi="宋体" w:hint="eastAsia"/>
          <w:color w:val="000000" w:themeColor="text1"/>
          <w:kern w:val="2"/>
          <w:sz w:val="24"/>
          <w:szCs w:val="24"/>
        </w:rPr>
        <w:t>乙方执两份，具有相同法律效力。</w:t>
      </w:r>
    </w:p>
    <w:p w:rsidR="005B02C8" w:rsidRDefault="005B02C8"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1317D2" w:rsidRDefault="001317D2" w:rsidP="005B02C8">
      <w:pPr>
        <w:pStyle w:val="a6"/>
        <w:snapToGrid w:val="0"/>
        <w:spacing w:line="440" w:lineRule="exact"/>
        <w:ind w:firstLineChars="200" w:firstLine="480"/>
        <w:rPr>
          <w:rFonts w:ascii="宋体" w:eastAsia="宋体" w:hAnsi="宋体"/>
          <w:color w:val="000000" w:themeColor="text1"/>
          <w:kern w:val="2"/>
          <w:sz w:val="24"/>
          <w:szCs w:val="24"/>
        </w:rPr>
      </w:pP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附件：乙方公司证件复印件</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甲方（盖章）：</w:t>
      </w:r>
      <w:r>
        <w:rPr>
          <w:rFonts w:ascii="宋体" w:eastAsia="宋体" w:hAnsi="宋体" w:hint="eastAsia"/>
          <w:color w:val="000000" w:themeColor="text1"/>
          <w:sz w:val="24"/>
        </w:rPr>
        <w:t>南宁轨道交通集团有限责任公司</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地址：</w:t>
      </w:r>
      <w:r>
        <w:rPr>
          <w:rFonts w:ascii="宋体" w:eastAsia="宋体" w:hAnsi="宋体"/>
          <w:color w:val="000000" w:themeColor="text1"/>
          <w:sz w:val="24"/>
          <w:szCs w:val="24"/>
        </w:rPr>
        <w:t>广西壮族自治区南宁市青秀区</w:t>
      </w:r>
      <w:r>
        <w:rPr>
          <w:rFonts w:ascii="宋体" w:eastAsia="宋体" w:hAnsi="宋体" w:hint="eastAsia"/>
          <w:color w:val="000000" w:themeColor="text1"/>
          <w:sz w:val="24"/>
          <w:szCs w:val="24"/>
        </w:rPr>
        <w:t xml:space="preserve">云景路69号  </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color w:val="000000" w:themeColor="text1"/>
          <w:kern w:val="2"/>
          <w:sz w:val="24"/>
          <w:szCs w:val="24"/>
        </w:rPr>
        <w:t>法定代表人或</w:t>
      </w:r>
      <w:r>
        <w:rPr>
          <w:rFonts w:ascii="宋体" w:eastAsia="宋体" w:hAnsi="宋体" w:hint="eastAsia"/>
          <w:color w:val="000000" w:themeColor="text1"/>
          <w:kern w:val="2"/>
          <w:sz w:val="24"/>
          <w:szCs w:val="24"/>
        </w:rPr>
        <w:t>委托</w:t>
      </w:r>
      <w:r>
        <w:rPr>
          <w:rFonts w:ascii="宋体" w:eastAsia="宋体" w:hAnsi="宋体"/>
          <w:color w:val="000000" w:themeColor="text1"/>
          <w:kern w:val="2"/>
          <w:sz w:val="24"/>
          <w:szCs w:val="24"/>
        </w:rPr>
        <w:t>代理人</w:t>
      </w:r>
      <w:r>
        <w:rPr>
          <w:rFonts w:ascii="宋体" w:eastAsia="宋体" w:hAnsi="宋体" w:hint="eastAsia"/>
          <w:color w:val="000000" w:themeColor="text1"/>
          <w:kern w:val="2"/>
          <w:sz w:val="24"/>
          <w:szCs w:val="24"/>
        </w:rPr>
        <w:t>（签字或盖章）：</w:t>
      </w:r>
    </w:p>
    <w:p w:rsidR="005B02C8" w:rsidRDefault="005B02C8" w:rsidP="005B02C8">
      <w:pPr>
        <w:spacing w:line="440" w:lineRule="exact"/>
        <w:ind w:firstLine="360"/>
        <w:rPr>
          <w:rFonts w:ascii="宋体" w:hAnsi="宋体"/>
          <w:color w:val="000000" w:themeColor="text1"/>
          <w:sz w:val="24"/>
        </w:rPr>
      </w:pPr>
      <w:r>
        <w:rPr>
          <w:rFonts w:ascii="宋体" w:hAnsi="宋体"/>
          <w:color w:val="000000" w:themeColor="text1"/>
          <w:sz w:val="24"/>
        </w:rPr>
        <w:t>联系电话</w:t>
      </w:r>
      <w:r>
        <w:rPr>
          <w:rFonts w:ascii="宋体" w:hAnsi="宋体" w:hint="eastAsia"/>
          <w:color w:val="000000" w:themeColor="text1"/>
          <w:sz w:val="24"/>
        </w:rPr>
        <w:t>：</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color w:val="000000" w:themeColor="text1"/>
          <w:kern w:val="2"/>
          <w:sz w:val="24"/>
          <w:szCs w:val="24"/>
        </w:rPr>
        <w:t>开户银行</w:t>
      </w:r>
      <w:r>
        <w:rPr>
          <w:rFonts w:ascii="宋体" w:eastAsia="宋体" w:hAnsi="宋体" w:hint="eastAsia"/>
          <w:color w:val="000000" w:themeColor="text1"/>
          <w:kern w:val="2"/>
          <w:sz w:val="24"/>
          <w:szCs w:val="24"/>
        </w:rPr>
        <w:t>：</w:t>
      </w:r>
      <w:r>
        <w:rPr>
          <w:rFonts w:ascii="宋体" w:eastAsia="宋体" w:hAnsi="宋体"/>
          <w:color w:val="000000" w:themeColor="text1"/>
          <w:kern w:val="2"/>
          <w:sz w:val="24"/>
          <w:szCs w:val="24"/>
        </w:rPr>
        <w:t>账号</w:t>
      </w:r>
      <w:r>
        <w:rPr>
          <w:rFonts w:ascii="宋体" w:eastAsia="宋体" w:hAnsi="宋体" w:hint="eastAsia"/>
          <w:color w:val="000000" w:themeColor="text1"/>
          <w:kern w:val="2"/>
          <w:sz w:val="24"/>
          <w:szCs w:val="24"/>
        </w:rPr>
        <w:t>：</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年月日</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乙方（盖章）：</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地址：</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color w:val="000000" w:themeColor="text1"/>
          <w:kern w:val="2"/>
          <w:sz w:val="24"/>
          <w:szCs w:val="24"/>
        </w:rPr>
        <w:t>法定代表人或</w:t>
      </w:r>
      <w:r>
        <w:rPr>
          <w:rFonts w:ascii="宋体" w:eastAsia="宋体" w:hAnsi="宋体" w:hint="eastAsia"/>
          <w:color w:val="000000" w:themeColor="text1"/>
          <w:kern w:val="2"/>
          <w:sz w:val="24"/>
          <w:szCs w:val="24"/>
        </w:rPr>
        <w:t>委托</w:t>
      </w:r>
      <w:r>
        <w:rPr>
          <w:rFonts w:ascii="宋体" w:eastAsia="宋体" w:hAnsi="宋体"/>
          <w:color w:val="000000" w:themeColor="text1"/>
          <w:kern w:val="2"/>
          <w:sz w:val="24"/>
          <w:szCs w:val="24"/>
        </w:rPr>
        <w:t>代理人</w:t>
      </w:r>
      <w:r>
        <w:rPr>
          <w:rFonts w:ascii="宋体" w:eastAsia="宋体" w:hAnsi="宋体" w:hint="eastAsia"/>
          <w:color w:val="000000" w:themeColor="text1"/>
          <w:kern w:val="2"/>
          <w:sz w:val="24"/>
          <w:szCs w:val="24"/>
        </w:rPr>
        <w:t>（签字或盖章）：</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color w:val="000000" w:themeColor="text1"/>
          <w:kern w:val="2"/>
          <w:sz w:val="24"/>
          <w:szCs w:val="24"/>
        </w:rPr>
        <w:t>联系电话</w:t>
      </w:r>
      <w:r>
        <w:rPr>
          <w:rFonts w:ascii="宋体" w:eastAsia="宋体" w:hAnsi="宋体" w:hint="eastAsia"/>
          <w:color w:val="000000" w:themeColor="text1"/>
          <w:kern w:val="2"/>
          <w:sz w:val="24"/>
          <w:szCs w:val="24"/>
        </w:rPr>
        <w:t>：</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color w:val="000000" w:themeColor="text1"/>
          <w:kern w:val="2"/>
          <w:sz w:val="24"/>
          <w:szCs w:val="24"/>
        </w:rPr>
        <w:t>开户银行</w:t>
      </w:r>
      <w:r>
        <w:rPr>
          <w:rFonts w:ascii="宋体" w:eastAsia="宋体" w:hAnsi="宋体" w:hint="eastAsia"/>
          <w:color w:val="000000" w:themeColor="text1"/>
          <w:kern w:val="2"/>
          <w:sz w:val="24"/>
          <w:szCs w:val="24"/>
        </w:rPr>
        <w:t>：</w:t>
      </w:r>
      <w:r>
        <w:rPr>
          <w:rFonts w:ascii="宋体" w:eastAsia="宋体" w:hAnsi="宋体"/>
          <w:color w:val="000000" w:themeColor="text1"/>
          <w:kern w:val="2"/>
          <w:sz w:val="24"/>
          <w:szCs w:val="24"/>
        </w:rPr>
        <w:t>账号</w:t>
      </w:r>
      <w:r>
        <w:rPr>
          <w:rFonts w:ascii="宋体" w:eastAsia="宋体" w:hAnsi="宋体" w:hint="eastAsia"/>
          <w:color w:val="000000" w:themeColor="text1"/>
          <w:kern w:val="2"/>
          <w:sz w:val="24"/>
          <w:szCs w:val="24"/>
        </w:rPr>
        <w:t xml:space="preserve">：                                                                                                                                                   </w:t>
      </w:r>
    </w:p>
    <w:p w:rsidR="005B02C8" w:rsidRDefault="005B02C8" w:rsidP="005B02C8">
      <w:pPr>
        <w:pStyle w:val="a6"/>
        <w:snapToGrid w:val="0"/>
        <w:spacing w:line="440" w:lineRule="exact"/>
        <w:ind w:firstLine="360"/>
        <w:rPr>
          <w:rFonts w:ascii="宋体" w:eastAsia="宋体" w:hAnsi="宋体"/>
          <w:color w:val="000000" w:themeColor="text1"/>
          <w:kern w:val="2"/>
          <w:sz w:val="24"/>
          <w:szCs w:val="24"/>
        </w:rPr>
      </w:pPr>
      <w:r>
        <w:rPr>
          <w:rFonts w:ascii="宋体" w:eastAsia="宋体" w:hAnsi="宋体" w:hint="eastAsia"/>
          <w:color w:val="000000" w:themeColor="text1"/>
          <w:kern w:val="2"/>
          <w:sz w:val="24"/>
          <w:szCs w:val="24"/>
        </w:rPr>
        <w:t>年月日</w:t>
      </w:r>
    </w:p>
    <w:p w:rsidR="005B02C8" w:rsidRDefault="005B02C8" w:rsidP="005B02C8">
      <w:pPr>
        <w:spacing w:line="360" w:lineRule="auto"/>
        <w:ind w:rightChars="-41" w:right="-86"/>
        <w:rPr>
          <w:rFonts w:ascii="宋体" w:hAnsi="宋体"/>
        </w:rPr>
      </w:pPr>
    </w:p>
    <w:p w:rsidR="00622A1F" w:rsidRPr="009C4C5A" w:rsidRDefault="00A76A5A" w:rsidP="005B02C8">
      <w:pPr>
        <w:autoSpaceDE w:val="0"/>
        <w:autoSpaceDN w:val="0"/>
        <w:spacing w:line="360" w:lineRule="auto"/>
        <w:ind w:firstLineChars="150" w:firstLine="360"/>
        <w:rPr>
          <w:rFonts w:ascii="楷体_GB2312" w:eastAsia="楷体_GB2312"/>
          <w:sz w:val="24"/>
          <w:szCs w:val="24"/>
        </w:rPr>
        <w:sectPr w:rsidR="00622A1F" w:rsidRPr="009C4C5A">
          <w:footerReference w:type="default" r:id="rId12"/>
          <w:footerReference w:type="first" r:id="rId13"/>
          <w:pgSz w:w="11906" w:h="16838"/>
          <w:pgMar w:top="1134" w:right="1304" w:bottom="1134" w:left="1304" w:header="680" w:footer="397" w:gutter="0"/>
          <w:cols w:space="720"/>
          <w:docGrid w:linePitch="312"/>
        </w:sectPr>
      </w:pPr>
      <w:r>
        <w:rPr>
          <w:rFonts w:ascii="楷体_GB2312" w:eastAsia="楷体_GB2312"/>
          <w:sz w:val="24"/>
          <w:szCs w:val="24"/>
        </w:rPr>
        <w:br w:type="page"/>
      </w:r>
      <w:bookmarkStart w:id="136" w:name="_Toc114052393"/>
      <w:bookmarkStart w:id="137" w:name="_Toc114052453"/>
    </w:p>
    <w:p w:rsidR="00622A1F" w:rsidRDefault="005B02C8">
      <w:pPr>
        <w:pStyle w:val="af0"/>
        <w:ind w:firstLine="361"/>
      </w:pPr>
      <w:bookmarkStart w:id="138" w:name="_Toc25075019"/>
      <w:bookmarkEnd w:id="136"/>
      <w:bookmarkEnd w:id="137"/>
      <w:r>
        <w:rPr>
          <w:rFonts w:hint="eastAsia"/>
        </w:rPr>
        <w:lastRenderedPageBreak/>
        <w:t>第三</w:t>
      </w:r>
      <w:r w:rsidR="00A76A5A">
        <w:rPr>
          <w:rFonts w:hint="eastAsia"/>
        </w:rPr>
        <w:t>章</w:t>
      </w:r>
      <w:bookmarkStart w:id="139" w:name="_Toc392862508"/>
      <w:r w:rsidR="00A76A5A">
        <w:rPr>
          <w:rFonts w:hint="eastAsia"/>
        </w:rPr>
        <w:t xml:space="preserve">  </w:t>
      </w:r>
      <w:r w:rsidR="00A76A5A">
        <w:rPr>
          <w:rFonts w:hint="eastAsia"/>
        </w:rPr>
        <w:t>评审细则</w:t>
      </w:r>
      <w:bookmarkEnd w:id="138"/>
    </w:p>
    <w:p w:rsidR="00283329" w:rsidRPr="00441124" w:rsidRDefault="00283329" w:rsidP="00D44CA9">
      <w:pPr>
        <w:pStyle w:val="af7"/>
        <w:numPr>
          <w:ilvl w:val="0"/>
          <w:numId w:val="10"/>
        </w:numPr>
        <w:autoSpaceDE w:val="0"/>
        <w:autoSpaceDN w:val="0"/>
        <w:adjustRightInd w:val="0"/>
        <w:spacing w:beforeLines="50" w:line="400" w:lineRule="exact"/>
        <w:ind w:firstLineChars="0"/>
        <w:rPr>
          <w:rFonts w:ascii="宋体" w:hAnsi="宋体"/>
          <w:kern w:val="0"/>
          <w:sz w:val="24"/>
        </w:rPr>
      </w:pPr>
      <w:bookmarkStart w:id="140" w:name="_Toc528156650"/>
      <w:bookmarkStart w:id="141" w:name="_Toc390264288"/>
      <w:bookmarkStart w:id="142" w:name="_Toc452969417"/>
      <w:bookmarkStart w:id="143" w:name="_Toc361415366"/>
      <w:bookmarkStart w:id="144" w:name="_Toc456957379"/>
      <w:bookmarkStart w:id="145" w:name="_Toc528138024"/>
      <w:bookmarkStart w:id="146" w:name="_Toc237939772"/>
      <w:bookmarkEnd w:id="139"/>
      <w:r w:rsidRPr="00441124">
        <w:rPr>
          <w:rFonts w:ascii="宋体" w:hAnsi="宋体" w:hint="eastAsia"/>
          <w:kern w:val="0"/>
          <w:sz w:val="24"/>
        </w:rPr>
        <w:t>资格评审：评审小组按照比选文件的要求，对比选申请文件进行资格审查；只有通过资格审查的方可进入技术评审。</w:t>
      </w:r>
    </w:p>
    <w:p w:rsidR="00283329" w:rsidRPr="00441124" w:rsidRDefault="00283329" w:rsidP="00D44CA9">
      <w:pPr>
        <w:pStyle w:val="af7"/>
        <w:numPr>
          <w:ilvl w:val="0"/>
          <w:numId w:val="10"/>
        </w:numPr>
        <w:autoSpaceDE w:val="0"/>
        <w:autoSpaceDN w:val="0"/>
        <w:adjustRightInd w:val="0"/>
        <w:spacing w:beforeLines="50" w:line="400" w:lineRule="exact"/>
        <w:ind w:left="480" w:hangingChars="200" w:hanging="480"/>
        <w:rPr>
          <w:rFonts w:ascii="宋体" w:hAnsi="宋体"/>
          <w:color w:val="FF0000"/>
          <w:kern w:val="0"/>
          <w:sz w:val="24"/>
        </w:rPr>
      </w:pPr>
      <w:r w:rsidRPr="00441124">
        <w:rPr>
          <w:rFonts w:ascii="宋体" w:hAnsi="宋体" w:hint="eastAsia"/>
          <w:kern w:val="0"/>
          <w:sz w:val="24"/>
        </w:rPr>
        <w:t>技术评审：评审小组按照比选文件的要求，对比选申请文件的技术内容进行评审；只有通过技术评审的方可进入商务评审。</w:t>
      </w:r>
    </w:p>
    <w:p w:rsidR="00283329" w:rsidRPr="00441124" w:rsidRDefault="00283329" w:rsidP="00D44CA9">
      <w:pPr>
        <w:pStyle w:val="af7"/>
        <w:numPr>
          <w:ilvl w:val="0"/>
          <w:numId w:val="10"/>
        </w:numPr>
        <w:autoSpaceDE w:val="0"/>
        <w:autoSpaceDN w:val="0"/>
        <w:adjustRightInd w:val="0"/>
        <w:spacing w:beforeLines="50" w:line="400" w:lineRule="exact"/>
        <w:ind w:firstLineChars="0"/>
        <w:rPr>
          <w:rFonts w:ascii="宋体" w:hAnsi="宋体"/>
          <w:kern w:val="0"/>
          <w:sz w:val="24"/>
        </w:rPr>
      </w:pPr>
      <w:r w:rsidRPr="00441124">
        <w:rPr>
          <w:rFonts w:ascii="宋体" w:hAnsi="宋体" w:hint="eastAsia"/>
          <w:kern w:val="0"/>
          <w:sz w:val="24"/>
        </w:rPr>
        <w:t>商务评审：商务评审以评审价格为依据，评审价格在比选申请文件《商务部分》报价（即“商务报价”）的基础上按下列规则修正。</w:t>
      </w:r>
    </w:p>
    <w:p w:rsidR="00283329"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441124">
        <w:rPr>
          <w:rFonts w:ascii="宋体" w:hAnsi="宋体" w:hint="eastAsia"/>
          <w:kern w:val="0"/>
          <w:sz w:val="24"/>
        </w:rPr>
        <w:t>若</w:t>
      </w:r>
      <w:r w:rsidRPr="00441124">
        <w:rPr>
          <w:rFonts w:ascii="宋体" w:hAnsi="宋体"/>
          <w:kern w:val="0"/>
          <w:sz w:val="24"/>
        </w:rPr>
        <w:t>数字表示的</w:t>
      </w:r>
      <w:r w:rsidRPr="00441124">
        <w:rPr>
          <w:rFonts w:ascii="宋体" w:hAnsi="宋体" w:hint="eastAsia"/>
          <w:kern w:val="0"/>
          <w:sz w:val="24"/>
        </w:rPr>
        <w:t>数值与</w:t>
      </w:r>
      <w:r w:rsidRPr="00441124">
        <w:rPr>
          <w:rFonts w:ascii="宋体" w:hAnsi="宋体"/>
          <w:kern w:val="0"/>
          <w:sz w:val="24"/>
        </w:rPr>
        <w:t>用文字表示的</w:t>
      </w:r>
      <w:r w:rsidRPr="00441124">
        <w:rPr>
          <w:rFonts w:ascii="宋体" w:hAnsi="宋体" w:hint="eastAsia"/>
          <w:kern w:val="0"/>
          <w:sz w:val="24"/>
        </w:rPr>
        <w:t>数值</w:t>
      </w:r>
      <w:r w:rsidRPr="00441124">
        <w:rPr>
          <w:rFonts w:ascii="宋体" w:hAnsi="宋体"/>
          <w:kern w:val="0"/>
          <w:sz w:val="24"/>
        </w:rPr>
        <w:t>不一致，以文字表示的</w:t>
      </w:r>
      <w:r w:rsidRPr="00441124">
        <w:rPr>
          <w:rFonts w:ascii="宋体" w:hAnsi="宋体" w:hint="eastAsia"/>
          <w:kern w:val="0"/>
          <w:sz w:val="24"/>
        </w:rPr>
        <w:t>数值</w:t>
      </w:r>
      <w:r w:rsidRPr="00441124">
        <w:rPr>
          <w:rFonts w:ascii="宋体" w:hAnsi="宋体"/>
          <w:kern w:val="0"/>
          <w:sz w:val="24"/>
        </w:rPr>
        <w:t>为准</w:t>
      </w:r>
      <w:r>
        <w:rPr>
          <w:rFonts w:ascii="宋体" w:hAnsi="宋体" w:hint="eastAsia"/>
          <w:kern w:val="0"/>
          <w:sz w:val="24"/>
        </w:rPr>
        <w:t>；</w:t>
      </w:r>
    </w:p>
    <w:p w:rsidR="00283329" w:rsidRPr="00283329"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283329">
        <w:rPr>
          <w:rFonts w:ascii="宋体" w:hAnsi="宋体" w:hint="eastAsia"/>
          <w:kern w:val="0"/>
          <w:sz w:val="24"/>
        </w:rPr>
        <w:t>若含税</w:t>
      </w:r>
      <w:r w:rsidRPr="00283329">
        <w:rPr>
          <w:rFonts w:ascii="宋体" w:hAnsi="宋体"/>
          <w:kern w:val="0"/>
          <w:sz w:val="24"/>
        </w:rPr>
        <w:t>价格与</w:t>
      </w:r>
      <w:r w:rsidRPr="00283329">
        <w:rPr>
          <w:rFonts w:ascii="宋体" w:hAnsi="宋体" w:hint="eastAsia"/>
          <w:kern w:val="0"/>
          <w:sz w:val="24"/>
        </w:rPr>
        <w:t>不</w:t>
      </w:r>
      <w:r w:rsidRPr="00283329">
        <w:rPr>
          <w:rFonts w:ascii="宋体" w:hAnsi="宋体"/>
          <w:kern w:val="0"/>
          <w:sz w:val="24"/>
        </w:rPr>
        <w:t>含税价格</w:t>
      </w:r>
      <w:r w:rsidRPr="00283329">
        <w:rPr>
          <w:rFonts w:ascii="宋体" w:hAnsi="宋体" w:hint="eastAsia"/>
          <w:kern w:val="0"/>
          <w:sz w:val="24"/>
        </w:rPr>
        <w:t>及</w:t>
      </w:r>
      <w:r w:rsidRPr="00283329">
        <w:rPr>
          <w:rFonts w:ascii="宋体" w:hAnsi="宋体"/>
          <w:kern w:val="0"/>
          <w:sz w:val="24"/>
        </w:rPr>
        <w:t>税率不一致时，以不含税价格为准</w:t>
      </w:r>
      <w:r w:rsidRPr="00283329">
        <w:rPr>
          <w:rFonts w:ascii="宋体" w:hAnsi="宋体" w:hint="eastAsia"/>
          <w:kern w:val="0"/>
          <w:sz w:val="24"/>
        </w:rPr>
        <w:t>修改</w:t>
      </w:r>
      <w:r w:rsidRPr="00283329">
        <w:rPr>
          <w:rFonts w:ascii="宋体" w:hAnsi="宋体"/>
          <w:kern w:val="0"/>
          <w:sz w:val="24"/>
        </w:rPr>
        <w:t>含税价；</w:t>
      </w:r>
    </w:p>
    <w:p w:rsidR="00283329" w:rsidRPr="00441124"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441124">
        <w:rPr>
          <w:rFonts w:ascii="宋体" w:hAnsi="宋体" w:hint="eastAsia"/>
          <w:kern w:val="0"/>
          <w:sz w:val="24"/>
        </w:rPr>
        <w:t>若</w:t>
      </w:r>
      <w:r w:rsidRPr="00441124">
        <w:rPr>
          <w:rFonts w:ascii="宋体" w:hAnsi="宋体"/>
          <w:kern w:val="0"/>
          <w:sz w:val="24"/>
        </w:rPr>
        <w:t>单价与数量的乘积与合价不一致，以</w:t>
      </w:r>
      <w:r w:rsidRPr="00441124">
        <w:rPr>
          <w:rFonts w:ascii="宋体" w:hAnsi="宋体" w:hint="eastAsia"/>
          <w:kern w:val="0"/>
          <w:sz w:val="24"/>
        </w:rPr>
        <w:t>单价为准修改</w:t>
      </w:r>
      <w:r w:rsidRPr="00441124">
        <w:rPr>
          <w:rFonts w:ascii="宋体" w:hAnsi="宋体"/>
          <w:kern w:val="0"/>
          <w:sz w:val="24"/>
        </w:rPr>
        <w:t>合价</w:t>
      </w:r>
      <w:r w:rsidRPr="00441124">
        <w:rPr>
          <w:rFonts w:ascii="宋体" w:hAnsi="宋体" w:hint="eastAsia"/>
          <w:kern w:val="0"/>
          <w:sz w:val="24"/>
        </w:rPr>
        <w:t>，但单价金额小数点有明显错误的除外</w:t>
      </w:r>
      <w:r w:rsidRPr="00441124">
        <w:rPr>
          <w:rFonts w:ascii="宋体" w:hAnsi="宋体"/>
          <w:kern w:val="0"/>
          <w:sz w:val="24"/>
        </w:rPr>
        <w:t>；</w:t>
      </w:r>
    </w:p>
    <w:p w:rsidR="00283329" w:rsidRPr="00441124"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441124">
        <w:rPr>
          <w:rFonts w:ascii="宋体" w:hAnsi="宋体" w:hint="eastAsia"/>
          <w:kern w:val="0"/>
          <w:sz w:val="24"/>
        </w:rPr>
        <w:t>若以</w:t>
      </w:r>
      <w:r w:rsidRPr="00441124">
        <w:rPr>
          <w:rFonts w:ascii="宋体" w:hAnsi="宋体"/>
          <w:kern w:val="0"/>
          <w:sz w:val="24"/>
        </w:rPr>
        <w:t>合价</w:t>
      </w:r>
      <w:r w:rsidRPr="00441124">
        <w:rPr>
          <w:rFonts w:ascii="宋体" w:hAnsi="宋体" w:hint="eastAsia"/>
          <w:kern w:val="0"/>
          <w:sz w:val="24"/>
        </w:rPr>
        <w:t>计算的结果</w:t>
      </w:r>
      <w:r w:rsidRPr="00441124">
        <w:rPr>
          <w:rFonts w:ascii="宋体" w:hAnsi="宋体"/>
          <w:kern w:val="0"/>
          <w:sz w:val="24"/>
        </w:rPr>
        <w:t>与</w:t>
      </w:r>
      <w:r w:rsidRPr="00441124">
        <w:rPr>
          <w:rFonts w:ascii="宋体" w:hAnsi="宋体" w:hint="eastAsia"/>
          <w:kern w:val="0"/>
          <w:sz w:val="24"/>
        </w:rPr>
        <w:t>总价</w:t>
      </w:r>
      <w:r w:rsidRPr="00441124">
        <w:rPr>
          <w:rFonts w:ascii="宋体" w:hAnsi="宋体"/>
          <w:kern w:val="0"/>
          <w:sz w:val="24"/>
        </w:rPr>
        <w:t>不一致，以</w:t>
      </w:r>
      <w:r w:rsidRPr="00441124">
        <w:rPr>
          <w:rFonts w:ascii="宋体" w:hAnsi="宋体" w:hint="eastAsia"/>
          <w:kern w:val="0"/>
          <w:sz w:val="24"/>
        </w:rPr>
        <w:t>合价为准修改总价；</w:t>
      </w:r>
    </w:p>
    <w:p w:rsidR="00283329" w:rsidRPr="00441124"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441124">
        <w:rPr>
          <w:rFonts w:ascii="宋体" w:hAnsi="宋体" w:hint="eastAsia"/>
          <w:kern w:val="0"/>
          <w:sz w:val="24"/>
        </w:rPr>
        <w:t>漏项报价视为已包含在总价，不能修改单价、数量及合价等内容；</w:t>
      </w:r>
    </w:p>
    <w:p w:rsidR="00283329" w:rsidRPr="00441124"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176EF6">
        <w:rPr>
          <w:rFonts w:ascii="宋体" w:hAnsi="宋体" w:hint="eastAsia"/>
          <w:kern w:val="0"/>
          <w:sz w:val="24"/>
        </w:rPr>
        <w:t>修正后的总价若高于商务报价，则评审价以修正后的总价为准</w:t>
      </w:r>
      <w:r>
        <w:rPr>
          <w:rFonts w:ascii="宋体" w:hAnsi="宋体" w:hint="eastAsia"/>
          <w:kern w:val="0"/>
          <w:sz w:val="24"/>
        </w:rPr>
        <w:t>，中选价以商务报价为准</w:t>
      </w:r>
      <w:r w:rsidRPr="00176EF6">
        <w:rPr>
          <w:rFonts w:ascii="宋体" w:hAnsi="宋体" w:hint="eastAsia"/>
          <w:kern w:val="0"/>
          <w:sz w:val="24"/>
        </w:rPr>
        <w:t>；修正后的总价若低于商务报价，则评审价以商务报价为准</w:t>
      </w:r>
      <w:r>
        <w:rPr>
          <w:rFonts w:ascii="宋体" w:hAnsi="宋体" w:hint="eastAsia"/>
          <w:kern w:val="0"/>
          <w:sz w:val="24"/>
        </w:rPr>
        <w:t>，中选价以修正后的总价为准；</w:t>
      </w:r>
    </w:p>
    <w:p w:rsidR="00283329" w:rsidRPr="00441124" w:rsidRDefault="00283329" w:rsidP="00D44CA9">
      <w:pPr>
        <w:pStyle w:val="af7"/>
        <w:numPr>
          <w:ilvl w:val="1"/>
          <w:numId w:val="10"/>
        </w:numPr>
        <w:autoSpaceDE w:val="0"/>
        <w:autoSpaceDN w:val="0"/>
        <w:adjustRightInd w:val="0"/>
        <w:spacing w:beforeLines="50"/>
        <w:ind w:firstLineChars="0"/>
        <w:rPr>
          <w:rFonts w:ascii="宋体" w:hAnsi="宋体"/>
          <w:kern w:val="0"/>
          <w:sz w:val="24"/>
        </w:rPr>
      </w:pPr>
      <w:r w:rsidRPr="00441124">
        <w:rPr>
          <w:rFonts w:ascii="宋体" w:hAnsi="宋体" w:hint="eastAsia"/>
          <w:kern w:val="0"/>
          <w:sz w:val="24"/>
        </w:rPr>
        <w:t>比选申请人若不接受以上规则，则其商务报价按无效报价处理。</w:t>
      </w:r>
    </w:p>
    <w:p w:rsidR="00283329" w:rsidRPr="00441124" w:rsidRDefault="00283329" w:rsidP="00D44CA9">
      <w:pPr>
        <w:pStyle w:val="af7"/>
        <w:numPr>
          <w:ilvl w:val="0"/>
          <w:numId w:val="10"/>
        </w:numPr>
        <w:autoSpaceDE w:val="0"/>
        <w:autoSpaceDN w:val="0"/>
        <w:adjustRightInd w:val="0"/>
        <w:spacing w:beforeLines="50" w:line="400" w:lineRule="exact"/>
        <w:ind w:left="480" w:hangingChars="200" w:hanging="480"/>
        <w:rPr>
          <w:rFonts w:ascii="宋体" w:hAnsi="宋体"/>
          <w:kern w:val="0"/>
          <w:sz w:val="24"/>
        </w:rPr>
      </w:pPr>
      <w:r w:rsidRPr="00441124">
        <w:rPr>
          <w:rFonts w:ascii="宋体" w:hAnsi="宋体"/>
          <w:kern w:val="0"/>
          <w:sz w:val="24"/>
        </w:rPr>
        <w:t>评</w:t>
      </w:r>
      <w:r w:rsidRPr="00441124">
        <w:rPr>
          <w:rFonts w:ascii="宋体" w:hAnsi="宋体" w:hint="eastAsia"/>
          <w:kern w:val="0"/>
          <w:sz w:val="24"/>
        </w:rPr>
        <w:t>审</w:t>
      </w:r>
      <w:r w:rsidRPr="00441124">
        <w:rPr>
          <w:rFonts w:ascii="宋体" w:hAnsi="宋体"/>
          <w:kern w:val="0"/>
          <w:sz w:val="24"/>
        </w:rPr>
        <w:t>期间不接受任何</w:t>
      </w:r>
      <w:r w:rsidRPr="00441124">
        <w:rPr>
          <w:rFonts w:ascii="宋体" w:hAnsi="宋体" w:hint="eastAsia"/>
          <w:kern w:val="0"/>
          <w:sz w:val="24"/>
        </w:rPr>
        <w:t>比选申请人</w:t>
      </w:r>
      <w:r w:rsidRPr="00441124">
        <w:rPr>
          <w:rFonts w:ascii="宋体" w:hAnsi="宋体"/>
          <w:kern w:val="0"/>
          <w:sz w:val="24"/>
        </w:rPr>
        <w:t>主动提出的对单价、合价</w:t>
      </w:r>
      <w:r w:rsidRPr="00441124">
        <w:rPr>
          <w:rFonts w:ascii="宋体" w:hAnsi="宋体" w:hint="eastAsia"/>
          <w:kern w:val="0"/>
          <w:sz w:val="24"/>
        </w:rPr>
        <w:t>及总价</w:t>
      </w:r>
      <w:r w:rsidRPr="00441124">
        <w:rPr>
          <w:rFonts w:ascii="宋体" w:hAnsi="宋体"/>
          <w:kern w:val="0"/>
          <w:sz w:val="24"/>
        </w:rPr>
        <w:t>的</w:t>
      </w:r>
      <w:r w:rsidRPr="00441124">
        <w:rPr>
          <w:rFonts w:ascii="宋体" w:hAnsi="宋体" w:hint="eastAsia"/>
          <w:kern w:val="0"/>
          <w:sz w:val="24"/>
        </w:rPr>
        <w:t>调</w:t>
      </w:r>
      <w:r w:rsidRPr="00441124">
        <w:rPr>
          <w:rFonts w:ascii="宋体" w:hAnsi="宋体"/>
          <w:kern w:val="0"/>
          <w:sz w:val="24"/>
        </w:rPr>
        <w:t>整</w:t>
      </w:r>
      <w:r w:rsidRPr="00441124">
        <w:rPr>
          <w:rFonts w:ascii="宋体" w:hAnsi="宋体" w:hint="eastAsia"/>
          <w:kern w:val="0"/>
          <w:sz w:val="24"/>
        </w:rPr>
        <w:t>。</w:t>
      </w:r>
    </w:p>
    <w:p w:rsidR="00283329" w:rsidRPr="00441124" w:rsidRDefault="00283329" w:rsidP="00D44CA9">
      <w:pPr>
        <w:pStyle w:val="af7"/>
        <w:numPr>
          <w:ilvl w:val="0"/>
          <w:numId w:val="10"/>
        </w:numPr>
        <w:autoSpaceDE w:val="0"/>
        <w:autoSpaceDN w:val="0"/>
        <w:adjustRightInd w:val="0"/>
        <w:spacing w:beforeLines="50" w:line="400" w:lineRule="exact"/>
        <w:ind w:left="480" w:hangingChars="200" w:hanging="480"/>
        <w:rPr>
          <w:rFonts w:ascii="宋体" w:hAnsi="宋体"/>
          <w:kern w:val="0"/>
          <w:sz w:val="24"/>
        </w:rPr>
      </w:pPr>
      <w:r w:rsidRPr="00441124">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441124">
        <w:rPr>
          <w:rFonts w:ascii="宋体" w:hAnsi="宋体"/>
          <w:kern w:val="0"/>
          <w:sz w:val="24"/>
        </w:rPr>
        <w:t>对</w:t>
      </w:r>
      <w:r w:rsidRPr="00441124">
        <w:rPr>
          <w:rFonts w:ascii="宋体" w:hAnsi="宋体" w:hint="eastAsia"/>
          <w:kern w:val="0"/>
          <w:sz w:val="24"/>
        </w:rPr>
        <w:t>比选申请人</w:t>
      </w:r>
      <w:r w:rsidRPr="00441124">
        <w:rPr>
          <w:rFonts w:ascii="宋体" w:hAnsi="宋体"/>
          <w:kern w:val="0"/>
          <w:sz w:val="24"/>
        </w:rPr>
        <w:t>提交的澄清、说明或补正有疑问的，可以要求</w:t>
      </w:r>
      <w:r w:rsidRPr="00441124">
        <w:rPr>
          <w:rFonts w:ascii="宋体" w:hAnsi="宋体" w:hint="eastAsia"/>
          <w:kern w:val="0"/>
          <w:sz w:val="24"/>
        </w:rPr>
        <w:t>比选申请人</w:t>
      </w:r>
      <w:r w:rsidRPr="00441124">
        <w:rPr>
          <w:rFonts w:ascii="宋体" w:hAnsi="宋体"/>
          <w:kern w:val="0"/>
          <w:sz w:val="24"/>
        </w:rPr>
        <w:t>进一步澄清、说明或补正，直至满足</w:t>
      </w:r>
      <w:r w:rsidRPr="00441124">
        <w:rPr>
          <w:rFonts w:ascii="宋体" w:hAnsi="宋体" w:hint="eastAsia"/>
          <w:kern w:val="0"/>
          <w:sz w:val="24"/>
        </w:rPr>
        <w:t>评审小组</w:t>
      </w:r>
      <w:r w:rsidRPr="00441124">
        <w:rPr>
          <w:rFonts w:ascii="宋体" w:hAnsi="宋体"/>
          <w:kern w:val="0"/>
          <w:sz w:val="24"/>
        </w:rPr>
        <w:t>的要求。</w:t>
      </w:r>
      <w:r w:rsidRPr="00441124">
        <w:rPr>
          <w:rFonts w:ascii="宋体" w:hAnsi="宋体" w:hint="eastAsia"/>
          <w:kern w:val="0"/>
          <w:sz w:val="24"/>
        </w:rPr>
        <w:t>如</w:t>
      </w:r>
      <w:r w:rsidRPr="00441124">
        <w:rPr>
          <w:rFonts w:ascii="宋体" w:hAnsi="宋体"/>
          <w:kern w:val="0"/>
          <w:sz w:val="24"/>
        </w:rPr>
        <w:t>比选申请人拒绝接受</w:t>
      </w:r>
      <w:r w:rsidRPr="00441124">
        <w:rPr>
          <w:rFonts w:ascii="宋体" w:hAnsi="宋体" w:hint="eastAsia"/>
          <w:kern w:val="0"/>
          <w:sz w:val="24"/>
        </w:rPr>
        <w:t>或不能在评审小组规定的时间内接受</w:t>
      </w:r>
      <w:r w:rsidRPr="00441124">
        <w:rPr>
          <w:rFonts w:ascii="宋体" w:hAnsi="宋体"/>
          <w:kern w:val="0"/>
          <w:sz w:val="24"/>
        </w:rPr>
        <w:t>澄清、说明或补正，</w:t>
      </w:r>
      <w:r w:rsidRPr="00441124">
        <w:rPr>
          <w:rFonts w:ascii="宋体" w:hAnsi="宋体" w:hint="eastAsia"/>
          <w:kern w:val="0"/>
          <w:sz w:val="24"/>
        </w:rPr>
        <w:t>由评审小组做出处理意见。</w:t>
      </w:r>
    </w:p>
    <w:p w:rsidR="00283329" w:rsidRPr="00283329" w:rsidRDefault="00283329" w:rsidP="00D44CA9">
      <w:pPr>
        <w:pStyle w:val="af7"/>
        <w:numPr>
          <w:ilvl w:val="0"/>
          <w:numId w:val="10"/>
        </w:numPr>
        <w:autoSpaceDE w:val="0"/>
        <w:autoSpaceDN w:val="0"/>
        <w:adjustRightInd w:val="0"/>
        <w:spacing w:beforeLines="50" w:line="400" w:lineRule="exact"/>
        <w:ind w:firstLineChars="0"/>
        <w:rPr>
          <w:rFonts w:ascii="宋体" w:hAnsi="宋体"/>
          <w:color w:val="000000" w:themeColor="text1"/>
          <w:kern w:val="0"/>
          <w:sz w:val="24"/>
        </w:rPr>
      </w:pPr>
      <w:r w:rsidRPr="00283329">
        <w:rPr>
          <w:rFonts w:ascii="宋体" w:hAnsi="宋体" w:hint="eastAsia"/>
          <w:color w:val="000000" w:themeColor="text1"/>
          <w:kern w:val="0"/>
          <w:sz w:val="24"/>
        </w:rPr>
        <w:t>评比办法：评审小组对通过资格、技术及商务评审的比选申请人的不含税总价由低到高进行排序，不含税总价最低的排名第一，评审小组推荐排名第一的为中选供应商。</w:t>
      </w:r>
    </w:p>
    <w:p w:rsidR="00283329" w:rsidRDefault="00283329" w:rsidP="00D44CA9">
      <w:pPr>
        <w:pStyle w:val="af7"/>
        <w:numPr>
          <w:ilvl w:val="0"/>
          <w:numId w:val="10"/>
        </w:numPr>
        <w:autoSpaceDE w:val="0"/>
        <w:autoSpaceDN w:val="0"/>
        <w:adjustRightInd w:val="0"/>
        <w:spacing w:beforeLines="50" w:line="400" w:lineRule="exact"/>
        <w:ind w:firstLineChars="0"/>
        <w:rPr>
          <w:rFonts w:ascii="宋体" w:hAnsi="宋体"/>
          <w:kern w:val="0"/>
          <w:sz w:val="24"/>
        </w:rPr>
      </w:pPr>
      <w:r w:rsidRPr="00441124">
        <w:rPr>
          <w:rFonts w:ascii="宋体" w:hAnsi="宋体" w:hint="eastAsia"/>
          <w:kern w:val="0"/>
          <w:sz w:val="24"/>
        </w:rPr>
        <w:t>其它未尽事宜，由评审小组审议确定；评审小组如意见不一致时，通过记名投票方式以少数服从多数原则确定。</w:t>
      </w:r>
    </w:p>
    <w:p w:rsidR="00283329" w:rsidRDefault="00283329" w:rsidP="00D44CA9">
      <w:pPr>
        <w:pStyle w:val="af7"/>
        <w:autoSpaceDE w:val="0"/>
        <w:autoSpaceDN w:val="0"/>
        <w:adjustRightInd w:val="0"/>
        <w:spacing w:beforeLines="50" w:line="400" w:lineRule="exact"/>
        <w:ind w:left="425" w:firstLineChars="0" w:firstLine="0"/>
        <w:rPr>
          <w:rFonts w:ascii="宋体" w:hAnsi="宋体"/>
          <w:kern w:val="0"/>
          <w:sz w:val="24"/>
        </w:rPr>
      </w:pPr>
    </w:p>
    <w:p w:rsidR="00283329" w:rsidRPr="00441124" w:rsidRDefault="00283329" w:rsidP="00D44CA9">
      <w:pPr>
        <w:pStyle w:val="af7"/>
        <w:autoSpaceDE w:val="0"/>
        <w:autoSpaceDN w:val="0"/>
        <w:adjustRightInd w:val="0"/>
        <w:spacing w:beforeLines="50" w:line="400" w:lineRule="exact"/>
        <w:ind w:left="425" w:firstLineChars="0" w:firstLine="0"/>
        <w:rPr>
          <w:rFonts w:ascii="宋体" w:hAnsi="宋体"/>
          <w:kern w:val="0"/>
          <w:sz w:val="24"/>
        </w:rPr>
      </w:pPr>
    </w:p>
    <w:bookmarkEnd w:id="140"/>
    <w:bookmarkEnd w:id="141"/>
    <w:bookmarkEnd w:id="142"/>
    <w:bookmarkEnd w:id="143"/>
    <w:bookmarkEnd w:id="144"/>
    <w:bookmarkEnd w:id="145"/>
    <w:p w:rsidR="005A4390" w:rsidRDefault="005A4390">
      <w:pPr>
        <w:spacing w:line="360" w:lineRule="auto"/>
        <w:ind w:rightChars="-41" w:right="-86"/>
        <w:rPr>
          <w:rFonts w:ascii="宋体" w:hAnsi="宋体"/>
        </w:rPr>
      </w:pPr>
    </w:p>
    <w:p w:rsidR="00B46024" w:rsidRPr="00D63B3C" w:rsidRDefault="00B46024" w:rsidP="00B46024">
      <w:pPr>
        <w:spacing w:line="360" w:lineRule="auto"/>
        <w:jc w:val="center"/>
        <w:rPr>
          <w:rFonts w:ascii="宋体" w:hAnsi="宋体"/>
          <w:b/>
          <w:color w:val="000000"/>
          <w:sz w:val="32"/>
          <w:szCs w:val="32"/>
        </w:rPr>
      </w:pPr>
      <w:r>
        <w:rPr>
          <w:rFonts w:ascii="宋体" w:hAnsi="宋体" w:hint="eastAsia"/>
          <w:b/>
          <w:color w:val="000000"/>
          <w:sz w:val="32"/>
          <w:szCs w:val="32"/>
        </w:rPr>
        <w:lastRenderedPageBreak/>
        <w:t>资格审查项目表</w:t>
      </w:r>
    </w:p>
    <w:p w:rsidR="00B46024" w:rsidRDefault="00B46024">
      <w:pPr>
        <w:spacing w:line="360" w:lineRule="auto"/>
        <w:ind w:rightChars="-41" w:right="-86"/>
        <w:rPr>
          <w:rFonts w:ascii="宋体" w:hAnsi="宋体"/>
        </w:rPr>
      </w:pPr>
    </w:p>
    <w:tbl>
      <w:tblPr>
        <w:tblW w:w="8661" w:type="dxa"/>
        <w:tblInd w:w="94" w:type="dxa"/>
        <w:tblLook w:val="04A0"/>
      </w:tblPr>
      <w:tblGrid>
        <w:gridCol w:w="1080"/>
        <w:gridCol w:w="2520"/>
        <w:gridCol w:w="3540"/>
        <w:gridCol w:w="1521"/>
      </w:tblGrid>
      <w:tr w:rsidR="003622FB" w:rsidRPr="003622FB" w:rsidTr="003622FB">
        <w:trPr>
          <w:trHeight w:val="311"/>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序号</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项目内容</w:t>
            </w:r>
          </w:p>
        </w:tc>
        <w:tc>
          <w:tcPr>
            <w:tcW w:w="3540" w:type="dxa"/>
            <w:vMerge w:val="restart"/>
            <w:tcBorders>
              <w:top w:val="single" w:sz="8" w:space="0" w:color="auto"/>
              <w:left w:val="single" w:sz="8" w:space="0" w:color="auto"/>
              <w:bottom w:val="single" w:sz="8" w:space="0" w:color="000000"/>
              <w:right w:val="nil"/>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合格条件标准</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审查结论</w:t>
            </w:r>
          </w:p>
        </w:tc>
      </w:tr>
      <w:tr w:rsidR="003622FB" w:rsidRPr="003622FB" w:rsidTr="003622FB">
        <w:trPr>
          <w:trHeight w:val="54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3540" w:type="dxa"/>
            <w:vMerge/>
            <w:tcBorders>
              <w:top w:val="single" w:sz="8" w:space="0" w:color="auto"/>
              <w:left w:val="single" w:sz="8" w:space="0" w:color="auto"/>
              <w:bottom w:val="single" w:sz="8" w:space="0" w:color="000000"/>
              <w:right w:val="nil"/>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r>
      <w:tr w:rsidR="003622FB" w:rsidRPr="003622FB" w:rsidTr="003622FB">
        <w:trPr>
          <w:trHeight w:val="7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1</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诚信声明</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原件加盖单位公章</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2</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法定代表人资格证明书</w:t>
            </w:r>
          </w:p>
        </w:tc>
        <w:tc>
          <w:tcPr>
            <w:tcW w:w="3540" w:type="dxa"/>
            <w:tcBorders>
              <w:top w:val="nil"/>
              <w:left w:val="nil"/>
              <w:bottom w:val="single" w:sz="8" w:space="0" w:color="auto"/>
              <w:right w:val="nil"/>
            </w:tcBorders>
            <w:shd w:val="clear" w:color="auto" w:fill="auto"/>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原件加盖单位公章</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6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3</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法定代表人身份证</w:t>
            </w:r>
          </w:p>
        </w:tc>
        <w:tc>
          <w:tcPr>
            <w:tcW w:w="3540" w:type="dxa"/>
            <w:tcBorders>
              <w:top w:val="nil"/>
              <w:left w:val="nil"/>
              <w:bottom w:val="single" w:sz="8" w:space="0" w:color="auto"/>
              <w:right w:val="nil"/>
            </w:tcBorders>
            <w:shd w:val="clear" w:color="auto" w:fill="auto"/>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复印件加盖单位公章</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87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4</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比选申请文件签署授权委托书</w:t>
            </w:r>
          </w:p>
        </w:tc>
        <w:tc>
          <w:tcPr>
            <w:tcW w:w="3540" w:type="dxa"/>
            <w:tcBorders>
              <w:top w:val="nil"/>
              <w:left w:val="nil"/>
              <w:bottom w:val="single" w:sz="8" w:space="0" w:color="auto"/>
              <w:right w:val="nil"/>
            </w:tcBorders>
            <w:shd w:val="clear" w:color="auto" w:fill="auto"/>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原件加盖单位公章</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15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5</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授权代表人身份证复印件</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法定代表人授权书及法定代表人资格证明书（如无授权时，只需提供法定代表人资格证明书）、法定代表人及被授权人身份证复印件。</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5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6</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营业执照副本复印件</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加盖法人单位公章</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165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7</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税务登记证复印件</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加盖单位公章, 如已办理三证合一则不需提供组织机构代码证复印件（加盖单位公章, 如已办理三证合一则不需提供</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9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8</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组织机构代码证复印件</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加盖单位公章, 如已办理三证合一则不需提供</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12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9</w:t>
            </w:r>
          </w:p>
        </w:tc>
        <w:tc>
          <w:tcPr>
            <w:tcW w:w="2520" w:type="dxa"/>
            <w:tcBorders>
              <w:top w:val="nil"/>
              <w:left w:val="nil"/>
              <w:bottom w:val="single" w:sz="8" w:space="0" w:color="auto"/>
              <w:right w:val="single" w:sz="8"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服务商自2016年1月1日起至少有一项10万以上同类项目案例</w:t>
            </w:r>
          </w:p>
        </w:tc>
        <w:tc>
          <w:tcPr>
            <w:tcW w:w="3540" w:type="dxa"/>
            <w:tcBorders>
              <w:top w:val="nil"/>
              <w:left w:val="nil"/>
              <w:bottom w:val="single" w:sz="8" w:space="0" w:color="auto"/>
              <w:right w:val="nil"/>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提供项目案例的合同复印件作为证明材料</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r w:rsidR="003622FB" w:rsidRPr="003622FB" w:rsidTr="003622FB">
        <w:trPr>
          <w:trHeight w:val="930"/>
        </w:trPr>
        <w:tc>
          <w:tcPr>
            <w:tcW w:w="7140" w:type="dxa"/>
            <w:gridSpan w:val="3"/>
            <w:tcBorders>
              <w:top w:val="single" w:sz="8" w:space="0" w:color="auto"/>
              <w:left w:val="single" w:sz="8" w:space="0" w:color="auto"/>
              <w:bottom w:val="single" w:sz="8" w:space="0" w:color="auto"/>
              <w:right w:val="nil"/>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资格审查结论</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bl>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B46024" w:rsidRPr="00030C1B" w:rsidRDefault="00B46024" w:rsidP="00B46024">
      <w:pPr>
        <w:spacing w:line="360" w:lineRule="auto"/>
        <w:jc w:val="center"/>
        <w:rPr>
          <w:rFonts w:ascii="宋体" w:hAnsi="宋体"/>
          <w:b/>
          <w:color w:val="000000"/>
          <w:sz w:val="32"/>
          <w:szCs w:val="32"/>
        </w:rPr>
      </w:pPr>
      <w:r>
        <w:rPr>
          <w:rFonts w:ascii="宋体" w:hAnsi="宋体" w:hint="eastAsia"/>
          <w:b/>
          <w:color w:val="000000"/>
          <w:sz w:val="32"/>
          <w:szCs w:val="32"/>
        </w:rPr>
        <w:lastRenderedPageBreak/>
        <w:t>技术</w:t>
      </w:r>
      <w:r w:rsidRPr="00030C1B">
        <w:rPr>
          <w:rFonts w:ascii="宋体" w:hAnsi="宋体" w:hint="eastAsia"/>
          <w:b/>
          <w:color w:val="000000"/>
          <w:sz w:val="32"/>
          <w:szCs w:val="32"/>
        </w:rPr>
        <w:t>审查项目表</w:t>
      </w:r>
    </w:p>
    <w:p w:rsidR="003622FB" w:rsidRDefault="003622FB">
      <w:pPr>
        <w:spacing w:line="360" w:lineRule="auto"/>
        <w:ind w:rightChars="-41" w:right="-86"/>
        <w:rPr>
          <w:rFonts w:ascii="宋体" w:hAnsi="宋体"/>
        </w:rPr>
      </w:pPr>
    </w:p>
    <w:tbl>
      <w:tblPr>
        <w:tblW w:w="8900" w:type="dxa"/>
        <w:jc w:val="center"/>
        <w:tblInd w:w="94" w:type="dxa"/>
        <w:tblLook w:val="04A0"/>
      </w:tblPr>
      <w:tblGrid>
        <w:gridCol w:w="760"/>
        <w:gridCol w:w="1440"/>
        <w:gridCol w:w="5040"/>
        <w:gridCol w:w="1660"/>
      </w:tblGrid>
      <w:tr w:rsidR="003622FB" w:rsidRPr="003622FB" w:rsidTr="003622FB">
        <w:trPr>
          <w:trHeight w:val="311"/>
          <w:jc w:val="center"/>
        </w:trPr>
        <w:tc>
          <w:tcPr>
            <w:tcW w:w="760" w:type="dxa"/>
            <w:vMerge w:val="restart"/>
            <w:tcBorders>
              <w:top w:val="single" w:sz="8" w:space="0" w:color="auto"/>
              <w:left w:val="single" w:sz="8" w:space="0" w:color="auto"/>
              <w:bottom w:val="nil"/>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序号</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项目内容</w:t>
            </w:r>
          </w:p>
        </w:tc>
        <w:tc>
          <w:tcPr>
            <w:tcW w:w="5040" w:type="dxa"/>
            <w:vMerge w:val="restart"/>
            <w:tcBorders>
              <w:top w:val="single" w:sz="8" w:space="0" w:color="auto"/>
              <w:left w:val="single" w:sz="8" w:space="0" w:color="auto"/>
              <w:bottom w:val="nil"/>
              <w:right w:val="nil"/>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合格条件标准</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审查结论</w:t>
            </w:r>
          </w:p>
        </w:tc>
      </w:tr>
      <w:tr w:rsidR="003622FB" w:rsidRPr="003622FB" w:rsidTr="003622FB">
        <w:trPr>
          <w:trHeight w:val="311"/>
          <w:jc w:val="center"/>
        </w:trPr>
        <w:tc>
          <w:tcPr>
            <w:tcW w:w="760" w:type="dxa"/>
            <w:vMerge/>
            <w:tcBorders>
              <w:top w:val="single" w:sz="8" w:space="0" w:color="auto"/>
              <w:left w:val="single" w:sz="8" w:space="0" w:color="auto"/>
              <w:bottom w:val="nil"/>
              <w:right w:val="single" w:sz="8"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1440" w:type="dxa"/>
            <w:vMerge/>
            <w:tcBorders>
              <w:top w:val="single" w:sz="8" w:space="0" w:color="auto"/>
              <w:left w:val="single" w:sz="8" w:space="0" w:color="auto"/>
              <w:bottom w:val="nil"/>
              <w:right w:val="single" w:sz="8"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5040" w:type="dxa"/>
            <w:vMerge/>
            <w:tcBorders>
              <w:top w:val="single" w:sz="8" w:space="0" w:color="auto"/>
              <w:left w:val="single" w:sz="8" w:space="0" w:color="auto"/>
              <w:bottom w:val="nil"/>
              <w:right w:val="nil"/>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3622FB" w:rsidRPr="003622FB" w:rsidRDefault="003622FB" w:rsidP="003622FB">
            <w:pPr>
              <w:widowControl/>
              <w:jc w:val="left"/>
              <w:rPr>
                <w:rFonts w:ascii="宋体" w:hAnsi="宋体" w:cs="宋体"/>
                <w:b/>
                <w:bCs/>
                <w:color w:val="000000"/>
                <w:kern w:val="0"/>
                <w:sz w:val="24"/>
                <w:szCs w:val="24"/>
              </w:rPr>
            </w:pPr>
          </w:p>
        </w:tc>
      </w:tr>
      <w:tr w:rsidR="003622FB" w:rsidRPr="003622FB" w:rsidTr="003622FB">
        <w:trPr>
          <w:trHeight w:val="28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方案内容</w:t>
            </w:r>
          </w:p>
        </w:tc>
        <w:tc>
          <w:tcPr>
            <w:tcW w:w="5040" w:type="dxa"/>
            <w:tcBorders>
              <w:top w:val="single" w:sz="4" w:space="0" w:color="auto"/>
              <w:left w:val="nil"/>
              <w:bottom w:val="single" w:sz="4" w:space="0" w:color="auto"/>
              <w:right w:val="nil"/>
            </w:tcBorders>
            <w:shd w:val="clear" w:color="auto" w:fill="auto"/>
            <w:vAlign w:val="center"/>
            <w:hideMark/>
          </w:tcPr>
          <w:p w:rsidR="003622FB" w:rsidRPr="003622FB" w:rsidRDefault="00992FE4" w:rsidP="00384AB8">
            <w:pPr>
              <w:widowControl/>
              <w:jc w:val="left"/>
              <w:rPr>
                <w:rFonts w:ascii="宋体" w:hAnsi="宋体" w:cs="宋体"/>
                <w:color w:val="000000"/>
                <w:kern w:val="0"/>
                <w:sz w:val="24"/>
                <w:szCs w:val="24"/>
              </w:rPr>
            </w:pPr>
            <w:r>
              <w:rPr>
                <w:rFonts w:ascii="宋体" w:hAnsi="宋体" w:cs="宋体" w:hint="eastAsia"/>
                <w:color w:val="000000"/>
                <w:kern w:val="0"/>
                <w:sz w:val="24"/>
                <w:szCs w:val="24"/>
              </w:rPr>
              <w:t>完全符合比选文件中技术</w:t>
            </w:r>
            <w:r w:rsidR="00384AB8">
              <w:rPr>
                <w:rFonts w:ascii="宋体" w:hAnsi="宋体" w:cs="宋体" w:hint="eastAsia"/>
                <w:color w:val="000000"/>
                <w:kern w:val="0"/>
                <w:sz w:val="24"/>
                <w:szCs w:val="24"/>
              </w:rPr>
              <w:t>部分</w:t>
            </w:r>
            <w:r>
              <w:rPr>
                <w:rFonts w:ascii="宋体" w:hAnsi="宋体" w:cs="宋体" w:hint="eastAsia"/>
                <w:color w:val="000000"/>
                <w:kern w:val="0"/>
                <w:sz w:val="24"/>
                <w:szCs w:val="24"/>
              </w:rPr>
              <w:t>要求</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 w:val="24"/>
                <w:szCs w:val="24"/>
              </w:rPr>
            </w:pPr>
            <w:r w:rsidRPr="003622FB">
              <w:rPr>
                <w:rFonts w:ascii="宋体" w:hAnsi="宋体" w:cs="宋体" w:hint="eastAsia"/>
                <w:color w:val="000000"/>
                <w:kern w:val="0"/>
                <w:sz w:val="24"/>
                <w:szCs w:val="24"/>
              </w:rPr>
              <w:t xml:space="preserve">　</w:t>
            </w:r>
          </w:p>
        </w:tc>
      </w:tr>
      <w:tr w:rsidR="003622FB" w:rsidRPr="003622FB" w:rsidTr="003622FB">
        <w:trPr>
          <w:trHeight w:val="130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2</w:t>
            </w:r>
          </w:p>
        </w:tc>
        <w:tc>
          <w:tcPr>
            <w:tcW w:w="144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结果展现要求</w:t>
            </w:r>
          </w:p>
        </w:tc>
        <w:tc>
          <w:tcPr>
            <w:tcW w:w="5040" w:type="dxa"/>
            <w:tcBorders>
              <w:top w:val="nil"/>
              <w:left w:val="nil"/>
              <w:bottom w:val="single" w:sz="4" w:space="0" w:color="auto"/>
              <w:right w:val="single" w:sz="4" w:space="0" w:color="auto"/>
            </w:tcBorders>
            <w:shd w:val="clear" w:color="auto" w:fill="auto"/>
            <w:vAlign w:val="center"/>
            <w:hideMark/>
          </w:tcPr>
          <w:p w:rsidR="003622FB" w:rsidRPr="003622FB" w:rsidRDefault="00384AB8" w:rsidP="003622FB">
            <w:pPr>
              <w:widowControl/>
              <w:jc w:val="left"/>
              <w:rPr>
                <w:rFonts w:ascii="宋体" w:hAnsi="宋体" w:cs="宋体"/>
                <w:color w:val="000000"/>
                <w:kern w:val="0"/>
                <w:sz w:val="24"/>
                <w:szCs w:val="24"/>
              </w:rPr>
            </w:pPr>
            <w:r>
              <w:rPr>
                <w:rFonts w:ascii="宋体" w:hAnsi="宋体" w:cs="宋体" w:hint="eastAsia"/>
                <w:color w:val="000000"/>
                <w:kern w:val="0"/>
                <w:sz w:val="24"/>
                <w:szCs w:val="24"/>
              </w:rPr>
              <w:t>完全符合比选文件中技术部分要求</w:t>
            </w:r>
          </w:p>
        </w:tc>
        <w:tc>
          <w:tcPr>
            <w:tcW w:w="166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 w:val="24"/>
                <w:szCs w:val="24"/>
              </w:rPr>
            </w:pPr>
            <w:r w:rsidRPr="003622FB">
              <w:rPr>
                <w:rFonts w:ascii="宋体" w:hAnsi="宋体" w:cs="宋体" w:hint="eastAsia"/>
                <w:color w:val="000000"/>
                <w:kern w:val="0"/>
                <w:sz w:val="24"/>
                <w:szCs w:val="24"/>
              </w:rPr>
              <w:t xml:space="preserve">　</w:t>
            </w:r>
          </w:p>
        </w:tc>
      </w:tr>
      <w:tr w:rsidR="003622FB" w:rsidRPr="003622FB" w:rsidTr="003622FB">
        <w:trPr>
          <w:trHeight w:val="144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3</w:t>
            </w:r>
          </w:p>
        </w:tc>
        <w:tc>
          <w:tcPr>
            <w:tcW w:w="144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项目访问人员资质要求</w:t>
            </w:r>
          </w:p>
        </w:tc>
        <w:tc>
          <w:tcPr>
            <w:tcW w:w="5040" w:type="dxa"/>
            <w:tcBorders>
              <w:top w:val="nil"/>
              <w:left w:val="nil"/>
              <w:bottom w:val="single" w:sz="4" w:space="0" w:color="auto"/>
              <w:right w:val="single" w:sz="4" w:space="0" w:color="auto"/>
            </w:tcBorders>
            <w:shd w:val="clear" w:color="auto" w:fill="auto"/>
            <w:vAlign w:val="center"/>
            <w:hideMark/>
          </w:tcPr>
          <w:p w:rsidR="003622FB" w:rsidRPr="003622FB" w:rsidRDefault="00384AB8" w:rsidP="003622FB">
            <w:pPr>
              <w:widowControl/>
              <w:jc w:val="left"/>
              <w:rPr>
                <w:rFonts w:ascii="宋体" w:hAnsi="宋体" w:cs="宋体"/>
                <w:color w:val="000000"/>
                <w:kern w:val="0"/>
                <w:sz w:val="24"/>
                <w:szCs w:val="24"/>
              </w:rPr>
            </w:pPr>
            <w:r>
              <w:rPr>
                <w:rFonts w:ascii="宋体" w:hAnsi="宋体" w:cs="宋体" w:hint="eastAsia"/>
                <w:color w:val="000000"/>
                <w:kern w:val="0"/>
                <w:sz w:val="24"/>
                <w:szCs w:val="24"/>
              </w:rPr>
              <w:t>完全符合比选文件中技术部分要求</w:t>
            </w:r>
          </w:p>
        </w:tc>
        <w:tc>
          <w:tcPr>
            <w:tcW w:w="166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 w:val="24"/>
                <w:szCs w:val="24"/>
              </w:rPr>
            </w:pPr>
            <w:r w:rsidRPr="003622FB">
              <w:rPr>
                <w:rFonts w:ascii="宋体" w:hAnsi="宋体" w:cs="宋体" w:hint="eastAsia"/>
                <w:color w:val="000000"/>
                <w:kern w:val="0"/>
                <w:sz w:val="24"/>
                <w:szCs w:val="24"/>
              </w:rPr>
              <w:t xml:space="preserve">　</w:t>
            </w:r>
          </w:p>
        </w:tc>
      </w:tr>
      <w:tr w:rsidR="003622FB" w:rsidRPr="003622FB" w:rsidTr="003622FB">
        <w:trPr>
          <w:trHeight w:val="11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color w:val="000000"/>
                <w:kern w:val="0"/>
                <w:sz w:val="24"/>
                <w:szCs w:val="24"/>
              </w:rPr>
            </w:pPr>
            <w:r w:rsidRPr="003622FB">
              <w:rPr>
                <w:rFonts w:ascii="宋体" w:hAnsi="宋体" w:cs="宋体" w:hint="eastAsia"/>
                <w:color w:val="000000"/>
                <w:kern w:val="0"/>
                <w:sz w:val="24"/>
                <w:szCs w:val="24"/>
              </w:rPr>
              <w:t>4</w:t>
            </w:r>
          </w:p>
        </w:tc>
        <w:tc>
          <w:tcPr>
            <w:tcW w:w="144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服务承诺书</w:t>
            </w:r>
          </w:p>
        </w:tc>
        <w:tc>
          <w:tcPr>
            <w:tcW w:w="504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jc w:val="left"/>
              <w:rPr>
                <w:rFonts w:ascii="宋体" w:hAnsi="宋体" w:cs="宋体"/>
                <w:color w:val="000000"/>
                <w:kern w:val="0"/>
                <w:sz w:val="24"/>
                <w:szCs w:val="24"/>
              </w:rPr>
            </w:pPr>
            <w:r w:rsidRPr="003622FB">
              <w:rPr>
                <w:rFonts w:ascii="宋体" w:hAnsi="宋体" w:cs="宋体" w:hint="eastAsia"/>
                <w:color w:val="000000"/>
                <w:kern w:val="0"/>
                <w:sz w:val="24"/>
                <w:szCs w:val="24"/>
              </w:rPr>
              <w:t>参照比选文件模板且加盖公章</w:t>
            </w:r>
          </w:p>
        </w:tc>
        <w:tc>
          <w:tcPr>
            <w:tcW w:w="166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 w:val="24"/>
                <w:szCs w:val="24"/>
              </w:rPr>
            </w:pPr>
            <w:r w:rsidRPr="003622FB">
              <w:rPr>
                <w:rFonts w:ascii="宋体" w:hAnsi="宋体" w:cs="宋体" w:hint="eastAsia"/>
                <w:color w:val="000000"/>
                <w:kern w:val="0"/>
                <w:sz w:val="24"/>
                <w:szCs w:val="24"/>
              </w:rPr>
              <w:t xml:space="preserve">　</w:t>
            </w:r>
          </w:p>
        </w:tc>
      </w:tr>
      <w:tr w:rsidR="003622FB" w:rsidRPr="003622FB" w:rsidTr="003622FB">
        <w:trPr>
          <w:trHeight w:val="103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22FB" w:rsidRPr="003622FB" w:rsidRDefault="003622FB" w:rsidP="003622FB">
            <w:pPr>
              <w:widowControl/>
              <w:jc w:val="center"/>
              <w:rPr>
                <w:rFonts w:ascii="宋体" w:hAnsi="宋体" w:cs="宋体"/>
                <w:b/>
                <w:bCs/>
                <w:color w:val="000000"/>
                <w:kern w:val="0"/>
                <w:sz w:val="24"/>
                <w:szCs w:val="24"/>
              </w:rPr>
            </w:pPr>
            <w:r w:rsidRPr="003622FB">
              <w:rPr>
                <w:rFonts w:ascii="宋体" w:hAnsi="宋体" w:cs="宋体" w:hint="eastAsia"/>
                <w:b/>
                <w:bCs/>
                <w:color w:val="000000"/>
                <w:kern w:val="0"/>
                <w:sz w:val="24"/>
                <w:szCs w:val="24"/>
              </w:rPr>
              <w:t>技术审查结论</w:t>
            </w:r>
          </w:p>
        </w:tc>
        <w:tc>
          <w:tcPr>
            <w:tcW w:w="1660" w:type="dxa"/>
            <w:tcBorders>
              <w:top w:val="nil"/>
              <w:left w:val="nil"/>
              <w:bottom w:val="single" w:sz="4" w:space="0" w:color="auto"/>
              <w:right w:val="single" w:sz="4" w:space="0" w:color="auto"/>
            </w:tcBorders>
            <w:shd w:val="clear" w:color="auto" w:fill="auto"/>
            <w:vAlign w:val="center"/>
            <w:hideMark/>
          </w:tcPr>
          <w:p w:rsidR="003622FB" w:rsidRPr="003622FB" w:rsidRDefault="003622FB" w:rsidP="003622FB">
            <w:pPr>
              <w:widowControl/>
              <w:rPr>
                <w:rFonts w:ascii="宋体" w:hAnsi="宋体" w:cs="宋体"/>
                <w:color w:val="000000"/>
                <w:kern w:val="0"/>
                <w:szCs w:val="21"/>
              </w:rPr>
            </w:pPr>
            <w:r w:rsidRPr="003622FB">
              <w:rPr>
                <w:rFonts w:ascii="宋体" w:hAnsi="宋体" w:cs="宋体" w:hint="eastAsia"/>
                <w:color w:val="000000"/>
                <w:kern w:val="0"/>
                <w:szCs w:val="21"/>
              </w:rPr>
              <w:t xml:space="preserve">　</w:t>
            </w:r>
          </w:p>
        </w:tc>
      </w:tr>
    </w:tbl>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701303" w:rsidRPr="00B46024" w:rsidRDefault="00B46024" w:rsidP="00B46024">
      <w:pPr>
        <w:spacing w:line="360" w:lineRule="auto"/>
        <w:jc w:val="center"/>
        <w:rPr>
          <w:rFonts w:ascii="宋体" w:hAnsi="宋体"/>
          <w:b/>
          <w:color w:val="000000"/>
          <w:sz w:val="32"/>
          <w:szCs w:val="32"/>
        </w:rPr>
      </w:pPr>
      <w:r>
        <w:rPr>
          <w:rFonts w:ascii="宋体" w:hAnsi="宋体" w:hint="eastAsia"/>
          <w:b/>
          <w:color w:val="000000"/>
          <w:sz w:val="32"/>
          <w:szCs w:val="32"/>
        </w:rPr>
        <w:t>价格评审表</w:t>
      </w:r>
    </w:p>
    <w:p w:rsidR="003622FB" w:rsidRDefault="003622FB" w:rsidP="00567768">
      <w:pPr>
        <w:spacing w:line="360" w:lineRule="auto"/>
        <w:ind w:rightChars="-41" w:right="-86"/>
        <w:jc w:val="center"/>
        <w:rPr>
          <w:rFonts w:ascii="宋体" w:hAnsi="宋体"/>
        </w:rPr>
      </w:pPr>
    </w:p>
    <w:tbl>
      <w:tblPr>
        <w:tblW w:w="8700" w:type="dxa"/>
        <w:tblInd w:w="94" w:type="dxa"/>
        <w:tblLook w:val="04A0"/>
      </w:tblPr>
      <w:tblGrid>
        <w:gridCol w:w="760"/>
        <w:gridCol w:w="2800"/>
        <w:gridCol w:w="1780"/>
        <w:gridCol w:w="1560"/>
        <w:gridCol w:w="1800"/>
      </w:tblGrid>
      <w:tr w:rsidR="00567768" w:rsidRPr="00567768" w:rsidTr="00567768">
        <w:trPr>
          <w:trHeight w:val="106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序号</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比选申请人名称</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不含税总价(元）</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含税总价(元）</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税率</w:t>
            </w:r>
          </w:p>
        </w:tc>
      </w:tr>
      <w:tr w:rsidR="00567768" w:rsidRPr="00567768" w:rsidTr="00567768">
        <w:trPr>
          <w:trHeight w:val="8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1</w:t>
            </w:r>
          </w:p>
        </w:tc>
        <w:tc>
          <w:tcPr>
            <w:tcW w:w="2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left"/>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r>
      <w:tr w:rsidR="00567768" w:rsidRPr="00567768" w:rsidTr="00567768">
        <w:trPr>
          <w:trHeight w:val="84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2</w:t>
            </w:r>
          </w:p>
        </w:tc>
        <w:tc>
          <w:tcPr>
            <w:tcW w:w="2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left"/>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78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80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r>
      <w:tr w:rsidR="00567768" w:rsidRPr="00567768" w:rsidTr="00567768">
        <w:trPr>
          <w:trHeight w:val="78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3</w:t>
            </w:r>
          </w:p>
        </w:tc>
        <w:tc>
          <w:tcPr>
            <w:tcW w:w="2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left"/>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78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80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r>
      <w:tr w:rsidR="00567768" w:rsidRPr="00567768" w:rsidTr="00567768">
        <w:trPr>
          <w:trHeight w:val="97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4</w:t>
            </w:r>
          </w:p>
        </w:tc>
        <w:tc>
          <w:tcPr>
            <w:tcW w:w="2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left"/>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78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80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r>
      <w:tr w:rsidR="00567768" w:rsidRPr="00567768" w:rsidTr="00567768">
        <w:trPr>
          <w:trHeight w:val="87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5</w:t>
            </w:r>
          </w:p>
        </w:tc>
        <w:tc>
          <w:tcPr>
            <w:tcW w:w="280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left"/>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78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c>
          <w:tcPr>
            <w:tcW w:w="1800" w:type="dxa"/>
            <w:tcBorders>
              <w:top w:val="nil"/>
              <w:left w:val="nil"/>
              <w:bottom w:val="single" w:sz="8" w:space="0" w:color="auto"/>
              <w:right w:val="single" w:sz="8" w:space="0" w:color="auto"/>
            </w:tcBorders>
            <w:shd w:val="clear" w:color="auto" w:fill="auto"/>
            <w:noWrap/>
            <w:vAlign w:val="center"/>
            <w:hideMark/>
          </w:tcPr>
          <w:p w:rsidR="00567768" w:rsidRPr="00567768" w:rsidRDefault="00567768" w:rsidP="00567768">
            <w:pPr>
              <w:widowControl/>
              <w:jc w:val="center"/>
              <w:rPr>
                <w:rFonts w:ascii="宋体" w:hAnsi="宋体" w:cs="宋体"/>
                <w:color w:val="000000"/>
                <w:kern w:val="0"/>
                <w:sz w:val="24"/>
                <w:szCs w:val="24"/>
              </w:rPr>
            </w:pPr>
            <w:r w:rsidRPr="00567768">
              <w:rPr>
                <w:rFonts w:ascii="宋体" w:hAnsi="宋体" w:cs="宋体" w:hint="eastAsia"/>
                <w:color w:val="000000"/>
                <w:kern w:val="0"/>
                <w:sz w:val="24"/>
                <w:szCs w:val="24"/>
              </w:rPr>
              <w:t xml:space="preserve">　</w:t>
            </w:r>
          </w:p>
        </w:tc>
      </w:tr>
    </w:tbl>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B46024" w:rsidRDefault="00B46024">
      <w:pPr>
        <w:spacing w:line="360" w:lineRule="auto"/>
        <w:ind w:rightChars="-41" w:right="-86"/>
        <w:rPr>
          <w:rFonts w:ascii="宋体" w:hAnsi="宋体"/>
        </w:rPr>
      </w:pPr>
    </w:p>
    <w:p w:rsidR="003622FB" w:rsidRDefault="003622FB">
      <w:pPr>
        <w:spacing w:line="360" w:lineRule="auto"/>
        <w:ind w:rightChars="-41" w:right="-86"/>
        <w:rPr>
          <w:rFonts w:ascii="宋体" w:hAnsi="宋体"/>
        </w:rPr>
      </w:pPr>
    </w:p>
    <w:p w:rsidR="00622A1F" w:rsidRDefault="005B02C8">
      <w:pPr>
        <w:pStyle w:val="af0"/>
        <w:ind w:firstLine="361"/>
      </w:pPr>
      <w:bookmarkStart w:id="147" w:name="_Toc25075020"/>
      <w:r>
        <w:rPr>
          <w:rFonts w:hint="eastAsia"/>
        </w:rPr>
        <w:t>第四</w:t>
      </w:r>
      <w:r w:rsidR="00A76A5A">
        <w:rPr>
          <w:rFonts w:hint="eastAsia"/>
        </w:rPr>
        <w:t>章</w:t>
      </w:r>
      <w:r w:rsidR="00A76A5A">
        <w:rPr>
          <w:rFonts w:hint="eastAsia"/>
        </w:rPr>
        <w:t xml:space="preserve">  </w:t>
      </w:r>
      <w:r w:rsidR="00A76A5A">
        <w:rPr>
          <w:rFonts w:hint="eastAsia"/>
        </w:rPr>
        <w:t>比选申请文件（格式）</w:t>
      </w:r>
      <w:bookmarkStart w:id="148" w:name="_Toc114052390"/>
      <w:bookmarkEnd w:id="147"/>
    </w:p>
    <w:bookmarkEnd w:id="148"/>
    <w:p w:rsidR="009A6B0D" w:rsidRDefault="009A6B0D" w:rsidP="009A6B0D"/>
    <w:p w:rsidR="009A6B0D" w:rsidRDefault="009A6B0D" w:rsidP="009A6B0D">
      <w:pPr>
        <w:jc w:val="center"/>
      </w:pPr>
      <w:r>
        <w:rPr>
          <w:rFonts w:hint="eastAsia"/>
        </w:rPr>
        <w:t>（封面格式）</w:t>
      </w:r>
    </w:p>
    <w:p w:rsidR="009A6B0D" w:rsidRDefault="009A6B0D" w:rsidP="009A6B0D">
      <w:pPr>
        <w:jc w:val="center"/>
      </w:pPr>
    </w:p>
    <w:p w:rsidR="009A6B0D" w:rsidRDefault="009A6B0D" w:rsidP="009A6B0D">
      <w:pPr>
        <w:jc w:val="center"/>
      </w:pPr>
    </w:p>
    <w:p w:rsidR="009A6B0D" w:rsidRDefault="009A6B0D" w:rsidP="009A6B0D">
      <w:pPr>
        <w:jc w:val="center"/>
      </w:pPr>
    </w:p>
    <w:p w:rsidR="009A6B0D" w:rsidRDefault="009A6B0D" w:rsidP="009A6B0D">
      <w:pPr>
        <w:jc w:val="center"/>
      </w:pPr>
    </w:p>
    <w:p w:rsidR="009A6B0D" w:rsidRDefault="009A6B0D" w:rsidP="009A6B0D">
      <w:pPr>
        <w:jc w:val="center"/>
      </w:pPr>
    </w:p>
    <w:p w:rsidR="009A6B0D" w:rsidRDefault="009A6B0D" w:rsidP="009A6B0D">
      <w:pPr>
        <w:jc w:val="center"/>
      </w:pPr>
    </w:p>
    <w:p w:rsidR="009A6B0D" w:rsidRDefault="009A6B0D" w:rsidP="009A6B0D">
      <w:pPr>
        <w:jc w:val="center"/>
      </w:pPr>
    </w:p>
    <w:p w:rsidR="009A6B0D" w:rsidRPr="00501A86" w:rsidRDefault="009A6B0D" w:rsidP="009A6B0D">
      <w:pPr>
        <w:jc w:val="center"/>
      </w:pPr>
    </w:p>
    <w:p w:rsidR="009A6B0D" w:rsidRDefault="009A6B0D" w:rsidP="009A6B0D">
      <w:pPr>
        <w:pStyle w:val="a8"/>
        <w:kinsoku w:val="0"/>
        <w:overflowPunct w:val="0"/>
        <w:ind w:firstLine="541"/>
        <w:jc w:val="center"/>
        <w:rPr>
          <w:spacing w:val="26"/>
          <w:sz w:val="28"/>
        </w:rPr>
      </w:pPr>
      <w:r>
        <w:rPr>
          <w:spacing w:val="-2"/>
          <w:sz w:val="28"/>
        </w:rPr>
        <w:t>项目比选申请文件</w:t>
      </w:r>
    </w:p>
    <w:p w:rsidR="009A6B0D" w:rsidRDefault="009A6B0D" w:rsidP="009A6B0D">
      <w:pPr>
        <w:pStyle w:val="a8"/>
        <w:kinsoku w:val="0"/>
        <w:overflowPunct w:val="0"/>
        <w:jc w:val="center"/>
        <w:rPr>
          <w:spacing w:val="-2"/>
          <w:sz w:val="28"/>
        </w:rPr>
      </w:pPr>
      <w:r>
        <w:rPr>
          <w:rFonts w:hint="eastAsia"/>
          <w:spacing w:val="-2"/>
          <w:sz w:val="28"/>
        </w:rPr>
        <w:t xml:space="preserve">   </w:t>
      </w:r>
      <w:r>
        <w:rPr>
          <w:spacing w:val="-2"/>
          <w:sz w:val="28"/>
        </w:rPr>
        <w:t>资格审查部分</w:t>
      </w:r>
    </w:p>
    <w:p w:rsidR="009A6B0D" w:rsidRDefault="009A6B0D" w:rsidP="009A6B0D">
      <w:pPr>
        <w:pStyle w:val="a8"/>
        <w:kinsoku w:val="0"/>
        <w:overflowPunct w:val="0"/>
        <w:rPr>
          <w:sz w:val="28"/>
        </w:rPr>
      </w:pPr>
    </w:p>
    <w:p w:rsidR="009A6B0D" w:rsidRDefault="009A6B0D" w:rsidP="009A6B0D">
      <w:pPr>
        <w:autoSpaceDE w:val="0"/>
        <w:autoSpaceDN w:val="0"/>
        <w:adjustRightInd w:val="0"/>
        <w:ind w:firstLine="360"/>
        <w:jc w:val="left"/>
        <w:rPr>
          <w:rFonts w:ascii="楷体_GB2312" w:eastAsia="楷体_GB2312"/>
          <w:kern w:val="0"/>
          <w:sz w:val="24"/>
        </w:rPr>
      </w:pPr>
    </w:p>
    <w:p w:rsidR="009A6B0D" w:rsidRDefault="009A6B0D" w:rsidP="009A6B0D">
      <w:pPr>
        <w:autoSpaceDE w:val="0"/>
        <w:autoSpaceDN w:val="0"/>
        <w:adjustRightInd w:val="0"/>
        <w:ind w:firstLine="360"/>
        <w:jc w:val="left"/>
        <w:rPr>
          <w:rFonts w:ascii="楷体_GB2312" w:eastAsia="楷体_GB2312"/>
          <w:kern w:val="0"/>
          <w:sz w:val="24"/>
        </w:rPr>
      </w:pPr>
    </w:p>
    <w:p w:rsidR="009A6B0D" w:rsidRDefault="009A6B0D" w:rsidP="009A6B0D">
      <w:pPr>
        <w:autoSpaceDE w:val="0"/>
        <w:autoSpaceDN w:val="0"/>
        <w:adjustRightInd w:val="0"/>
        <w:ind w:firstLine="360"/>
        <w:jc w:val="left"/>
        <w:rPr>
          <w:rFonts w:ascii="楷体_GB2312" w:eastAsia="楷体_GB2312"/>
          <w:kern w:val="0"/>
          <w:sz w:val="24"/>
        </w:rPr>
      </w:pPr>
    </w:p>
    <w:p w:rsidR="009A6B0D" w:rsidRDefault="009A6B0D" w:rsidP="009A6B0D">
      <w:pPr>
        <w:autoSpaceDE w:val="0"/>
        <w:autoSpaceDN w:val="0"/>
        <w:adjustRightInd w:val="0"/>
        <w:ind w:firstLine="360"/>
        <w:jc w:val="left"/>
        <w:rPr>
          <w:rFonts w:ascii="楷体_GB2312" w:eastAsia="楷体_GB2312"/>
          <w:kern w:val="0"/>
          <w:sz w:val="24"/>
        </w:rPr>
      </w:pPr>
    </w:p>
    <w:p w:rsidR="009A6B0D" w:rsidRDefault="009A6B0D" w:rsidP="009A6B0D">
      <w:pPr>
        <w:autoSpaceDE w:val="0"/>
        <w:autoSpaceDN w:val="0"/>
        <w:adjustRightInd w:val="0"/>
        <w:ind w:firstLine="360"/>
        <w:jc w:val="left"/>
        <w:rPr>
          <w:rFonts w:ascii="楷体_GB2312" w:eastAsia="楷体_GB2312"/>
          <w:kern w:val="0"/>
          <w:sz w:val="24"/>
        </w:rPr>
      </w:pPr>
    </w:p>
    <w:p w:rsidR="009A6B0D" w:rsidRDefault="009A6B0D" w:rsidP="009A6B0D">
      <w:pPr>
        <w:autoSpaceDE w:val="0"/>
        <w:autoSpaceDN w:val="0"/>
        <w:adjustRightInd w:val="0"/>
        <w:ind w:firstLine="360"/>
        <w:rPr>
          <w:rFonts w:ascii="楷体_GB2312" w:eastAsia="楷体_GB2312"/>
          <w:kern w:val="0"/>
          <w:sz w:val="24"/>
        </w:rPr>
      </w:pPr>
    </w:p>
    <w:p w:rsidR="009A6B0D" w:rsidRDefault="009A6B0D" w:rsidP="009A6B0D">
      <w:pPr>
        <w:autoSpaceDE w:val="0"/>
        <w:autoSpaceDN w:val="0"/>
        <w:adjustRightInd w:val="0"/>
        <w:ind w:firstLine="360"/>
        <w:rPr>
          <w:rFonts w:ascii="楷体_GB2312" w:eastAsia="楷体_GB2312"/>
          <w:kern w:val="0"/>
          <w:sz w:val="24"/>
        </w:rPr>
      </w:pPr>
    </w:p>
    <w:p w:rsidR="009A6B0D" w:rsidRDefault="009A6B0D" w:rsidP="009A6B0D">
      <w:pPr>
        <w:autoSpaceDE w:val="0"/>
        <w:autoSpaceDN w:val="0"/>
        <w:adjustRightInd w:val="0"/>
        <w:ind w:firstLine="360"/>
        <w:rPr>
          <w:rFonts w:ascii="楷体_GB2312" w:eastAsia="楷体_GB2312"/>
          <w:kern w:val="0"/>
          <w:sz w:val="24"/>
        </w:rPr>
      </w:pPr>
    </w:p>
    <w:p w:rsidR="009A6B0D" w:rsidRPr="00501A86" w:rsidRDefault="009A6B0D" w:rsidP="009A6B0D">
      <w:pPr>
        <w:widowControl/>
        <w:ind w:firstLine="452"/>
        <w:jc w:val="left"/>
        <w:rPr>
          <w:rFonts w:asciiTheme="minorEastAsia" w:eastAsiaTheme="minorEastAsia" w:hAnsiTheme="minorEastAsia"/>
          <w:sz w:val="28"/>
          <w:szCs w:val="28"/>
        </w:rPr>
      </w:pPr>
      <w:r w:rsidRPr="00501A86">
        <w:rPr>
          <w:rFonts w:asciiTheme="minorEastAsia" w:eastAsiaTheme="minorEastAsia" w:hAnsiTheme="minorEastAsia" w:hint="eastAsia"/>
          <w:sz w:val="28"/>
          <w:szCs w:val="28"/>
        </w:rPr>
        <w:t>比选申请人：</w:t>
      </w:r>
      <w:r w:rsidRPr="00501A86">
        <w:rPr>
          <w:rFonts w:asciiTheme="minorEastAsia" w:eastAsiaTheme="minorEastAsia" w:hAnsiTheme="minorEastAsia" w:hint="eastAsia"/>
          <w:sz w:val="28"/>
          <w:szCs w:val="28"/>
        </w:rPr>
        <w:tab/>
        <w:t>（盖章）</w:t>
      </w:r>
    </w:p>
    <w:p w:rsidR="009A6B0D" w:rsidRPr="00501A86" w:rsidRDefault="009A6B0D" w:rsidP="009A6B0D">
      <w:pPr>
        <w:widowControl/>
        <w:ind w:firstLine="452"/>
        <w:jc w:val="left"/>
        <w:rPr>
          <w:rFonts w:asciiTheme="minorEastAsia" w:eastAsiaTheme="minorEastAsia" w:hAnsiTheme="minorEastAsia"/>
          <w:sz w:val="28"/>
          <w:szCs w:val="28"/>
        </w:rPr>
      </w:pPr>
    </w:p>
    <w:p w:rsidR="009A6B0D" w:rsidRPr="00501A86" w:rsidRDefault="009A6B0D" w:rsidP="009A6B0D">
      <w:pPr>
        <w:widowControl/>
        <w:ind w:firstLine="452"/>
        <w:jc w:val="left"/>
        <w:rPr>
          <w:rFonts w:asciiTheme="minorEastAsia" w:eastAsiaTheme="minorEastAsia" w:hAnsiTheme="minorEastAsia"/>
          <w:sz w:val="28"/>
          <w:szCs w:val="28"/>
        </w:rPr>
      </w:pPr>
      <w:r w:rsidRPr="00501A86">
        <w:rPr>
          <w:rFonts w:asciiTheme="minorEastAsia" w:eastAsiaTheme="minorEastAsia" w:hAnsiTheme="minorEastAsia" w:hint="eastAsia"/>
          <w:sz w:val="28"/>
          <w:szCs w:val="28"/>
        </w:rPr>
        <w:t>负责人或委托代理人：（签字或盖章）</w:t>
      </w:r>
    </w:p>
    <w:p w:rsidR="009A6B0D" w:rsidRPr="00501A86" w:rsidRDefault="009A6B0D" w:rsidP="009A6B0D">
      <w:pPr>
        <w:widowControl/>
        <w:ind w:firstLine="452"/>
        <w:jc w:val="left"/>
        <w:rPr>
          <w:rFonts w:asciiTheme="minorEastAsia" w:eastAsiaTheme="minorEastAsia" w:hAnsiTheme="minorEastAsia"/>
          <w:sz w:val="28"/>
          <w:szCs w:val="28"/>
        </w:rPr>
      </w:pPr>
      <w:r w:rsidRPr="00501A86">
        <w:rPr>
          <w:rFonts w:asciiTheme="minorEastAsia" w:eastAsiaTheme="minorEastAsia" w:hAnsiTheme="minorEastAsia" w:hint="eastAsia"/>
          <w:sz w:val="28"/>
          <w:szCs w:val="28"/>
        </w:rPr>
        <w:t>电话/传真：</w:t>
      </w:r>
    </w:p>
    <w:p w:rsidR="009A6B0D" w:rsidRPr="00501A86" w:rsidRDefault="009A6B0D" w:rsidP="009A6B0D">
      <w:pPr>
        <w:widowControl/>
        <w:ind w:firstLine="452"/>
        <w:jc w:val="left"/>
        <w:rPr>
          <w:rFonts w:asciiTheme="minorEastAsia" w:eastAsiaTheme="minorEastAsia" w:hAnsiTheme="minorEastAsia"/>
          <w:sz w:val="28"/>
          <w:szCs w:val="28"/>
        </w:rPr>
      </w:pPr>
      <w:r w:rsidRPr="00501A86">
        <w:rPr>
          <w:rFonts w:asciiTheme="minorEastAsia" w:eastAsiaTheme="minorEastAsia" w:hAnsiTheme="minorEastAsia" w:hint="eastAsia"/>
          <w:sz w:val="28"/>
          <w:szCs w:val="28"/>
        </w:rPr>
        <w:t>地址：</w:t>
      </w:r>
    </w:p>
    <w:p w:rsidR="009A6B0D" w:rsidRPr="00501A86" w:rsidRDefault="009A6B0D" w:rsidP="009A6B0D">
      <w:pPr>
        <w:widowControl/>
        <w:ind w:firstLine="452"/>
        <w:jc w:val="left"/>
        <w:rPr>
          <w:rFonts w:asciiTheme="minorEastAsia" w:eastAsiaTheme="minorEastAsia" w:hAnsiTheme="minorEastAsia"/>
          <w:sz w:val="28"/>
          <w:szCs w:val="28"/>
        </w:rPr>
      </w:pPr>
    </w:p>
    <w:p w:rsidR="009A6B0D" w:rsidRPr="00501A86" w:rsidRDefault="009A6B0D" w:rsidP="009A6B0D">
      <w:pPr>
        <w:widowControl/>
        <w:ind w:firstLine="452"/>
        <w:jc w:val="left"/>
        <w:rPr>
          <w:rFonts w:asciiTheme="minorEastAsia" w:eastAsiaTheme="minorEastAsia" w:hAnsiTheme="minorEastAsia"/>
          <w:sz w:val="28"/>
          <w:szCs w:val="28"/>
        </w:rPr>
      </w:pPr>
    </w:p>
    <w:p w:rsidR="009A6B0D" w:rsidRPr="00501A86" w:rsidRDefault="009A6B0D" w:rsidP="009A6B0D">
      <w:pPr>
        <w:widowControl/>
        <w:ind w:firstLine="452"/>
        <w:jc w:val="left"/>
        <w:rPr>
          <w:rFonts w:asciiTheme="minorEastAsia" w:eastAsiaTheme="minorEastAsia" w:hAnsiTheme="minorEastAsia"/>
          <w:sz w:val="28"/>
          <w:szCs w:val="28"/>
        </w:rPr>
      </w:pPr>
    </w:p>
    <w:p w:rsidR="009A6B0D" w:rsidRDefault="009A6B0D" w:rsidP="009A6B0D">
      <w:pPr>
        <w:widowControl/>
        <w:ind w:firstLine="452"/>
        <w:jc w:val="left"/>
        <w:rPr>
          <w:rFonts w:asciiTheme="minorEastAsia" w:eastAsiaTheme="minorEastAsia" w:hAnsiTheme="minorEastAsia"/>
          <w:b/>
          <w:sz w:val="28"/>
          <w:szCs w:val="28"/>
        </w:rPr>
      </w:pPr>
      <w:r w:rsidRPr="00501A86">
        <w:rPr>
          <w:rFonts w:asciiTheme="minorEastAsia" w:eastAsiaTheme="minorEastAsia" w:hAnsiTheme="minorEastAsia" w:hint="eastAsia"/>
          <w:sz w:val="28"/>
          <w:szCs w:val="28"/>
        </w:rPr>
        <w:t>年</w:t>
      </w:r>
      <w:r w:rsidRPr="00501A86">
        <w:rPr>
          <w:rFonts w:asciiTheme="minorEastAsia" w:eastAsiaTheme="minorEastAsia" w:hAnsiTheme="minorEastAsia" w:hint="eastAsia"/>
          <w:sz w:val="28"/>
          <w:szCs w:val="28"/>
        </w:rPr>
        <w:tab/>
        <w:t>月</w:t>
      </w:r>
      <w:r w:rsidRPr="00501A86">
        <w:rPr>
          <w:rFonts w:asciiTheme="minorEastAsia" w:eastAsiaTheme="minorEastAsia" w:hAnsiTheme="minorEastAsia" w:hint="eastAsia"/>
          <w:sz w:val="28"/>
          <w:szCs w:val="28"/>
        </w:rPr>
        <w:tab/>
        <w:t>日</w:t>
      </w:r>
      <w:r w:rsidRPr="00501A86">
        <w:rPr>
          <w:rFonts w:asciiTheme="minorEastAsia" w:eastAsiaTheme="minorEastAsia" w:hAnsiTheme="minorEastAsia"/>
          <w:b/>
          <w:sz w:val="28"/>
          <w:szCs w:val="28"/>
        </w:rPr>
        <w:br w:type="page"/>
      </w:r>
    </w:p>
    <w:p w:rsidR="009A6B0D" w:rsidRDefault="009A6B0D" w:rsidP="009A6B0D">
      <w:pPr>
        <w:pStyle w:val="a8"/>
        <w:kinsoku w:val="0"/>
        <w:overflowPunct w:val="0"/>
        <w:spacing w:line="355" w:lineRule="exact"/>
        <w:ind w:left="184" w:firstLine="541"/>
        <w:jc w:val="center"/>
        <w:rPr>
          <w:spacing w:val="-2"/>
          <w:sz w:val="28"/>
        </w:rPr>
      </w:pPr>
      <w:r>
        <w:rPr>
          <w:spacing w:val="-2"/>
          <w:sz w:val="28"/>
        </w:rPr>
        <w:lastRenderedPageBreak/>
        <w:t>一、资格审查</w:t>
      </w:r>
    </w:p>
    <w:p w:rsidR="009A6B0D" w:rsidRPr="009C6C02" w:rsidRDefault="009A6B0D" w:rsidP="009A6B0D">
      <w:pPr>
        <w:pStyle w:val="a8"/>
        <w:kinsoku w:val="0"/>
        <w:overflowPunct w:val="0"/>
        <w:rPr>
          <w:sz w:val="28"/>
        </w:rPr>
      </w:pP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1</w:t>
      </w:r>
      <w:r w:rsidRPr="001D7F16">
        <w:rPr>
          <w:rFonts w:hint="eastAsia"/>
          <w:sz w:val="28"/>
        </w:rPr>
        <w:t>）诚信声明（原件加盖单位公章）；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2</w:t>
      </w:r>
      <w:r w:rsidRPr="001D7F16">
        <w:rPr>
          <w:rFonts w:hint="eastAsia"/>
          <w:sz w:val="28"/>
        </w:rPr>
        <w:t>）法定代表人资格证明书（原件加盖单位公章）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3</w:t>
      </w:r>
      <w:r w:rsidRPr="001D7F16">
        <w:rPr>
          <w:rFonts w:hint="eastAsia"/>
          <w:sz w:val="28"/>
        </w:rPr>
        <w:t>）法定代表人身份证（复印件加盖单位公章）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4</w:t>
      </w:r>
      <w:r w:rsidRPr="001D7F16">
        <w:rPr>
          <w:rFonts w:hint="eastAsia"/>
          <w:sz w:val="28"/>
        </w:rPr>
        <w:t>）比选申请文件签署授权委托书（原件加盖单位公章）；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5</w:t>
      </w:r>
      <w:r w:rsidRPr="001D7F16">
        <w:rPr>
          <w:rFonts w:hint="eastAsia"/>
          <w:sz w:val="28"/>
        </w:rPr>
        <w:t>）授权代表人身份证复印件（加盖单位公章）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6</w:t>
      </w:r>
      <w:r w:rsidRPr="001D7F16">
        <w:rPr>
          <w:rFonts w:hint="eastAsia"/>
          <w:sz w:val="28"/>
        </w:rPr>
        <w:t>）营业执照副本复印件（加盖法人单位公章）；</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7</w:t>
      </w:r>
      <w:r w:rsidRPr="001D7F16">
        <w:rPr>
          <w:rFonts w:hint="eastAsia"/>
          <w:sz w:val="28"/>
        </w:rPr>
        <w:t>）税务登记证复印件（加盖单位公章</w:t>
      </w:r>
      <w:r w:rsidRPr="001D7F16">
        <w:rPr>
          <w:rFonts w:hint="eastAsia"/>
          <w:sz w:val="28"/>
        </w:rPr>
        <w:t xml:space="preserve">, </w:t>
      </w:r>
      <w:r w:rsidRPr="001D7F16">
        <w:rPr>
          <w:rFonts w:hint="eastAsia"/>
          <w:sz w:val="28"/>
        </w:rPr>
        <w:t>如已办理三证合一则不需提供）；</w:t>
      </w:r>
    </w:p>
    <w:p w:rsidR="001D7F16" w:rsidRPr="001D7F16" w:rsidRDefault="001D7F16" w:rsidP="001D7F16">
      <w:pPr>
        <w:pStyle w:val="a8"/>
        <w:kinsoku w:val="0"/>
        <w:overflowPunct w:val="0"/>
        <w:spacing w:before="186"/>
        <w:ind w:left="184"/>
        <w:rPr>
          <w:sz w:val="28"/>
        </w:rPr>
      </w:pPr>
      <w:r w:rsidRPr="001D7F16">
        <w:rPr>
          <w:rFonts w:hint="eastAsia"/>
          <w:sz w:val="28"/>
        </w:rPr>
        <w:t>（</w:t>
      </w:r>
      <w:r w:rsidRPr="001D7F16">
        <w:rPr>
          <w:rFonts w:hint="eastAsia"/>
          <w:sz w:val="28"/>
        </w:rPr>
        <w:t>8</w:t>
      </w:r>
      <w:r w:rsidRPr="001D7F16">
        <w:rPr>
          <w:rFonts w:hint="eastAsia"/>
          <w:sz w:val="28"/>
        </w:rPr>
        <w:t>）组织机构代码证复印件（加盖单位公章</w:t>
      </w:r>
      <w:r w:rsidRPr="001D7F16">
        <w:rPr>
          <w:rFonts w:hint="eastAsia"/>
          <w:sz w:val="28"/>
        </w:rPr>
        <w:t xml:space="preserve">, </w:t>
      </w:r>
      <w:r w:rsidRPr="001D7F16">
        <w:rPr>
          <w:rFonts w:hint="eastAsia"/>
          <w:sz w:val="28"/>
        </w:rPr>
        <w:t>如已办理三证合一则不需提供）；</w:t>
      </w:r>
    </w:p>
    <w:p w:rsidR="009A6B0D" w:rsidRDefault="001D7F16" w:rsidP="001D7F16">
      <w:pPr>
        <w:pStyle w:val="a8"/>
        <w:kinsoku w:val="0"/>
        <w:overflowPunct w:val="0"/>
        <w:spacing w:before="186"/>
        <w:ind w:left="184"/>
        <w:rPr>
          <w:spacing w:val="-1"/>
          <w:sz w:val="28"/>
        </w:rPr>
      </w:pPr>
      <w:r w:rsidRPr="001D7F16">
        <w:rPr>
          <w:rFonts w:hint="eastAsia"/>
          <w:sz w:val="28"/>
        </w:rPr>
        <w:t>（</w:t>
      </w:r>
      <w:r w:rsidRPr="001D7F16">
        <w:rPr>
          <w:rFonts w:hint="eastAsia"/>
          <w:sz w:val="28"/>
        </w:rPr>
        <w:t>9</w:t>
      </w:r>
      <w:r w:rsidRPr="001D7F16">
        <w:rPr>
          <w:rFonts w:hint="eastAsia"/>
          <w:sz w:val="28"/>
        </w:rPr>
        <w:t>）服务商自</w:t>
      </w:r>
      <w:r w:rsidRPr="001D7F16">
        <w:rPr>
          <w:rFonts w:hint="eastAsia"/>
          <w:sz w:val="28"/>
        </w:rPr>
        <w:t>2016</w:t>
      </w:r>
      <w:r w:rsidRPr="001D7F16">
        <w:rPr>
          <w:rFonts w:hint="eastAsia"/>
          <w:sz w:val="28"/>
        </w:rPr>
        <w:t>年</w:t>
      </w:r>
      <w:r w:rsidRPr="001D7F16">
        <w:rPr>
          <w:rFonts w:hint="eastAsia"/>
          <w:sz w:val="28"/>
        </w:rPr>
        <w:t>1</w:t>
      </w:r>
      <w:r w:rsidRPr="001D7F16">
        <w:rPr>
          <w:rFonts w:hint="eastAsia"/>
          <w:sz w:val="28"/>
        </w:rPr>
        <w:t>月</w:t>
      </w:r>
      <w:r w:rsidRPr="001D7F16">
        <w:rPr>
          <w:rFonts w:hint="eastAsia"/>
          <w:sz w:val="28"/>
        </w:rPr>
        <w:t>1</w:t>
      </w:r>
      <w:r w:rsidRPr="001D7F16">
        <w:rPr>
          <w:rFonts w:hint="eastAsia"/>
          <w:sz w:val="28"/>
        </w:rPr>
        <w:t>日起至少有一项</w:t>
      </w:r>
      <w:r w:rsidRPr="001D7F16">
        <w:rPr>
          <w:rFonts w:hint="eastAsia"/>
          <w:sz w:val="28"/>
        </w:rPr>
        <w:t>10</w:t>
      </w:r>
      <w:r w:rsidRPr="001D7F16">
        <w:rPr>
          <w:rFonts w:hint="eastAsia"/>
          <w:sz w:val="28"/>
        </w:rPr>
        <w:t>万以上同类项目案例（提供项目案例的合同复印件作为证明材料）</w:t>
      </w:r>
      <w:r w:rsidR="00CE357A">
        <w:rPr>
          <w:spacing w:val="-1"/>
          <w:sz w:val="28"/>
        </w:rPr>
        <w:t xml:space="preserve"> </w:t>
      </w:r>
    </w:p>
    <w:p w:rsidR="009A6B0D" w:rsidRDefault="009A6B0D" w:rsidP="009A6B0D">
      <w:pPr>
        <w:pStyle w:val="a8"/>
        <w:kinsoku w:val="0"/>
        <w:overflowPunct w:val="0"/>
        <w:rPr>
          <w:i/>
          <w:sz w:val="28"/>
        </w:rPr>
      </w:pPr>
    </w:p>
    <w:p w:rsidR="009A6B0D" w:rsidRDefault="009A6B0D" w:rsidP="009A6B0D">
      <w:pPr>
        <w:pStyle w:val="a8"/>
        <w:kinsoku w:val="0"/>
        <w:overflowPunct w:val="0"/>
        <w:spacing w:before="7"/>
        <w:rPr>
          <w:i/>
          <w:sz w:val="31"/>
        </w:rPr>
      </w:pPr>
    </w:p>
    <w:p w:rsidR="009A6B0D" w:rsidRDefault="009A6B0D" w:rsidP="009A6B0D">
      <w:pPr>
        <w:pStyle w:val="a8"/>
        <w:kinsoku w:val="0"/>
        <w:overflowPunct w:val="0"/>
        <w:ind w:left="319"/>
        <w:rPr>
          <w:spacing w:val="-2"/>
          <w:sz w:val="28"/>
        </w:rPr>
      </w:pPr>
      <w:r>
        <w:rPr>
          <w:spacing w:val="-2"/>
          <w:sz w:val="28"/>
        </w:rPr>
        <w:t>备注：以上材料均需加盖单位公章，并按照目录顺序编排，标注页码</w:t>
      </w:r>
    </w:p>
    <w:p w:rsidR="009A6B0D" w:rsidRDefault="009A6B0D" w:rsidP="009A6B0D">
      <w:pPr>
        <w:pStyle w:val="a8"/>
        <w:kinsoku w:val="0"/>
        <w:overflowPunct w:val="0"/>
        <w:ind w:left="319"/>
        <w:rPr>
          <w:spacing w:val="-2"/>
          <w:sz w:val="28"/>
        </w:rPr>
        <w:sectPr w:rsidR="009A6B0D">
          <w:pgSz w:w="11910" w:h="16840"/>
          <w:pgMar w:top="1520" w:right="1140" w:bottom="1180" w:left="1680" w:header="0" w:footer="986" w:gutter="0"/>
          <w:cols w:space="720"/>
        </w:sectPr>
      </w:pPr>
    </w:p>
    <w:p w:rsidR="009A6B0D" w:rsidRDefault="009A6B0D" w:rsidP="009A6B0D">
      <w:pPr>
        <w:pStyle w:val="a8"/>
        <w:kinsoku w:val="0"/>
        <w:overflowPunct w:val="0"/>
        <w:spacing w:line="351" w:lineRule="exact"/>
        <w:ind w:left="292"/>
        <w:jc w:val="center"/>
        <w:rPr>
          <w:sz w:val="28"/>
        </w:rPr>
      </w:pPr>
      <w:r>
        <w:rPr>
          <w:b/>
          <w:spacing w:val="-1"/>
          <w:sz w:val="28"/>
        </w:rPr>
        <w:lastRenderedPageBreak/>
        <w:t>1</w:t>
      </w:r>
      <w:r>
        <w:rPr>
          <w:b/>
          <w:spacing w:val="-1"/>
          <w:sz w:val="28"/>
        </w:rPr>
        <w:t>、诚信声明</w:t>
      </w:r>
    </w:p>
    <w:p w:rsidR="009A6B0D" w:rsidRDefault="009A6B0D" w:rsidP="009A6B0D">
      <w:pPr>
        <w:pStyle w:val="a8"/>
        <w:kinsoku w:val="0"/>
        <w:overflowPunct w:val="0"/>
        <w:rPr>
          <w:b/>
          <w:sz w:val="28"/>
        </w:rPr>
      </w:pPr>
    </w:p>
    <w:p w:rsidR="009A6B0D" w:rsidRDefault="009A6B0D" w:rsidP="009A6B0D">
      <w:pPr>
        <w:pStyle w:val="a8"/>
        <w:kinsoku w:val="0"/>
        <w:overflowPunct w:val="0"/>
        <w:spacing w:before="4"/>
        <w:rPr>
          <w:b/>
          <w:sz w:val="23"/>
        </w:rPr>
      </w:pPr>
    </w:p>
    <w:p w:rsidR="009A6B0D" w:rsidRDefault="009A6B0D" w:rsidP="009A6B0D">
      <w:pPr>
        <w:pStyle w:val="a8"/>
        <w:kinsoku w:val="0"/>
        <w:overflowPunct w:val="0"/>
        <w:rPr>
          <w:sz w:val="28"/>
          <w:szCs w:val="28"/>
        </w:rPr>
      </w:pPr>
      <w:r>
        <w:rPr>
          <w:sz w:val="28"/>
          <w:szCs w:val="28"/>
        </w:rPr>
        <w:t>本人</w:t>
      </w:r>
      <w:r>
        <w:rPr>
          <w:sz w:val="28"/>
          <w:szCs w:val="28"/>
        </w:rPr>
        <w:tab/>
      </w:r>
      <w:r>
        <w:rPr>
          <w:sz w:val="28"/>
          <w:szCs w:val="28"/>
        </w:rPr>
        <w:t>（法定代表人、身份证号码</w:t>
      </w:r>
      <w:r>
        <w:rPr>
          <w:sz w:val="28"/>
          <w:szCs w:val="28"/>
        </w:rPr>
        <w:tab/>
      </w:r>
      <w:r>
        <w:rPr>
          <w:sz w:val="28"/>
          <w:szCs w:val="28"/>
        </w:rPr>
        <w:t>）郑重声明：</w:t>
      </w:r>
    </w:p>
    <w:p w:rsidR="009A6B0D" w:rsidRDefault="009A6B0D" w:rsidP="009A6B0D">
      <w:pPr>
        <w:pStyle w:val="a8"/>
        <w:numPr>
          <w:ilvl w:val="0"/>
          <w:numId w:val="12"/>
        </w:numPr>
        <w:kinsoku w:val="0"/>
        <w:overflowPunct w:val="0"/>
        <w:autoSpaceDE w:val="0"/>
        <w:autoSpaceDN w:val="0"/>
        <w:adjustRightInd w:val="0"/>
        <w:spacing w:after="0"/>
        <w:ind w:left="520"/>
        <w:jc w:val="left"/>
        <w:rPr>
          <w:sz w:val="28"/>
          <w:szCs w:val="28"/>
        </w:rPr>
      </w:pPr>
      <w:r>
        <w:rPr>
          <w:sz w:val="28"/>
          <w:szCs w:val="28"/>
        </w:rPr>
        <w:t>本企业参加</w:t>
      </w:r>
      <w:r>
        <w:rPr>
          <w:sz w:val="28"/>
          <w:szCs w:val="28"/>
        </w:rPr>
        <w:tab/>
      </w:r>
      <w:r>
        <w:rPr>
          <w:sz w:val="28"/>
          <w:szCs w:val="28"/>
        </w:rPr>
        <w:t>项目采购项目比选活动所提交的所有资料、填写数据及所包含的附件资料内容是真实的、合法的、有效的；</w:t>
      </w:r>
    </w:p>
    <w:p w:rsidR="009A6B0D" w:rsidRDefault="009A6B0D" w:rsidP="009A6B0D">
      <w:pPr>
        <w:pStyle w:val="a8"/>
        <w:numPr>
          <w:ilvl w:val="0"/>
          <w:numId w:val="12"/>
        </w:numPr>
        <w:kinsoku w:val="0"/>
        <w:overflowPunct w:val="0"/>
        <w:autoSpaceDE w:val="0"/>
        <w:autoSpaceDN w:val="0"/>
        <w:adjustRightInd w:val="0"/>
        <w:spacing w:after="0"/>
        <w:ind w:left="520"/>
        <w:jc w:val="left"/>
        <w:rPr>
          <w:sz w:val="28"/>
          <w:szCs w:val="28"/>
        </w:rPr>
      </w:pPr>
      <w:r>
        <w:rPr>
          <w:sz w:val="28"/>
          <w:szCs w:val="28"/>
        </w:rPr>
        <w:t>本企业未被国家</w:t>
      </w:r>
      <w:r>
        <w:rPr>
          <w:spacing w:val="-72"/>
          <w:sz w:val="28"/>
          <w:szCs w:val="28"/>
        </w:rPr>
        <w:t>、</w:t>
      </w:r>
      <w:r>
        <w:rPr>
          <w:sz w:val="28"/>
          <w:szCs w:val="28"/>
        </w:rPr>
        <w:t>广西壮族自治区</w:t>
      </w:r>
      <w:r>
        <w:rPr>
          <w:spacing w:val="-70"/>
          <w:sz w:val="28"/>
          <w:szCs w:val="28"/>
        </w:rPr>
        <w:t>、</w:t>
      </w:r>
      <w:r>
        <w:rPr>
          <w:sz w:val="28"/>
          <w:szCs w:val="28"/>
        </w:rPr>
        <w:t>南宁市相关行政主管部门通报停止投标活</w:t>
      </w:r>
      <w:r>
        <w:rPr>
          <w:spacing w:val="-1"/>
          <w:sz w:val="28"/>
          <w:szCs w:val="28"/>
        </w:rPr>
        <w:t>动</w:t>
      </w:r>
      <w:r>
        <w:rPr>
          <w:sz w:val="28"/>
          <w:szCs w:val="28"/>
        </w:rPr>
        <w:t>，</w:t>
      </w:r>
    </w:p>
    <w:p w:rsidR="009A6B0D" w:rsidRDefault="009A6B0D" w:rsidP="00A21635">
      <w:pPr>
        <w:pStyle w:val="a8"/>
        <w:kinsoku w:val="0"/>
        <w:overflowPunct w:val="0"/>
        <w:ind w:firstLineChars="200" w:firstLine="560"/>
        <w:rPr>
          <w:sz w:val="28"/>
          <w:szCs w:val="28"/>
        </w:rPr>
      </w:pPr>
      <w:r>
        <w:rPr>
          <w:sz w:val="28"/>
          <w:szCs w:val="28"/>
        </w:rPr>
        <w:t>无犯罪行贿记录；</w:t>
      </w:r>
    </w:p>
    <w:p w:rsidR="009A6B0D" w:rsidRDefault="009A6B0D" w:rsidP="009A6B0D">
      <w:pPr>
        <w:pStyle w:val="a8"/>
        <w:numPr>
          <w:ilvl w:val="0"/>
          <w:numId w:val="12"/>
        </w:numPr>
        <w:kinsoku w:val="0"/>
        <w:overflowPunct w:val="0"/>
        <w:autoSpaceDE w:val="0"/>
        <w:autoSpaceDN w:val="0"/>
        <w:adjustRightInd w:val="0"/>
        <w:spacing w:after="0"/>
        <w:ind w:left="520"/>
        <w:jc w:val="left"/>
        <w:rPr>
          <w:sz w:val="28"/>
          <w:szCs w:val="28"/>
        </w:rPr>
      </w:pPr>
      <w:r>
        <w:rPr>
          <w:spacing w:val="-1"/>
          <w:sz w:val="28"/>
          <w:szCs w:val="28"/>
        </w:rPr>
        <w:t>同时，我在此所作的声明也是真实有效的，并愿意对在比选过程中有关部门的调</w:t>
      </w:r>
      <w:r>
        <w:rPr>
          <w:sz w:val="28"/>
          <w:szCs w:val="28"/>
        </w:rPr>
        <w:t>查结果承担责任；</w:t>
      </w:r>
    </w:p>
    <w:p w:rsidR="009A6B0D" w:rsidRDefault="009A6B0D" w:rsidP="009A6B0D">
      <w:pPr>
        <w:pStyle w:val="a8"/>
        <w:numPr>
          <w:ilvl w:val="0"/>
          <w:numId w:val="12"/>
        </w:numPr>
        <w:kinsoku w:val="0"/>
        <w:overflowPunct w:val="0"/>
        <w:autoSpaceDE w:val="0"/>
        <w:autoSpaceDN w:val="0"/>
        <w:adjustRightInd w:val="0"/>
        <w:spacing w:after="0"/>
        <w:ind w:left="520"/>
        <w:jc w:val="left"/>
        <w:rPr>
          <w:sz w:val="28"/>
          <w:szCs w:val="28"/>
        </w:rPr>
      </w:pPr>
      <w:r>
        <w:rPr>
          <w:sz w:val="28"/>
          <w:szCs w:val="28"/>
        </w:rPr>
        <w:t>本企业提交的所有比选申请资料如有不实</w:t>
      </w:r>
      <w:r>
        <w:rPr>
          <w:spacing w:val="-22"/>
          <w:sz w:val="28"/>
          <w:szCs w:val="28"/>
        </w:rPr>
        <w:t>，</w:t>
      </w:r>
      <w:r>
        <w:rPr>
          <w:sz w:val="28"/>
          <w:szCs w:val="28"/>
        </w:rPr>
        <w:t>愿接受相关部门依据有关法律法规给予的处罚。</w:t>
      </w:r>
    </w:p>
    <w:p w:rsidR="009A6B0D" w:rsidRDefault="009A6B0D" w:rsidP="00A21635">
      <w:pPr>
        <w:pStyle w:val="a8"/>
        <w:kinsoku w:val="0"/>
        <w:overflowPunct w:val="0"/>
        <w:ind w:firstLineChars="200" w:firstLine="556"/>
        <w:rPr>
          <w:sz w:val="28"/>
          <w:szCs w:val="28"/>
        </w:rPr>
      </w:pPr>
      <w:r>
        <w:rPr>
          <w:spacing w:val="-1"/>
          <w:sz w:val="28"/>
          <w:szCs w:val="28"/>
        </w:rPr>
        <w:t>5</w:t>
      </w:r>
      <w:r>
        <w:rPr>
          <w:spacing w:val="-1"/>
          <w:sz w:val="28"/>
          <w:szCs w:val="28"/>
        </w:rPr>
        <w:t>、本企业提供的服务不存在知识产权或专利纠纷，保证甲方能正常使用本企业所提</w:t>
      </w:r>
      <w:r>
        <w:rPr>
          <w:sz w:val="28"/>
          <w:szCs w:val="28"/>
        </w:rPr>
        <w:t>供的服务。</w:t>
      </w:r>
    </w:p>
    <w:p w:rsidR="009A6B0D" w:rsidRDefault="009A6B0D" w:rsidP="00A21635">
      <w:pPr>
        <w:pStyle w:val="a8"/>
        <w:kinsoku w:val="0"/>
        <w:overflowPunct w:val="0"/>
        <w:ind w:firstLineChars="200" w:firstLine="560"/>
        <w:rPr>
          <w:sz w:val="28"/>
          <w:szCs w:val="28"/>
        </w:rPr>
      </w:pPr>
      <w:r>
        <w:rPr>
          <w:sz w:val="28"/>
          <w:szCs w:val="28"/>
        </w:rPr>
        <w:t>6</w:t>
      </w:r>
      <w:r>
        <w:rPr>
          <w:sz w:val="28"/>
          <w:szCs w:val="28"/>
        </w:rPr>
        <w:t>、其他</w:t>
      </w:r>
      <w:r>
        <w:rPr>
          <w:sz w:val="28"/>
          <w:szCs w:val="28"/>
        </w:rPr>
        <w:t>……</w:t>
      </w:r>
    </w:p>
    <w:p w:rsidR="009A6B0D" w:rsidRDefault="009A6B0D" w:rsidP="009A6B0D">
      <w:pPr>
        <w:pStyle w:val="a8"/>
        <w:kinsoku w:val="0"/>
        <w:overflowPunct w:val="0"/>
        <w:rPr>
          <w:i/>
          <w:sz w:val="28"/>
          <w:szCs w:val="28"/>
        </w:rPr>
      </w:pPr>
    </w:p>
    <w:p w:rsidR="009A6B0D" w:rsidRDefault="009A6B0D" w:rsidP="009A6B0D">
      <w:pPr>
        <w:pStyle w:val="a8"/>
        <w:kinsoku w:val="0"/>
        <w:overflowPunct w:val="0"/>
        <w:rPr>
          <w:i/>
          <w:sz w:val="28"/>
          <w:szCs w:val="28"/>
        </w:rPr>
      </w:pPr>
    </w:p>
    <w:p w:rsidR="009A6B0D" w:rsidRDefault="009A6B0D" w:rsidP="009A6B0D">
      <w:pPr>
        <w:pStyle w:val="a8"/>
        <w:kinsoku w:val="0"/>
        <w:overflowPunct w:val="0"/>
        <w:spacing w:before="2"/>
        <w:rPr>
          <w:i/>
          <w:sz w:val="28"/>
          <w:szCs w:val="28"/>
        </w:rPr>
      </w:pPr>
    </w:p>
    <w:p w:rsidR="009A6B0D" w:rsidRDefault="009A6B0D" w:rsidP="009A6B0D">
      <w:pPr>
        <w:pStyle w:val="a8"/>
        <w:tabs>
          <w:tab w:val="left" w:pos="1770"/>
          <w:tab w:val="left" w:pos="2370"/>
          <w:tab w:val="left" w:pos="3090"/>
        </w:tabs>
        <w:kinsoku w:val="0"/>
        <w:overflowPunct w:val="0"/>
        <w:ind w:firstLineChars="2200" w:firstLine="6160"/>
        <w:rPr>
          <w:sz w:val="28"/>
          <w:szCs w:val="28"/>
        </w:rPr>
      </w:pPr>
      <w:r>
        <w:rPr>
          <w:sz w:val="28"/>
          <w:szCs w:val="28"/>
        </w:rPr>
        <w:t>（公章）法定代表人：（签字）</w:t>
      </w:r>
    </w:p>
    <w:p w:rsidR="009A6B0D" w:rsidRDefault="009A6B0D" w:rsidP="009A6B0D">
      <w:pPr>
        <w:pStyle w:val="a8"/>
        <w:tabs>
          <w:tab w:val="left" w:pos="1770"/>
          <w:tab w:val="left" w:pos="2370"/>
          <w:tab w:val="left" w:pos="3090"/>
        </w:tabs>
        <w:kinsoku w:val="0"/>
        <w:overflowPunct w:val="0"/>
        <w:ind w:firstLineChars="2000" w:firstLine="5600"/>
        <w:rPr>
          <w:sz w:val="28"/>
          <w:szCs w:val="28"/>
        </w:rPr>
        <w:sectPr w:rsidR="009A6B0D">
          <w:pgSz w:w="11910" w:h="16840"/>
          <w:pgMar w:top="1560" w:right="1020" w:bottom="1180" w:left="1340" w:header="0" w:footer="986" w:gutter="0"/>
          <w:cols w:space="720"/>
        </w:sectPr>
      </w:pPr>
      <w:r>
        <w:rPr>
          <w:sz w:val="28"/>
          <w:szCs w:val="28"/>
        </w:rPr>
        <w:t>日期：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p>
    <w:p w:rsidR="00795064" w:rsidRDefault="00795064" w:rsidP="009A6B0D">
      <w:pPr>
        <w:widowControl/>
        <w:ind w:firstLine="422"/>
        <w:jc w:val="left"/>
        <w:rPr>
          <w:b/>
          <w:sz w:val="28"/>
        </w:rPr>
        <w:sectPr w:rsidR="00795064" w:rsidSect="00795064">
          <w:footerReference w:type="default" r:id="rId14"/>
          <w:footerReference w:type="first" r:id="rId15"/>
          <w:pgSz w:w="11906" w:h="16838"/>
          <w:pgMar w:top="1134" w:right="1304" w:bottom="1134" w:left="1304" w:header="680" w:footer="397" w:gutter="0"/>
          <w:pgNumType w:start="22"/>
          <w:cols w:space="720"/>
          <w:titlePg/>
          <w:docGrid w:linePitch="312"/>
        </w:sectPr>
      </w:pPr>
    </w:p>
    <w:p w:rsidR="009A6B0D" w:rsidRDefault="009A6B0D" w:rsidP="009A6B0D">
      <w:pPr>
        <w:widowControl/>
        <w:ind w:firstLine="422"/>
        <w:jc w:val="left"/>
        <w:rPr>
          <w:b/>
          <w:sz w:val="28"/>
        </w:rPr>
      </w:pPr>
    </w:p>
    <w:p w:rsidR="009A6B0D" w:rsidRDefault="009A6B0D" w:rsidP="009A6B0D">
      <w:pPr>
        <w:pStyle w:val="22"/>
        <w:spacing w:before="100" w:beforeAutospacing="1" w:after="100" w:afterAutospacing="1"/>
        <w:ind w:left="562"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2、法定代表人资格证明书</w:t>
      </w:r>
    </w:p>
    <w:p w:rsidR="009A6B0D" w:rsidRDefault="009A6B0D" w:rsidP="009A6B0D">
      <w:pPr>
        <w:ind w:firstLine="316"/>
        <w:rPr>
          <w:rFonts w:ascii="宋体" w:hAnsi="宋体"/>
          <w:b/>
        </w:rPr>
      </w:pPr>
    </w:p>
    <w:p w:rsidR="009A6B0D" w:rsidRDefault="009A6B0D" w:rsidP="009A6B0D">
      <w:pPr>
        <w:ind w:firstLine="360"/>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9A6B0D" w:rsidRDefault="009A6B0D" w:rsidP="009A6B0D">
      <w:pPr>
        <w:ind w:firstLine="360"/>
        <w:rPr>
          <w:rFonts w:ascii="宋体" w:hAnsi="宋体"/>
          <w:sz w:val="24"/>
        </w:rPr>
      </w:pPr>
    </w:p>
    <w:p w:rsidR="009A6B0D" w:rsidRDefault="009A6B0D" w:rsidP="009A6B0D">
      <w:pPr>
        <w:ind w:firstLine="36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9A6B0D" w:rsidRDefault="009A6B0D" w:rsidP="009A6B0D">
      <w:pPr>
        <w:ind w:firstLine="360"/>
        <w:rPr>
          <w:rFonts w:ascii="宋体" w:hAnsi="宋体"/>
          <w:sz w:val="24"/>
        </w:rPr>
      </w:pPr>
    </w:p>
    <w:p w:rsidR="009A6B0D" w:rsidRDefault="009A6B0D" w:rsidP="009A6B0D">
      <w:pPr>
        <w:ind w:firstLine="36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9A6B0D" w:rsidRDefault="009A6B0D" w:rsidP="009A6B0D">
      <w:pPr>
        <w:ind w:firstLine="360"/>
        <w:rPr>
          <w:rFonts w:ascii="宋体" w:hAnsi="宋体"/>
          <w:sz w:val="24"/>
        </w:rPr>
      </w:pPr>
    </w:p>
    <w:p w:rsidR="009A6B0D" w:rsidRDefault="009A6B0D" w:rsidP="009A6B0D">
      <w:pPr>
        <w:ind w:firstLine="360"/>
        <w:rPr>
          <w:rFonts w:ascii="宋体" w:hAnsi="宋体"/>
          <w:sz w:val="24"/>
        </w:rPr>
      </w:pPr>
      <w:r>
        <w:rPr>
          <w:rFonts w:ascii="宋体" w:hAnsi="宋体" w:hint="eastAsia"/>
          <w:sz w:val="24"/>
        </w:rPr>
        <w:t>成立时间：年月日</w:t>
      </w:r>
    </w:p>
    <w:p w:rsidR="009A6B0D" w:rsidRDefault="009A6B0D" w:rsidP="009A6B0D">
      <w:pPr>
        <w:ind w:firstLine="360"/>
        <w:rPr>
          <w:rFonts w:ascii="宋体" w:hAnsi="宋体"/>
          <w:sz w:val="24"/>
        </w:rPr>
      </w:pPr>
    </w:p>
    <w:p w:rsidR="009A6B0D" w:rsidRDefault="009A6B0D" w:rsidP="009A6B0D">
      <w:pPr>
        <w:ind w:firstLine="36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9A6B0D" w:rsidRDefault="009A6B0D" w:rsidP="009A6B0D">
      <w:pPr>
        <w:ind w:firstLine="360"/>
        <w:rPr>
          <w:rFonts w:ascii="宋体" w:hAnsi="宋体"/>
          <w:sz w:val="24"/>
        </w:rPr>
      </w:pPr>
    </w:p>
    <w:p w:rsidR="009A6B0D" w:rsidRDefault="009A6B0D" w:rsidP="009A6B0D">
      <w:pPr>
        <w:ind w:firstLine="36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9A6B0D" w:rsidRDefault="009A6B0D" w:rsidP="009A6B0D">
      <w:pPr>
        <w:ind w:firstLine="360"/>
        <w:rPr>
          <w:rFonts w:ascii="宋体" w:hAnsi="宋体"/>
          <w:sz w:val="24"/>
        </w:rPr>
      </w:pPr>
    </w:p>
    <w:p w:rsidR="009A6B0D" w:rsidRDefault="009A6B0D" w:rsidP="009A6B0D">
      <w:pPr>
        <w:ind w:firstLine="36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9A6B0D" w:rsidRDefault="009A6B0D" w:rsidP="009A6B0D">
      <w:pPr>
        <w:ind w:firstLine="360"/>
        <w:rPr>
          <w:rFonts w:ascii="宋体" w:hAnsi="宋体"/>
          <w:sz w:val="24"/>
        </w:rPr>
      </w:pPr>
    </w:p>
    <w:p w:rsidR="009A6B0D" w:rsidRDefault="009A6B0D" w:rsidP="009A6B0D">
      <w:pPr>
        <w:ind w:firstLine="360"/>
        <w:rPr>
          <w:rFonts w:ascii="宋体" w:hAnsi="宋体"/>
          <w:sz w:val="24"/>
        </w:rPr>
      </w:pPr>
      <w:r>
        <w:rPr>
          <w:rFonts w:ascii="宋体" w:hAnsi="宋体" w:hint="eastAsia"/>
          <w:sz w:val="24"/>
        </w:rPr>
        <w:t>特此证明。</w:t>
      </w:r>
    </w:p>
    <w:p w:rsidR="009A6B0D" w:rsidRDefault="009A6B0D" w:rsidP="009A6B0D">
      <w:pPr>
        <w:tabs>
          <w:tab w:val="left" w:pos="720"/>
          <w:tab w:val="left" w:pos="900"/>
        </w:tabs>
        <w:spacing w:line="360" w:lineRule="auto"/>
        <w:ind w:firstLine="360"/>
        <w:rPr>
          <w:rFonts w:ascii="宋体" w:hAnsi="宋体"/>
          <w:sz w:val="24"/>
        </w:rPr>
      </w:pPr>
    </w:p>
    <w:p w:rsidR="009A6B0D" w:rsidRDefault="009A6B0D" w:rsidP="009A6B0D">
      <w:pPr>
        <w:tabs>
          <w:tab w:val="left" w:pos="720"/>
          <w:tab w:val="left" w:pos="900"/>
        </w:tabs>
        <w:spacing w:before="100" w:beforeAutospacing="1" w:after="100" w:afterAutospacing="1" w:line="360" w:lineRule="auto"/>
        <w:ind w:firstLine="360"/>
        <w:jc w:val="center"/>
        <w:rPr>
          <w:rFonts w:ascii="宋体" w:hAnsi="宋体"/>
          <w:sz w:val="24"/>
        </w:rPr>
      </w:pPr>
      <w:r>
        <w:rPr>
          <w:rFonts w:ascii="宋体" w:hAnsi="宋体" w:hint="eastAsia"/>
          <w:sz w:val="24"/>
        </w:rPr>
        <w:t xml:space="preserve">                           供应商：</w:t>
      </w:r>
      <w:r>
        <w:rPr>
          <w:rFonts w:ascii="宋体" w:hAnsi="宋体" w:hint="eastAsia"/>
          <w:sz w:val="24"/>
          <w:u w:val="single"/>
        </w:rPr>
        <w:t xml:space="preserve">     （盖公章）        </w:t>
      </w:r>
    </w:p>
    <w:p w:rsidR="009A6B0D" w:rsidRDefault="009A6B0D" w:rsidP="009A6B0D">
      <w:pPr>
        <w:spacing w:before="100" w:beforeAutospacing="1" w:after="100" w:afterAutospacing="1"/>
        <w:ind w:firstLine="360"/>
        <w:jc w:val="center"/>
        <w:rPr>
          <w:rFonts w:ascii="宋体" w:hAnsi="宋体"/>
          <w:sz w:val="24"/>
        </w:rPr>
      </w:pPr>
      <w:r>
        <w:rPr>
          <w:rFonts w:ascii="宋体" w:hAnsi="宋体" w:hint="eastAsia"/>
          <w:sz w:val="24"/>
        </w:rPr>
        <w:t xml:space="preserve">                                  日  期：年月日</w:t>
      </w: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9A6B0D">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795064">
      <w:pPr>
        <w:pStyle w:val="22"/>
        <w:spacing w:before="100" w:beforeAutospacing="1" w:after="100" w:afterAutospacing="1"/>
        <w:ind w:left="482" w:firstLineChars="0" w:firstLine="0"/>
        <w:jc w:val="center"/>
        <w:rPr>
          <w:rFonts w:ascii="楷体_GB2312" w:eastAsia="楷体_GB2312"/>
          <w:b/>
          <w:kern w:val="0"/>
          <w:sz w:val="24"/>
        </w:rPr>
      </w:pPr>
    </w:p>
    <w:p w:rsidR="009A6B0D" w:rsidRDefault="009A6B0D" w:rsidP="00795064">
      <w:pPr>
        <w:pStyle w:val="22"/>
        <w:spacing w:before="100" w:beforeAutospacing="1" w:after="100" w:afterAutospacing="1"/>
        <w:ind w:left="482" w:firstLineChars="0" w:firstLine="0"/>
        <w:jc w:val="center"/>
        <w:rPr>
          <w:rFonts w:ascii="楷体_GB2312" w:eastAsia="楷体_GB2312"/>
          <w:b/>
          <w:kern w:val="0"/>
          <w:sz w:val="24"/>
        </w:rPr>
      </w:pPr>
    </w:p>
    <w:p w:rsidR="00795064" w:rsidRDefault="00795064" w:rsidP="00795064">
      <w:pPr>
        <w:pStyle w:val="22"/>
        <w:spacing w:before="100" w:beforeAutospacing="1" w:after="100" w:afterAutospacing="1"/>
        <w:ind w:left="482" w:firstLineChars="0" w:firstLine="0"/>
        <w:jc w:val="center"/>
        <w:rPr>
          <w:rFonts w:asciiTheme="minorEastAsia" w:eastAsiaTheme="minorEastAsia" w:hAnsiTheme="minorEastAsia"/>
          <w:b/>
          <w:kern w:val="0"/>
          <w:sz w:val="28"/>
          <w:szCs w:val="28"/>
        </w:rPr>
        <w:sectPr w:rsidR="00795064" w:rsidSect="00795064">
          <w:type w:val="continuous"/>
          <w:pgSz w:w="11906" w:h="16838"/>
          <w:pgMar w:top="1134" w:right="1304" w:bottom="1134" w:left="1304" w:header="680" w:footer="397" w:gutter="0"/>
          <w:pgNumType w:start="24"/>
          <w:cols w:space="720"/>
          <w:titlePg/>
          <w:docGrid w:linePitch="312"/>
        </w:sectPr>
      </w:pPr>
    </w:p>
    <w:p w:rsidR="00795064" w:rsidRDefault="009A6B0D" w:rsidP="00795064">
      <w:pPr>
        <w:pStyle w:val="22"/>
        <w:spacing w:before="100" w:beforeAutospacing="1" w:after="100" w:afterAutospacing="1"/>
        <w:ind w:left="482" w:firstLineChars="0" w:firstLine="0"/>
        <w:jc w:val="center"/>
        <w:rPr>
          <w:rFonts w:ascii="楷体_GB2312" w:eastAsia="楷体_GB2312"/>
          <w:b/>
          <w:kern w:val="0"/>
          <w:sz w:val="24"/>
          <w:szCs w:val="24"/>
        </w:rPr>
        <w:sectPr w:rsidR="00795064" w:rsidSect="00795064">
          <w:type w:val="continuous"/>
          <w:pgSz w:w="11906" w:h="16838"/>
          <w:pgMar w:top="1134" w:right="1304" w:bottom="1134" w:left="1304" w:header="680" w:footer="397" w:gutter="0"/>
          <w:cols w:space="720"/>
          <w:titlePg/>
          <w:docGrid w:linePitch="312"/>
        </w:sectPr>
      </w:pPr>
      <w:r w:rsidRPr="00501A86">
        <w:rPr>
          <w:rFonts w:asciiTheme="minorEastAsia" w:eastAsiaTheme="minorEastAsia" w:hAnsiTheme="minorEastAsia" w:hint="eastAsia"/>
          <w:b/>
          <w:kern w:val="0"/>
          <w:sz w:val="28"/>
          <w:szCs w:val="28"/>
        </w:rPr>
        <w:lastRenderedPageBreak/>
        <w:t>3、法定代表人身份证明文件（提供复印件加盖法人单位公章）</w:t>
      </w:r>
      <w:r w:rsidRPr="00501A86">
        <w:rPr>
          <w:rFonts w:ascii="楷体_GB2312" w:eastAsia="楷体_GB2312" w:hint="eastAsia"/>
          <w:b/>
          <w:kern w:val="0"/>
          <w:sz w:val="24"/>
          <w:szCs w:val="24"/>
        </w:rPr>
        <w:br w:type="page"/>
      </w:r>
    </w:p>
    <w:p w:rsidR="009A6B0D" w:rsidRDefault="009A6B0D" w:rsidP="00795064">
      <w:pPr>
        <w:pStyle w:val="22"/>
        <w:spacing w:before="100" w:beforeAutospacing="1" w:after="100" w:afterAutospacing="1"/>
        <w:ind w:left="482"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rPr>
        <w:lastRenderedPageBreak/>
        <w:t>4、</w:t>
      </w:r>
      <w:r>
        <w:rPr>
          <w:rFonts w:asciiTheme="minorEastAsia" w:eastAsiaTheme="minorEastAsia" w:hAnsiTheme="minorEastAsia" w:hint="eastAsia"/>
          <w:b/>
          <w:sz w:val="28"/>
          <w:szCs w:val="28"/>
        </w:rPr>
        <w:t>授权委托书</w:t>
      </w:r>
    </w:p>
    <w:p w:rsidR="009A6B0D" w:rsidRDefault="009A6B0D" w:rsidP="00D44CA9">
      <w:pPr>
        <w:autoSpaceDE w:val="0"/>
        <w:autoSpaceDN w:val="0"/>
        <w:adjustRightInd w:val="0"/>
        <w:spacing w:beforeLines="50"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hint="eastAsia"/>
          <w:kern w:val="0"/>
          <w:sz w:val="24"/>
          <w:u w:val="single"/>
        </w:rPr>
        <w:t xml:space="preserve"> 南宁轨道交通集团有限责任公司</w:t>
      </w:r>
      <w:r>
        <w:rPr>
          <w:rFonts w:ascii="宋体" w:hAnsi="宋体" w:hint="eastAsia"/>
          <w:kern w:val="0"/>
          <w:sz w:val="24"/>
        </w:rPr>
        <w:t>的</w:t>
      </w:r>
      <w:r>
        <w:rPr>
          <w:rFonts w:ascii="宋体" w:hAnsi="宋体" w:hint="eastAsia"/>
          <w:kern w:val="0"/>
          <w:sz w:val="24"/>
          <w:u w:val="single"/>
        </w:rPr>
        <w:t xml:space="preserve">　                          </w:t>
      </w:r>
      <w:r>
        <w:rPr>
          <w:rFonts w:ascii="宋体" w:hAnsi="宋体" w:hint="eastAsia"/>
          <w:kern w:val="0"/>
          <w:sz w:val="24"/>
        </w:rPr>
        <w:t>采购项目比选活动。代理人在评审、合同过程中所签署的一切文件和处理与之有关的一切事务，我均予以确认。</w:t>
      </w:r>
    </w:p>
    <w:p w:rsidR="009A6B0D" w:rsidRDefault="009A6B0D" w:rsidP="009A6B0D">
      <w:pPr>
        <w:pStyle w:val="a8"/>
        <w:tabs>
          <w:tab w:val="left" w:pos="2274"/>
          <w:tab w:val="left" w:pos="4074"/>
          <w:tab w:val="left" w:pos="5813"/>
        </w:tabs>
        <w:kinsoku w:val="0"/>
        <w:overflowPunct w:val="0"/>
        <w:ind w:left="714" w:firstLine="466"/>
        <w:rPr>
          <w:rFonts w:ascii="Times New Roman" w:eastAsia="Times New Roman" w:hAnsi="Times New Roman"/>
          <w:sz w:val="24"/>
        </w:rPr>
      </w:pPr>
      <w:r>
        <w:rPr>
          <w:spacing w:val="-1"/>
          <w:sz w:val="24"/>
        </w:rPr>
        <w:t>代理人：</w:t>
      </w:r>
      <w:r>
        <w:rPr>
          <w:rFonts w:ascii="Times New Roman" w:eastAsia="Times New Roman" w:hAnsi="Times New Roman"/>
          <w:spacing w:val="-1"/>
          <w:sz w:val="24"/>
          <w:u w:val="single"/>
        </w:rPr>
        <w:tab/>
      </w:r>
      <w:r>
        <w:rPr>
          <w:spacing w:val="-1"/>
          <w:sz w:val="24"/>
        </w:rPr>
        <w:t>性别：</w:t>
      </w:r>
      <w:r>
        <w:rPr>
          <w:rFonts w:ascii="Times New Roman" w:eastAsia="Times New Roman" w:hAnsi="Times New Roman"/>
          <w:spacing w:val="-1"/>
          <w:sz w:val="24"/>
          <w:u w:val="single"/>
        </w:rPr>
        <w:tab/>
      </w:r>
      <w:r>
        <w:rPr>
          <w:spacing w:val="-1"/>
          <w:sz w:val="24"/>
        </w:rPr>
        <w:t>年龄：</w:t>
      </w:r>
      <w:r>
        <w:rPr>
          <w:rFonts w:ascii="Times New Roman" w:eastAsia="Times New Roman" w:hAnsi="Times New Roman"/>
          <w:sz w:val="24"/>
          <w:u w:val="single"/>
        </w:rPr>
        <w:tab/>
      </w:r>
    </w:p>
    <w:p w:rsidR="009A6B0D" w:rsidRDefault="009A6B0D" w:rsidP="009A6B0D">
      <w:pPr>
        <w:pStyle w:val="a8"/>
        <w:kinsoku w:val="0"/>
        <w:overflowPunct w:val="0"/>
        <w:spacing w:before="8"/>
        <w:rPr>
          <w:rFonts w:ascii="Times New Roman" w:eastAsia="Times New Roman" w:hAnsi="Times New Roman"/>
          <w:sz w:val="24"/>
        </w:rPr>
      </w:pPr>
    </w:p>
    <w:p w:rsidR="009A6B0D" w:rsidRDefault="009A6B0D" w:rsidP="009A6B0D">
      <w:pPr>
        <w:pStyle w:val="a8"/>
        <w:tabs>
          <w:tab w:val="left" w:pos="2213"/>
          <w:tab w:val="left" w:pos="4013"/>
          <w:tab w:val="left" w:pos="5693"/>
        </w:tabs>
        <w:kinsoku w:val="0"/>
        <w:overflowPunct w:val="0"/>
        <w:spacing w:before="26"/>
        <w:ind w:left="714"/>
        <w:rPr>
          <w:rFonts w:ascii="Times New Roman" w:eastAsia="Times New Roman" w:hAnsi="Times New Roman"/>
          <w:sz w:val="24"/>
        </w:rPr>
      </w:pPr>
      <w:r>
        <w:rPr>
          <w:spacing w:val="-1"/>
          <w:sz w:val="24"/>
        </w:rPr>
        <w:t>单位：</w:t>
      </w:r>
      <w:r>
        <w:rPr>
          <w:rFonts w:ascii="Times New Roman" w:eastAsia="Times New Roman" w:hAnsi="Times New Roman"/>
          <w:spacing w:val="-1"/>
          <w:sz w:val="24"/>
          <w:u w:val="single"/>
        </w:rPr>
        <w:tab/>
      </w:r>
      <w:r>
        <w:rPr>
          <w:spacing w:val="-1"/>
          <w:sz w:val="24"/>
        </w:rPr>
        <w:t>部门：</w:t>
      </w:r>
      <w:r>
        <w:rPr>
          <w:rFonts w:ascii="Times New Roman" w:eastAsia="Times New Roman" w:hAnsi="Times New Roman"/>
          <w:spacing w:val="-1"/>
          <w:sz w:val="24"/>
          <w:u w:val="single"/>
        </w:rPr>
        <w:tab/>
      </w:r>
      <w:r>
        <w:rPr>
          <w:spacing w:val="-1"/>
          <w:sz w:val="24"/>
        </w:rPr>
        <w:t>职务：</w:t>
      </w:r>
      <w:r>
        <w:rPr>
          <w:rFonts w:ascii="Times New Roman" w:eastAsia="Times New Roman" w:hAnsi="Times New Roman"/>
          <w:sz w:val="24"/>
          <w:u w:val="single"/>
        </w:rPr>
        <w:tab/>
      </w:r>
    </w:p>
    <w:p w:rsidR="009A6B0D" w:rsidRDefault="009A6B0D" w:rsidP="009A6B0D">
      <w:pPr>
        <w:pStyle w:val="a8"/>
        <w:kinsoku w:val="0"/>
        <w:overflowPunct w:val="0"/>
        <w:rPr>
          <w:rFonts w:ascii="Times New Roman" w:eastAsia="Times New Roman" w:hAnsi="Times New Roman"/>
          <w:sz w:val="20"/>
        </w:rPr>
      </w:pPr>
    </w:p>
    <w:p w:rsidR="009A6B0D" w:rsidRDefault="009A6B0D" w:rsidP="009A6B0D">
      <w:pPr>
        <w:pStyle w:val="a8"/>
        <w:kinsoku w:val="0"/>
        <w:overflowPunct w:val="0"/>
        <w:rPr>
          <w:rFonts w:ascii="Times New Roman" w:eastAsia="Times New Roman" w:hAnsi="Times New Roman"/>
          <w:sz w:val="20"/>
        </w:rPr>
      </w:pPr>
    </w:p>
    <w:p w:rsidR="009A6B0D" w:rsidRDefault="009A6B0D" w:rsidP="009A6B0D">
      <w:pPr>
        <w:pStyle w:val="a8"/>
        <w:kinsoku w:val="0"/>
        <w:overflowPunct w:val="0"/>
        <w:rPr>
          <w:rFonts w:ascii="Times New Roman" w:eastAsia="Times New Roman" w:hAnsi="Times New Roman"/>
          <w:sz w:val="20"/>
        </w:rPr>
      </w:pPr>
    </w:p>
    <w:p w:rsidR="009A6B0D" w:rsidRDefault="009A6B0D" w:rsidP="009A6B0D">
      <w:pPr>
        <w:pStyle w:val="a8"/>
        <w:kinsoku w:val="0"/>
        <w:overflowPunct w:val="0"/>
        <w:spacing w:before="11"/>
        <w:rPr>
          <w:rFonts w:ascii="Times New Roman" w:eastAsia="Times New Roman" w:hAnsi="Times New Roman"/>
          <w:sz w:val="18"/>
        </w:rPr>
      </w:pPr>
    </w:p>
    <w:p w:rsidR="009A6B0D" w:rsidRDefault="009A6B0D" w:rsidP="009A6B0D">
      <w:pPr>
        <w:pStyle w:val="a8"/>
        <w:kinsoku w:val="0"/>
        <w:overflowPunct w:val="0"/>
        <w:spacing w:before="26"/>
        <w:ind w:left="714"/>
        <w:rPr>
          <w:sz w:val="24"/>
        </w:rPr>
      </w:pPr>
      <w:r>
        <w:rPr>
          <w:sz w:val="24"/>
        </w:rPr>
        <w:t>比选申请人：（加盖单位公章）</w:t>
      </w:r>
    </w:p>
    <w:p w:rsidR="009A6B0D" w:rsidRDefault="009A6B0D" w:rsidP="009A6B0D">
      <w:pPr>
        <w:pStyle w:val="a8"/>
        <w:kinsoku w:val="0"/>
        <w:overflowPunct w:val="0"/>
        <w:rPr>
          <w:sz w:val="24"/>
        </w:rPr>
      </w:pPr>
    </w:p>
    <w:p w:rsidR="009A6B0D" w:rsidRDefault="009A6B0D" w:rsidP="009A6B0D">
      <w:pPr>
        <w:pStyle w:val="a8"/>
        <w:kinsoku w:val="0"/>
        <w:overflowPunct w:val="0"/>
        <w:rPr>
          <w:sz w:val="24"/>
        </w:rPr>
      </w:pPr>
    </w:p>
    <w:p w:rsidR="009A6B0D" w:rsidRDefault="009A6B0D" w:rsidP="009A6B0D">
      <w:pPr>
        <w:pStyle w:val="a8"/>
        <w:kinsoku w:val="0"/>
        <w:overflowPunct w:val="0"/>
        <w:spacing w:before="5"/>
        <w:rPr>
          <w:sz w:val="23"/>
        </w:rPr>
      </w:pPr>
    </w:p>
    <w:p w:rsidR="009A6B0D" w:rsidRDefault="009A6B0D" w:rsidP="009A6B0D">
      <w:pPr>
        <w:pStyle w:val="a8"/>
        <w:kinsoku w:val="0"/>
        <w:overflowPunct w:val="0"/>
        <w:ind w:left="714"/>
        <w:rPr>
          <w:sz w:val="24"/>
        </w:rPr>
      </w:pPr>
      <w:r>
        <w:rPr>
          <w:sz w:val="24"/>
        </w:rPr>
        <w:t>法定代表人：（签字、盖章）</w:t>
      </w:r>
    </w:p>
    <w:p w:rsidR="009A6B0D" w:rsidRDefault="009A6B0D" w:rsidP="009A6B0D">
      <w:pPr>
        <w:pStyle w:val="a8"/>
        <w:kinsoku w:val="0"/>
        <w:overflowPunct w:val="0"/>
        <w:rPr>
          <w:sz w:val="24"/>
        </w:rPr>
      </w:pPr>
    </w:p>
    <w:p w:rsidR="009A6B0D" w:rsidRDefault="009A6B0D" w:rsidP="009A6B0D">
      <w:pPr>
        <w:pStyle w:val="a8"/>
        <w:kinsoku w:val="0"/>
        <w:overflowPunct w:val="0"/>
        <w:rPr>
          <w:sz w:val="24"/>
        </w:rPr>
      </w:pPr>
    </w:p>
    <w:p w:rsidR="009A6B0D" w:rsidRDefault="009A6B0D" w:rsidP="009A6B0D">
      <w:pPr>
        <w:pStyle w:val="a8"/>
        <w:kinsoku w:val="0"/>
        <w:overflowPunct w:val="0"/>
        <w:spacing w:before="5"/>
        <w:rPr>
          <w:sz w:val="23"/>
        </w:rPr>
      </w:pPr>
    </w:p>
    <w:p w:rsidR="009A6B0D" w:rsidRDefault="009A6B0D" w:rsidP="009A6B0D">
      <w:pPr>
        <w:pStyle w:val="a8"/>
        <w:tabs>
          <w:tab w:val="left" w:pos="1914"/>
          <w:tab w:val="left" w:pos="2754"/>
          <w:tab w:val="left" w:pos="3594"/>
        </w:tabs>
        <w:kinsoku w:val="0"/>
        <w:overflowPunct w:val="0"/>
        <w:ind w:left="714" w:firstLine="466"/>
        <w:rPr>
          <w:sz w:val="24"/>
        </w:rPr>
      </w:pPr>
      <w:r>
        <w:rPr>
          <w:spacing w:val="-1"/>
          <w:sz w:val="24"/>
        </w:rPr>
        <w:t>日期：</w:t>
      </w:r>
      <w:r>
        <w:rPr>
          <w:rFonts w:ascii="Times New Roman" w:eastAsia="Times New Roman" w:hAnsi="Times New Roman"/>
          <w:spacing w:val="-1"/>
          <w:sz w:val="24"/>
          <w:u w:val="single"/>
        </w:rPr>
        <w:tab/>
      </w:r>
      <w:r>
        <w:rPr>
          <w:spacing w:val="-1"/>
          <w:sz w:val="24"/>
        </w:rPr>
        <w:t>年</w:t>
      </w:r>
      <w:r>
        <w:rPr>
          <w:rFonts w:ascii="Times New Roman" w:eastAsia="Times New Roman" w:hAnsi="Times New Roman"/>
          <w:spacing w:val="-1"/>
          <w:sz w:val="24"/>
          <w:u w:val="single"/>
        </w:rPr>
        <w:tab/>
      </w:r>
      <w:r>
        <w:rPr>
          <w:spacing w:val="-1"/>
          <w:sz w:val="24"/>
        </w:rPr>
        <w:t>月</w:t>
      </w:r>
      <w:r>
        <w:rPr>
          <w:rFonts w:ascii="Times New Roman" w:eastAsia="Times New Roman" w:hAnsi="Times New Roman"/>
          <w:spacing w:val="-1"/>
          <w:sz w:val="24"/>
          <w:u w:val="single"/>
        </w:rPr>
        <w:tab/>
      </w:r>
      <w:r>
        <w:rPr>
          <w:sz w:val="24"/>
        </w:rPr>
        <w:t>日</w:t>
      </w:r>
    </w:p>
    <w:p w:rsidR="009A6B0D" w:rsidRDefault="009A6B0D" w:rsidP="009A6B0D">
      <w:pPr>
        <w:widowControl/>
        <w:ind w:firstLine="360"/>
        <w:jc w:val="left"/>
        <w:rPr>
          <w:rFonts w:ascii="宋体" w:hAnsi="宋体"/>
          <w:kern w:val="0"/>
          <w:sz w:val="24"/>
        </w:rPr>
      </w:pPr>
    </w:p>
    <w:p w:rsidR="009A6B0D" w:rsidRDefault="009A6B0D" w:rsidP="009A6B0D">
      <w:pPr>
        <w:widowControl/>
        <w:ind w:firstLine="360"/>
        <w:jc w:val="left"/>
        <w:rPr>
          <w:rFonts w:ascii="宋体" w:hAnsi="宋体"/>
          <w:kern w:val="0"/>
          <w:sz w:val="24"/>
        </w:rPr>
      </w:pPr>
    </w:p>
    <w:p w:rsidR="00795064" w:rsidRDefault="009A6B0D" w:rsidP="009A6B0D">
      <w:pPr>
        <w:pStyle w:val="a8"/>
        <w:kinsoku w:val="0"/>
        <w:overflowPunct w:val="0"/>
        <w:spacing w:line="385" w:lineRule="exact"/>
        <w:ind w:left="100" w:firstLine="470"/>
        <w:rPr>
          <w:rFonts w:ascii="宋体" w:hAnsi="宋体"/>
          <w:kern w:val="0"/>
          <w:sz w:val="24"/>
        </w:rPr>
        <w:sectPr w:rsidR="00795064" w:rsidSect="00C41646">
          <w:type w:val="continuous"/>
          <w:pgSz w:w="11906" w:h="16838"/>
          <w:pgMar w:top="1134" w:right="1304" w:bottom="1134" w:left="1304" w:header="680" w:footer="397" w:gutter="0"/>
          <w:pgNumType w:start="24"/>
          <w:cols w:space="720"/>
          <w:titlePg/>
          <w:docGrid w:linePitch="312"/>
        </w:sectPr>
      </w:pPr>
      <w:r>
        <w:rPr>
          <w:rFonts w:ascii="宋体" w:hAnsi="宋体"/>
          <w:kern w:val="0"/>
          <w:sz w:val="24"/>
        </w:rPr>
        <w:br w:type="page"/>
      </w:r>
    </w:p>
    <w:p w:rsidR="009A6B0D" w:rsidRPr="0059326E" w:rsidRDefault="009A6B0D" w:rsidP="009A6B0D">
      <w:pPr>
        <w:pStyle w:val="a8"/>
        <w:kinsoku w:val="0"/>
        <w:overflowPunct w:val="0"/>
        <w:spacing w:line="385" w:lineRule="exact"/>
        <w:ind w:left="100" w:firstLine="470"/>
        <w:rPr>
          <w:rFonts w:asciiTheme="minorEastAsia" w:eastAsiaTheme="minorEastAsia" w:hAnsiTheme="minorEastAsia"/>
          <w:sz w:val="28"/>
          <w:szCs w:val="28"/>
        </w:rPr>
      </w:pPr>
      <w:r w:rsidRPr="0059326E">
        <w:rPr>
          <w:rFonts w:asciiTheme="minorEastAsia" w:eastAsiaTheme="minorEastAsia" w:hAnsiTheme="minorEastAsia"/>
          <w:sz w:val="28"/>
          <w:szCs w:val="28"/>
        </w:rPr>
        <w:lastRenderedPageBreak/>
        <w:t>5、授权代理人身份证明文件（提供复印件加盖法人单位公章）</w:t>
      </w:r>
    </w:p>
    <w:p w:rsidR="009A6B0D" w:rsidRPr="0059326E" w:rsidRDefault="009A6B0D" w:rsidP="009A6B0D">
      <w:pPr>
        <w:pStyle w:val="a8"/>
        <w:kinsoku w:val="0"/>
        <w:overflowPunct w:val="0"/>
        <w:spacing w:before="5"/>
        <w:ind w:left="100" w:firstLine="472"/>
        <w:rPr>
          <w:rFonts w:asciiTheme="minorEastAsia" w:eastAsiaTheme="minorEastAsia" w:hAnsiTheme="minorEastAsia"/>
          <w:sz w:val="28"/>
          <w:szCs w:val="28"/>
        </w:rPr>
      </w:pPr>
      <w:r w:rsidRPr="0059326E">
        <w:rPr>
          <w:rFonts w:asciiTheme="minorEastAsia" w:eastAsiaTheme="minorEastAsia" w:hAnsiTheme="minorEastAsia"/>
          <w:sz w:val="28"/>
          <w:szCs w:val="28"/>
        </w:rPr>
        <w:t>6、营业执照副本复印件（加盖单位公章）</w:t>
      </w:r>
    </w:p>
    <w:p w:rsidR="009A6B0D" w:rsidRDefault="009A6B0D" w:rsidP="009A6B0D">
      <w:pPr>
        <w:pStyle w:val="a8"/>
        <w:kinsoku w:val="0"/>
        <w:overflowPunct w:val="0"/>
        <w:spacing w:before="5"/>
        <w:ind w:left="100" w:firstLine="472"/>
        <w:rPr>
          <w:rFonts w:asciiTheme="minorEastAsia" w:eastAsiaTheme="minorEastAsia" w:hAnsiTheme="minorEastAsia"/>
          <w:sz w:val="28"/>
          <w:szCs w:val="28"/>
        </w:rPr>
      </w:pPr>
      <w:r w:rsidRPr="0059326E">
        <w:rPr>
          <w:rFonts w:asciiTheme="minorEastAsia" w:eastAsiaTheme="minorEastAsia" w:hAnsiTheme="minorEastAsia"/>
          <w:sz w:val="28"/>
          <w:szCs w:val="28"/>
        </w:rPr>
        <w:t>7、税务登记证（加盖单位公章,如已办理三证合一则不需提供）；</w:t>
      </w:r>
    </w:p>
    <w:p w:rsidR="009A6B0D" w:rsidRDefault="009A6B0D" w:rsidP="00CE357A">
      <w:pPr>
        <w:pStyle w:val="a8"/>
        <w:kinsoku w:val="0"/>
        <w:overflowPunct w:val="0"/>
        <w:spacing w:before="5"/>
        <w:ind w:left="100" w:firstLine="472"/>
        <w:rPr>
          <w:rFonts w:asciiTheme="minorEastAsia" w:eastAsiaTheme="minorEastAsia" w:hAnsiTheme="minorEastAsia"/>
          <w:sz w:val="28"/>
          <w:szCs w:val="28"/>
        </w:rPr>
      </w:pPr>
      <w:r w:rsidRPr="0059326E">
        <w:rPr>
          <w:rFonts w:asciiTheme="minorEastAsia" w:eastAsiaTheme="minorEastAsia" w:hAnsiTheme="minorEastAsia"/>
          <w:sz w:val="28"/>
          <w:szCs w:val="28"/>
        </w:rPr>
        <w:t>8、组织机构代码证复印件（加盖单位公章,如已办理三证合一则不需提供）</w:t>
      </w:r>
    </w:p>
    <w:p w:rsidR="00CE357A" w:rsidRPr="00CE357A" w:rsidRDefault="00CE357A" w:rsidP="00CE357A">
      <w:pPr>
        <w:pStyle w:val="a8"/>
        <w:kinsoku w:val="0"/>
        <w:overflowPunct w:val="0"/>
        <w:spacing w:before="5"/>
        <w:ind w:left="100" w:firstLine="472"/>
        <w:rPr>
          <w:rFonts w:asciiTheme="minorEastAsia" w:eastAsiaTheme="minorEastAsia" w:hAnsiTheme="minorEastAsia"/>
          <w:sz w:val="28"/>
          <w:szCs w:val="28"/>
        </w:rPr>
        <w:sectPr w:rsidR="00CE357A" w:rsidRPr="00CE357A" w:rsidSect="00795064">
          <w:type w:val="continuous"/>
          <w:pgSz w:w="11906" w:h="16838"/>
          <w:pgMar w:top="1134" w:right="1304" w:bottom="1134" w:left="1304" w:header="680" w:footer="397" w:gutter="0"/>
          <w:cols w:space="720"/>
          <w:titlePg/>
          <w:docGrid w:linePitch="312"/>
        </w:sectPr>
      </w:pPr>
      <w:r w:rsidRPr="00CE357A">
        <w:rPr>
          <w:rFonts w:asciiTheme="minorEastAsia" w:eastAsiaTheme="minorEastAsia" w:hAnsiTheme="minorEastAsia" w:hint="eastAsia"/>
          <w:sz w:val="28"/>
          <w:szCs w:val="28"/>
        </w:rPr>
        <w:t>9. 服务商自2016年1月1日起至少有一项10万以上同类项目案例（提供项目案例的合同复印件作为证明材料）</w:t>
      </w:r>
    </w:p>
    <w:p w:rsidR="009A6B0D" w:rsidRDefault="009A6B0D" w:rsidP="009A6B0D">
      <w:pPr>
        <w:pStyle w:val="a8"/>
        <w:kinsoku w:val="0"/>
        <w:overflowPunct w:val="0"/>
        <w:spacing w:line="355" w:lineRule="exact"/>
        <w:ind w:left="112" w:firstLine="547"/>
        <w:jc w:val="center"/>
        <w:rPr>
          <w:sz w:val="28"/>
        </w:rPr>
      </w:pPr>
      <w:r>
        <w:rPr>
          <w:b/>
          <w:spacing w:val="-1"/>
          <w:sz w:val="28"/>
        </w:rPr>
        <w:lastRenderedPageBreak/>
        <w:t>二、技术部分</w:t>
      </w:r>
    </w:p>
    <w:p w:rsidR="0043117B" w:rsidRDefault="0043117B" w:rsidP="0043117B">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比选申请人编写满意度调查问卷实施方案，实施方案包含内容：</w:t>
      </w:r>
    </w:p>
    <w:p w:rsidR="0043117B" w:rsidRDefault="009C6C02" w:rsidP="0043117B">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sidR="0043117B">
        <w:rPr>
          <w:rFonts w:ascii="宋体" w:hAnsi="宋体" w:hint="eastAsia"/>
          <w:color w:val="000000" w:themeColor="text1"/>
          <w:sz w:val="24"/>
        </w:rPr>
        <w:t>方案内容</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（1）应包含开展该项目的工作思路、调查问卷设计、调查对象、样本量及配额、调查报告分析方法、调查实施流程及进度、成果展现形式等。</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（2）调查方法：采用问卷调查方法。</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3）调查问卷依据：《城市轨道交通服务质量评价规范》（交办运〔2019〕43号），问题需包含进出站、环境与秩序、设施运行、换乘、咨询、投诉、安全感等7个评价指标进行设计，设计的问题项简洁、通俗易懂。且问题需包含两个主观题，问题能体现乘客对南宁地铁服务整体满意度及改进意见、建议。</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（4）样本总量及配额：不少于7300份，根据南宁地铁1、2、3号线日均客运量与线网日均客运量占比进行分配。</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（5）问卷问题数量：不少于16题，其中不少于2个主观题。</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（6）线上调查样本：不超过10%。</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（7）线下调查样本：不低于90%</w:t>
      </w:r>
    </w:p>
    <w:p w:rsidR="0043117B" w:rsidRDefault="0043117B" w:rsidP="0043117B">
      <w:pPr>
        <w:pStyle w:val="a6"/>
        <w:snapToGrid w:val="0"/>
        <w:spacing w:line="440" w:lineRule="exact"/>
        <w:ind w:firstLineChars="200" w:firstLine="480"/>
        <w:rPr>
          <w:rFonts w:ascii="宋体" w:eastAsia="宋体" w:hAnsi="宋体"/>
          <w:kern w:val="2"/>
          <w:sz w:val="24"/>
          <w:szCs w:val="24"/>
        </w:rPr>
      </w:pPr>
      <w:r w:rsidRPr="008620E8">
        <w:rPr>
          <w:rFonts w:ascii="宋体" w:eastAsia="宋体" w:hAnsi="宋体" w:hint="eastAsia"/>
          <w:kern w:val="2"/>
          <w:sz w:val="24"/>
          <w:szCs w:val="24"/>
        </w:rPr>
        <w:t>（8）调查对象一个月至少乘坐两次地铁，如调查对象一个月乘坐地铁少于两次则终止调查，一周乘坐地铁三次的乘客不少于20%。</w:t>
      </w:r>
    </w:p>
    <w:p w:rsidR="0043117B" w:rsidRPr="00843D4B" w:rsidRDefault="0043117B" w:rsidP="0043117B">
      <w:pPr>
        <w:autoSpaceDE w:val="0"/>
        <w:autoSpaceDN w:val="0"/>
        <w:adjustRightInd w:val="0"/>
        <w:spacing w:line="360" w:lineRule="auto"/>
        <w:ind w:firstLineChars="200" w:firstLine="480"/>
        <w:rPr>
          <w:rFonts w:ascii="宋体" w:hAnsi="宋体"/>
          <w:color w:val="FF0000"/>
          <w:sz w:val="24"/>
        </w:rPr>
      </w:pPr>
      <w:r w:rsidRPr="008620E8">
        <w:rPr>
          <w:rFonts w:ascii="宋体" w:hAnsi="宋体" w:hint="eastAsia"/>
          <w:sz w:val="24"/>
          <w:szCs w:val="24"/>
        </w:rPr>
        <w:t>（</w:t>
      </w:r>
      <w:r>
        <w:rPr>
          <w:rFonts w:ascii="宋体" w:hAnsi="宋体" w:hint="eastAsia"/>
          <w:sz w:val="24"/>
          <w:szCs w:val="24"/>
        </w:rPr>
        <w:t>9</w:t>
      </w:r>
      <w:r w:rsidRPr="008620E8">
        <w:rPr>
          <w:rFonts w:ascii="宋体" w:hAnsi="宋体" w:hint="eastAsia"/>
          <w:sz w:val="24"/>
          <w:szCs w:val="24"/>
        </w:rPr>
        <w:t>）为提高乘客参与调查问卷的积极性，采取的措施及方法。</w:t>
      </w: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r>
        <w:rPr>
          <w:rFonts w:ascii="宋体" w:eastAsia="宋体" w:hAnsi="宋体" w:hint="eastAsia"/>
          <w:kern w:val="2"/>
          <w:sz w:val="24"/>
          <w:szCs w:val="24"/>
        </w:rPr>
        <w:t>2.</w:t>
      </w:r>
      <w:r w:rsidRPr="008620E8">
        <w:rPr>
          <w:rFonts w:ascii="宋体" w:eastAsia="宋体" w:hAnsi="宋体" w:hint="eastAsia"/>
          <w:kern w:val="2"/>
          <w:sz w:val="24"/>
          <w:szCs w:val="24"/>
        </w:rPr>
        <w:t>结果展现形式：纸质、电子文档。调查报告应包含但不仅限于调查结果分析、结论、改进意见等3部分内容。</w:t>
      </w:r>
    </w:p>
    <w:p w:rsidR="0043117B" w:rsidRDefault="0043117B" w:rsidP="0043117B">
      <w:pPr>
        <w:pStyle w:val="a6"/>
        <w:snapToGrid w:val="0"/>
        <w:spacing w:line="440" w:lineRule="exact"/>
        <w:ind w:firstLineChars="200" w:firstLine="480"/>
        <w:rPr>
          <w:rFonts w:ascii="宋体" w:eastAsia="宋体" w:hAnsi="宋体"/>
          <w:kern w:val="2"/>
          <w:sz w:val="24"/>
          <w:szCs w:val="24"/>
        </w:rPr>
      </w:pPr>
      <w:r>
        <w:rPr>
          <w:rFonts w:ascii="宋体" w:eastAsia="宋体" w:hAnsi="宋体" w:hint="eastAsia"/>
          <w:kern w:val="2"/>
          <w:sz w:val="24"/>
          <w:szCs w:val="24"/>
        </w:rPr>
        <w:t>3.</w:t>
      </w:r>
      <w:r w:rsidRPr="00784AB2">
        <w:rPr>
          <w:rFonts w:ascii="宋体" w:eastAsia="宋体" w:hAnsi="宋体" w:hint="eastAsia"/>
          <w:kern w:val="2"/>
          <w:sz w:val="24"/>
          <w:szCs w:val="24"/>
        </w:rPr>
        <w:t>项目访问人员资质要求</w:t>
      </w:r>
      <w:r>
        <w:rPr>
          <w:rFonts w:ascii="宋体" w:eastAsia="宋体" w:hAnsi="宋体" w:hint="eastAsia"/>
          <w:kern w:val="2"/>
          <w:sz w:val="24"/>
          <w:szCs w:val="24"/>
        </w:rPr>
        <w:t>：</w:t>
      </w:r>
      <w:r w:rsidRPr="008620E8">
        <w:rPr>
          <w:rFonts w:ascii="宋体" w:eastAsia="宋体" w:hAnsi="宋体" w:hint="eastAsia"/>
          <w:kern w:val="2"/>
          <w:sz w:val="24"/>
          <w:szCs w:val="24"/>
        </w:rPr>
        <w:t>项目负责人有10年以上市场调查项目管理经验，并拥有心理学硕士或中级统计师职称，负责该项目有稳定的调查访问人员，40名固定的访问员，不少于10名左右的备份访问员。</w:t>
      </w: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Default="0043117B" w:rsidP="0043117B">
      <w:pPr>
        <w:pStyle w:val="a6"/>
        <w:snapToGrid w:val="0"/>
        <w:spacing w:line="440" w:lineRule="exact"/>
        <w:ind w:firstLineChars="200" w:firstLine="480"/>
        <w:rPr>
          <w:rFonts w:ascii="宋体" w:eastAsia="宋体" w:hAnsi="宋体"/>
          <w:kern w:val="2"/>
          <w:sz w:val="24"/>
          <w:szCs w:val="24"/>
        </w:rPr>
      </w:pPr>
    </w:p>
    <w:p w:rsidR="0043117B" w:rsidRPr="008620E8" w:rsidRDefault="0043117B" w:rsidP="0043117B">
      <w:pPr>
        <w:pStyle w:val="a6"/>
        <w:snapToGrid w:val="0"/>
        <w:spacing w:line="440" w:lineRule="exact"/>
        <w:ind w:firstLineChars="200" w:firstLine="480"/>
        <w:rPr>
          <w:rFonts w:ascii="宋体" w:eastAsia="宋体" w:hAnsi="宋体"/>
          <w:kern w:val="2"/>
          <w:sz w:val="24"/>
          <w:szCs w:val="24"/>
        </w:rPr>
      </w:pPr>
    </w:p>
    <w:p w:rsidR="00141A4E" w:rsidRPr="0043117B" w:rsidRDefault="009C6C02" w:rsidP="0043117B">
      <w:pPr>
        <w:jc w:val="left"/>
        <w:rPr>
          <w:rFonts w:ascii="宋体" w:hAnsi="宋体" w:cs="宋体"/>
          <w:sz w:val="28"/>
          <w:szCs w:val="28"/>
        </w:rPr>
      </w:pPr>
      <w:r>
        <w:rPr>
          <w:rFonts w:ascii="宋体" w:hAnsi="宋体" w:cs="宋体" w:hint="eastAsia"/>
          <w:sz w:val="28"/>
          <w:szCs w:val="28"/>
        </w:rPr>
        <w:lastRenderedPageBreak/>
        <w:t>4.</w:t>
      </w:r>
      <w:r w:rsidR="0043117B" w:rsidRPr="00FF3F0A">
        <w:rPr>
          <w:rFonts w:ascii="宋体" w:hAnsi="宋体" w:cs="宋体" w:hint="eastAsia"/>
          <w:sz w:val="28"/>
          <w:szCs w:val="28"/>
        </w:rPr>
        <w:t>服务承诺书（加盖法人单位公章）</w:t>
      </w:r>
    </w:p>
    <w:p w:rsidR="00141A4E" w:rsidRDefault="00141A4E" w:rsidP="009879C1">
      <w:pPr>
        <w:ind w:firstLine="420"/>
        <w:jc w:val="left"/>
        <w:rPr>
          <w:rFonts w:ascii="宋体" w:hAnsi="宋体" w:cs="宋体"/>
          <w:sz w:val="28"/>
          <w:szCs w:val="28"/>
          <w:highlight w:val="yellow"/>
        </w:rPr>
      </w:pPr>
    </w:p>
    <w:p w:rsidR="00141A4E" w:rsidRDefault="00FF4649" w:rsidP="0043117B">
      <w:pPr>
        <w:spacing w:line="360" w:lineRule="auto"/>
        <w:ind w:left="2100"/>
        <w:rPr>
          <w:rFonts w:ascii="宋体" w:hAnsi="宋体"/>
          <w:b/>
          <w:sz w:val="36"/>
          <w:szCs w:val="36"/>
        </w:rPr>
      </w:pPr>
      <w:r>
        <w:rPr>
          <w:rFonts w:ascii="宋体" w:hAnsi="宋体" w:hint="eastAsia"/>
          <w:b/>
          <w:sz w:val="36"/>
          <w:szCs w:val="36"/>
        </w:rPr>
        <w:t>服务</w:t>
      </w:r>
      <w:r w:rsidR="00141A4E">
        <w:rPr>
          <w:rFonts w:ascii="宋体" w:hAnsi="宋体"/>
          <w:b/>
          <w:sz w:val="36"/>
          <w:szCs w:val="36"/>
        </w:rPr>
        <w:t>承诺书</w:t>
      </w:r>
    </w:p>
    <w:p w:rsidR="00141A4E" w:rsidRDefault="00141A4E" w:rsidP="00141A4E">
      <w:pPr>
        <w:spacing w:line="360" w:lineRule="auto"/>
        <w:ind w:firstLineChars="200" w:firstLine="480"/>
        <w:rPr>
          <w:rFonts w:hAnsi="宋体"/>
          <w:sz w:val="24"/>
          <w:szCs w:val="24"/>
        </w:rPr>
      </w:pPr>
    </w:p>
    <w:p w:rsidR="00141A4E" w:rsidRDefault="00141A4E" w:rsidP="00141A4E">
      <w:pPr>
        <w:spacing w:line="360" w:lineRule="auto"/>
        <w:ind w:firstLineChars="200" w:firstLine="480"/>
        <w:rPr>
          <w:rFonts w:hAnsi="宋体"/>
          <w:sz w:val="24"/>
          <w:szCs w:val="24"/>
        </w:rPr>
      </w:pPr>
      <w:r>
        <w:rPr>
          <w:rFonts w:hAnsi="宋体" w:hint="eastAsia"/>
          <w:sz w:val="24"/>
          <w:szCs w:val="24"/>
        </w:rPr>
        <w:t>1.</w:t>
      </w:r>
      <w:r w:rsidRPr="00141A4E">
        <w:rPr>
          <w:rFonts w:hAnsi="宋体" w:hint="eastAsia"/>
          <w:sz w:val="24"/>
          <w:szCs w:val="24"/>
        </w:rPr>
        <w:t xml:space="preserve"> </w:t>
      </w:r>
      <w:r>
        <w:rPr>
          <w:rFonts w:hAnsi="宋体" w:hint="eastAsia"/>
          <w:sz w:val="24"/>
          <w:szCs w:val="24"/>
        </w:rPr>
        <w:t>我司</w:t>
      </w:r>
      <w:r w:rsidRPr="00141A4E">
        <w:rPr>
          <w:rFonts w:hAnsi="宋体" w:hint="eastAsia"/>
          <w:sz w:val="24"/>
          <w:szCs w:val="24"/>
        </w:rPr>
        <w:t>在项目开展前按照合同要求对</w:t>
      </w:r>
      <w:r>
        <w:rPr>
          <w:rFonts w:hAnsi="宋体" w:hint="eastAsia"/>
          <w:sz w:val="24"/>
          <w:szCs w:val="24"/>
        </w:rPr>
        <w:t>项目的方案进行编制</w:t>
      </w:r>
      <w:r w:rsidRPr="00141A4E">
        <w:rPr>
          <w:rFonts w:hAnsi="宋体" w:hint="eastAsia"/>
          <w:sz w:val="24"/>
          <w:szCs w:val="24"/>
        </w:rPr>
        <w:t>，</w:t>
      </w:r>
      <w:r>
        <w:rPr>
          <w:rFonts w:hAnsi="宋体" w:hint="eastAsia"/>
          <w:sz w:val="24"/>
          <w:szCs w:val="24"/>
        </w:rPr>
        <w:t>且主动与甲方充分沟通确认，并按照甲方要求进行修改、完善，双方认同后方可开展满意度调查项目。</w:t>
      </w:r>
    </w:p>
    <w:p w:rsidR="00141A4E" w:rsidRDefault="00141A4E" w:rsidP="00141A4E">
      <w:pPr>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我司按照要求在南宁地铁各车站站点开展满意度调查问卷项目，不得</w:t>
      </w:r>
      <w:r w:rsidR="00FF4649">
        <w:rPr>
          <w:rFonts w:hAnsi="宋体" w:hint="eastAsia"/>
          <w:sz w:val="24"/>
          <w:szCs w:val="24"/>
        </w:rPr>
        <w:t>弄虚作假，</w:t>
      </w:r>
      <w:r w:rsidR="00D92573">
        <w:rPr>
          <w:rFonts w:hAnsi="宋体" w:hint="eastAsia"/>
          <w:sz w:val="24"/>
          <w:szCs w:val="24"/>
        </w:rPr>
        <w:t>并且</w:t>
      </w:r>
      <w:r w:rsidR="00AB479D">
        <w:rPr>
          <w:rFonts w:hAnsi="宋体" w:hint="eastAsia"/>
          <w:sz w:val="24"/>
          <w:szCs w:val="24"/>
        </w:rPr>
        <w:t>按照合同要求配备专业的调查访问人员，</w:t>
      </w:r>
      <w:r w:rsidR="00FF4649">
        <w:rPr>
          <w:rFonts w:hAnsi="宋体" w:hint="eastAsia"/>
          <w:sz w:val="24"/>
          <w:szCs w:val="24"/>
        </w:rPr>
        <w:t>调查人员不得擅自填写调查问卷，如抽查不合格按照合同条款扣除相应费用。</w:t>
      </w:r>
    </w:p>
    <w:p w:rsidR="00FF4649" w:rsidRDefault="00FF4649" w:rsidP="00196228">
      <w:pPr>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我司在开展满意度调查问卷前需与甲方加强沟通联系，</w:t>
      </w:r>
      <w:r w:rsidR="00196228">
        <w:rPr>
          <w:rFonts w:hAnsi="宋体" w:hint="eastAsia"/>
          <w:sz w:val="24"/>
          <w:szCs w:val="24"/>
        </w:rPr>
        <w:t>且在开展调查问卷项目前，所有调查人员需经过专业、系统培训，</w:t>
      </w:r>
      <w:r>
        <w:rPr>
          <w:rFonts w:hAnsi="宋体" w:hint="eastAsia"/>
          <w:sz w:val="24"/>
          <w:szCs w:val="24"/>
        </w:rPr>
        <w:t>不得影响车站现场秩序及运营，如有违反按照合同条款扣除相应费用。</w:t>
      </w:r>
    </w:p>
    <w:p w:rsidR="00FF4649" w:rsidRDefault="00FF4649" w:rsidP="00FF4649">
      <w:pPr>
        <w:spacing w:line="360" w:lineRule="auto"/>
        <w:ind w:firstLineChars="200" w:firstLine="480"/>
        <w:rPr>
          <w:rFonts w:hAnsi="宋体"/>
          <w:sz w:val="24"/>
          <w:szCs w:val="24"/>
        </w:rPr>
      </w:pPr>
      <w:r>
        <w:rPr>
          <w:rFonts w:hAnsi="宋体" w:hint="eastAsia"/>
          <w:sz w:val="24"/>
          <w:szCs w:val="24"/>
        </w:rPr>
        <w:t>4.</w:t>
      </w:r>
      <w:r w:rsidRPr="00FF4649">
        <w:rPr>
          <w:rFonts w:hAnsi="宋体" w:hint="eastAsia"/>
          <w:sz w:val="24"/>
          <w:szCs w:val="24"/>
        </w:rPr>
        <w:t xml:space="preserve"> </w:t>
      </w:r>
      <w:r>
        <w:rPr>
          <w:rFonts w:hAnsi="宋体" w:hint="eastAsia"/>
          <w:sz w:val="24"/>
          <w:szCs w:val="24"/>
        </w:rPr>
        <w:t>我公司承诺一旦中选，将委派专人负责与贵单位进行对接，收到中选通知书后</w:t>
      </w:r>
      <w:r>
        <w:rPr>
          <w:rFonts w:hAnsi="宋体" w:hint="eastAsia"/>
          <w:sz w:val="24"/>
          <w:szCs w:val="24"/>
        </w:rPr>
        <w:t>10</w:t>
      </w:r>
      <w:r>
        <w:rPr>
          <w:rFonts w:hAnsi="宋体" w:hint="eastAsia"/>
          <w:sz w:val="24"/>
          <w:szCs w:val="24"/>
        </w:rPr>
        <w:t>天内出具调查方案初稿，</w:t>
      </w:r>
      <w:r w:rsidRPr="00FF4649">
        <w:rPr>
          <w:rFonts w:hAnsi="宋体" w:hint="eastAsia"/>
          <w:sz w:val="24"/>
          <w:szCs w:val="24"/>
        </w:rPr>
        <w:t>调查方案经甲方认可之后</w:t>
      </w:r>
      <w:r w:rsidRPr="00FF4649">
        <w:rPr>
          <w:rFonts w:hAnsi="宋体" w:hint="eastAsia"/>
          <w:sz w:val="24"/>
          <w:szCs w:val="24"/>
        </w:rPr>
        <w:t>30</w:t>
      </w:r>
      <w:r w:rsidRPr="00FF4649">
        <w:rPr>
          <w:rFonts w:hAnsi="宋体" w:hint="eastAsia"/>
          <w:sz w:val="24"/>
          <w:szCs w:val="24"/>
        </w:rPr>
        <w:t>天</w:t>
      </w:r>
      <w:r>
        <w:rPr>
          <w:rFonts w:hAnsi="宋体" w:hint="eastAsia"/>
          <w:sz w:val="24"/>
          <w:szCs w:val="24"/>
        </w:rPr>
        <w:t>完成调查问卷工作并</w:t>
      </w:r>
      <w:r w:rsidRPr="00FF4649">
        <w:rPr>
          <w:rFonts w:hAnsi="宋体" w:hint="eastAsia"/>
          <w:sz w:val="24"/>
          <w:szCs w:val="24"/>
        </w:rPr>
        <w:t>出具调查报告初稿，</w:t>
      </w:r>
      <w:r w:rsidRPr="00FF4649">
        <w:rPr>
          <w:rFonts w:hAnsi="宋体" w:hint="eastAsia"/>
          <w:sz w:val="24"/>
          <w:szCs w:val="24"/>
        </w:rPr>
        <w:t>40</w:t>
      </w:r>
      <w:r w:rsidRPr="00FF4649">
        <w:rPr>
          <w:rFonts w:hAnsi="宋体" w:hint="eastAsia"/>
          <w:sz w:val="24"/>
          <w:szCs w:val="24"/>
        </w:rPr>
        <w:t>日内完成项目，并提交</w:t>
      </w:r>
      <w:r>
        <w:rPr>
          <w:rFonts w:hAnsi="宋体" w:hint="eastAsia"/>
          <w:sz w:val="24"/>
          <w:szCs w:val="24"/>
        </w:rPr>
        <w:t>调查</w:t>
      </w:r>
      <w:r w:rsidRPr="00FF4649">
        <w:rPr>
          <w:rFonts w:hAnsi="宋体" w:hint="eastAsia"/>
          <w:sz w:val="24"/>
          <w:szCs w:val="24"/>
        </w:rPr>
        <w:t>资料</w:t>
      </w:r>
      <w:r>
        <w:rPr>
          <w:rFonts w:hAnsi="宋体" w:hint="eastAsia"/>
          <w:sz w:val="24"/>
          <w:szCs w:val="24"/>
        </w:rPr>
        <w:t>、调查报告</w:t>
      </w:r>
      <w:r w:rsidRPr="00FF4649">
        <w:rPr>
          <w:rFonts w:hAnsi="宋体" w:hint="eastAsia"/>
          <w:sz w:val="24"/>
          <w:szCs w:val="24"/>
        </w:rPr>
        <w:t>。</w:t>
      </w:r>
    </w:p>
    <w:p w:rsidR="00D92573" w:rsidRDefault="00D92573" w:rsidP="00FF4649">
      <w:pPr>
        <w:spacing w:line="360" w:lineRule="auto"/>
        <w:ind w:firstLineChars="200" w:firstLine="480"/>
        <w:rPr>
          <w:rFonts w:hAnsi="宋体"/>
          <w:sz w:val="24"/>
          <w:szCs w:val="24"/>
        </w:rPr>
      </w:pPr>
    </w:p>
    <w:p w:rsidR="00D92573" w:rsidRDefault="00D92573" w:rsidP="00FF4649">
      <w:pPr>
        <w:spacing w:line="360" w:lineRule="auto"/>
        <w:ind w:firstLineChars="200" w:firstLine="480"/>
        <w:rPr>
          <w:rFonts w:hAnsi="宋体"/>
          <w:sz w:val="24"/>
          <w:szCs w:val="24"/>
        </w:rPr>
      </w:pPr>
    </w:p>
    <w:p w:rsidR="00D92573" w:rsidRPr="00FF4649" w:rsidRDefault="00D92573" w:rsidP="00FF4649">
      <w:pPr>
        <w:spacing w:line="360" w:lineRule="auto"/>
        <w:ind w:firstLineChars="200" w:firstLine="480"/>
        <w:rPr>
          <w:rFonts w:hAnsi="宋体"/>
          <w:sz w:val="24"/>
          <w:szCs w:val="24"/>
        </w:rPr>
      </w:pPr>
    </w:p>
    <w:p w:rsidR="00141A4E" w:rsidRDefault="00141A4E" w:rsidP="00141A4E">
      <w:pPr>
        <w:wordWrap w:val="0"/>
        <w:spacing w:line="360" w:lineRule="auto"/>
        <w:ind w:firstLineChars="2000" w:firstLine="4800"/>
        <w:jc w:val="right"/>
        <w:rPr>
          <w:rFonts w:hAnsi="宋体"/>
          <w:sz w:val="24"/>
          <w:szCs w:val="24"/>
        </w:rPr>
      </w:pPr>
      <w:r>
        <w:rPr>
          <w:rFonts w:hAnsi="宋体" w:hint="eastAsia"/>
          <w:sz w:val="24"/>
          <w:szCs w:val="24"/>
        </w:rPr>
        <w:t>单位：（加盖单位公章）</w:t>
      </w:r>
    </w:p>
    <w:p w:rsidR="00141A4E" w:rsidRDefault="00141A4E" w:rsidP="00141A4E">
      <w:pPr>
        <w:wordWrap w:val="0"/>
        <w:spacing w:line="360" w:lineRule="auto"/>
        <w:ind w:firstLineChars="2950" w:firstLine="7080"/>
        <w:jc w:val="right"/>
        <w:rPr>
          <w:rFonts w:hAnsi="宋体"/>
          <w:sz w:val="24"/>
          <w:szCs w:val="24"/>
        </w:rPr>
      </w:pP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85652B" w:rsidRDefault="00141A4E" w:rsidP="009A6B0D">
      <w:pPr>
        <w:ind w:firstLine="420"/>
        <w:jc w:val="left"/>
        <w:rPr>
          <w:rFonts w:ascii="宋体" w:hAnsi="宋体" w:cs="宋体"/>
          <w:sz w:val="28"/>
          <w:szCs w:val="28"/>
        </w:rPr>
      </w:pPr>
      <w:r>
        <w:rPr>
          <w:rFonts w:ascii="宋体" w:hAnsi="宋体"/>
          <w:szCs w:val="21"/>
        </w:rPr>
        <w:br w:type="page"/>
      </w:r>
    </w:p>
    <w:p w:rsidR="009A6B0D" w:rsidRDefault="009A6B0D" w:rsidP="009A6B0D">
      <w:pPr>
        <w:pStyle w:val="a8"/>
        <w:kinsoku w:val="0"/>
        <w:overflowPunct w:val="0"/>
        <w:spacing w:before="14"/>
        <w:ind w:left="100" w:firstLine="541"/>
        <w:rPr>
          <w:spacing w:val="-2"/>
          <w:sz w:val="28"/>
        </w:rPr>
      </w:pPr>
      <w:r>
        <w:rPr>
          <w:spacing w:val="-2"/>
          <w:sz w:val="28"/>
        </w:rPr>
        <w:lastRenderedPageBreak/>
        <w:t>（封面格式）</w:t>
      </w:r>
    </w:p>
    <w:p w:rsidR="009A6B0D" w:rsidRDefault="009A6B0D" w:rsidP="009A6B0D">
      <w:pPr>
        <w:pStyle w:val="a8"/>
        <w:kinsoku w:val="0"/>
        <w:overflowPunct w:val="0"/>
        <w:rPr>
          <w:sz w:val="20"/>
        </w:rPr>
      </w:pPr>
    </w:p>
    <w:p w:rsidR="009A6B0D" w:rsidRDefault="009A6B0D" w:rsidP="009A6B0D">
      <w:pPr>
        <w:pStyle w:val="a8"/>
        <w:kinsoku w:val="0"/>
        <w:overflowPunct w:val="0"/>
        <w:rPr>
          <w:sz w:val="20"/>
        </w:rPr>
      </w:pPr>
    </w:p>
    <w:p w:rsidR="009A6B0D" w:rsidRDefault="009A6B0D" w:rsidP="009A6B0D">
      <w:pPr>
        <w:pStyle w:val="a8"/>
        <w:kinsoku w:val="0"/>
        <w:overflowPunct w:val="0"/>
        <w:spacing w:before="3"/>
        <w:rPr>
          <w:sz w:val="26"/>
        </w:rPr>
      </w:pPr>
    </w:p>
    <w:p w:rsidR="009A6B0D" w:rsidRDefault="009A6B0D" w:rsidP="009A6B0D">
      <w:pPr>
        <w:pStyle w:val="a8"/>
        <w:kinsoku w:val="0"/>
        <w:overflowPunct w:val="0"/>
        <w:spacing w:before="14"/>
        <w:ind w:left="2906" w:right="2983"/>
        <w:jc w:val="center"/>
        <w:rPr>
          <w:spacing w:val="-2"/>
          <w:sz w:val="28"/>
        </w:rPr>
      </w:pPr>
      <w:r>
        <w:rPr>
          <w:spacing w:val="-2"/>
          <w:sz w:val="28"/>
        </w:rPr>
        <w:t>项目比选申请文件</w:t>
      </w:r>
    </w:p>
    <w:p w:rsidR="009A6B0D" w:rsidRDefault="009A6B0D" w:rsidP="009A6B0D">
      <w:pPr>
        <w:pStyle w:val="a8"/>
        <w:kinsoku w:val="0"/>
        <w:overflowPunct w:val="0"/>
        <w:spacing w:before="9"/>
        <w:rPr>
          <w:sz w:val="19"/>
        </w:rPr>
      </w:pPr>
    </w:p>
    <w:p w:rsidR="009A6B0D" w:rsidRDefault="009A6B0D" w:rsidP="009A6B0D">
      <w:pPr>
        <w:pStyle w:val="a8"/>
        <w:kinsoku w:val="0"/>
        <w:overflowPunct w:val="0"/>
        <w:ind w:left="532"/>
        <w:jc w:val="center"/>
        <w:rPr>
          <w:spacing w:val="-2"/>
          <w:sz w:val="28"/>
        </w:rPr>
      </w:pPr>
      <w:r>
        <w:rPr>
          <w:spacing w:val="-2"/>
          <w:sz w:val="28"/>
        </w:rPr>
        <w:t>商务部分</w:t>
      </w:r>
    </w:p>
    <w:p w:rsidR="009A6B0D" w:rsidRDefault="009A6B0D" w:rsidP="009A6B0D">
      <w:pPr>
        <w:pStyle w:val="a8"/>
        <w:kinsoku w:val="0"/>
        <w:overflowPunct w:val="0"/>
        <w:rPr>
          <w:sz w:val="28"/>
        </w:rPr>
      </w:pPr>
    </w:p>
    <w:p w:rsidR="009A6B0D" w:rsidRDefault="009A6B0D" w:rsidP="009A6B0D">
      <w:pPr>
        <w:pStyle w:val="a8"/>
        <w:kinsoku w:val="0"/>
        <w:overflowPunct w:val="0"/>
        <w:rPr>
          <w:sz w:val="28"/>
        </w:rPr>
      </w:pPr>
    </w:p>
    <w:p w:rsidR="009A6B0D" w:rsidRDefault="009A6B0D" w:rsidP="009A6B0D">
      <w:pPr>
        <w:pStyle w:val="a8"/>
        <w:kinsoku w:val="0"/>
        <w:overflowPunct w:val="0"/>
        <w:spacing w:before="4"/>
        <w:rPr>
          <w:sz w:val="41"/>
        </w:rPr>
      </w:pPr>
    </w:p>
    <w:p w:rsidR="009A6B0D" w:rsidRDefault="009A6B0D" w:rsidP="009A6B0D">
      <w:pPr>
        <w:pStyle w:val="a8"/>
        <w:tabs>
          <w:tab w:val="left" w:pos="5840"/>
        </w:tabs>
        <w:kinsoku w:val="0"/>
        <w:overflowPunct w:val="0"/>
        <w:ind w:left="100"/>
        <w:rPr>
          <w:spacing w:val="-2"/>
          <w:sz w:val="28"/>
        </w:rPr>
      </w:pPr>
      <w:r>
        <w:rPr>
          <w:spacing w:val="-2"/>
          <w:sz w:val="28"/>
        </w:rPr>
        <w:t>比选申请人：</w:t>
      </w:r>
      <w:r>
        <w:rPr>
          <w:spacing w:val="-2"/>
          <w:sz w:val="28"/>
        </w:rPr>
        <w:tab/>
      </w:r>
      <w:r>
        <w:rPr>
          <w:spacing w:val="-2"/>
          <w:sz w:val="28"/>
        </w:rPr>
        <w:t>（盖章）</w:t>
      </w:r>
    </w:p>
    <w:p w:rsidR="009A6B0D" w:rsidRDefault="009A6B0D" w:rsidP="009A6B0D">
      <w:pPr>
        <w:pStyle w:val="a8"/>
        <w:kinsoku w:val="0"/>
        <w:overflowPunct w:val="0"/>
        <w:spacing w:before="9"/>
        <w:rPr>
          <w:sz w:val="19"/>
        </w:rPr>
      </w:pPr>
    </w:p>
    <w:p w:rsidR="009A6B0D" w:rsidRDefault="009A6B0D" w:rsidP="009A6B0D">
      <w:pPr>
        <w:pStyle w:val="a8"/>
        <w:kinsoku w:val="0"/>
        <w:overflowPunct w:val="0"/>
        <w:spacing w:line="408" w:lineRule="auto"/>
        <w:ind w:left="100" w:right="2550"/>
        <w:rPr>
          <w:spacing w:val="29"/>
          <w:sz w:val="28"/>
        </w:rPr>
      </w:pPr>
      <w:r>
        <w:rPr>
          <w:spacing w:val="-2"/>
          <w:sz w:val="28"/>
        </w:rPr>
        <w:t>负责人或委托代理人：（签字或盖章）</w:t>
      </w:r>
    </w:p>
    <w:p w:rsidR="009A6B0D" w:rsidRDefault="009A6B0D" w:rsidP="009A6B0D">
      <w:pPr>
        <w:pStyle w:val="a8"/>
        <w:kinsoku w:val="0"/>
        <w:overflowPunct w:val="0"/>
        <w:spacing w:line="408" w:lineRule="auto"/>
        <w:ind w:left="100" w:right="2550"/>
        <w:rPr>
          <w:spacing w:val="-2"/>
          <w:sz w:val="28"/>
        </w:rPr>
      </w:pPr>
      <w:r>
        <w:rPr>
          <w:spacing w:val="-2"/>
          <w:sz w:val="28"/>
        </w:rPr>
        <w:t>电话</w:t>
      </w:r>
      <w:r>
        <w:rPr>
          <w:spacing w:val="-2"/>
          <w:sz w:val="28"/>
        </w:rPr>
        <w:t>/</w:t>
      </w:r>
      <w:r>
        <w:rPr>
          <w:spacing w:val="-2"/>
          <w:sz w:val="28"/>
        </w:rPr>
        <w:t>传真：</w:t>
      </w:r>
    </w:p>
    <w:p w:rsidR="009A6B0D" w:rsidRDefault="009A6B0D" w:rsidP="009A6B0D">
      <w:pPr>
        <w:pStyle w:val="a8"/>
        <w:kinsoku w:val="0"/>
        <w:overflowPunct w:val="0"/>
        <w:spacing w:before="60"/>
        <w:ind w:left="100"/>
        <w:rPr>
          <w:spacing w:val="-2"/>
          <w:sz w:val="28"/>
        </w:rPr>
      </w:pPr>
      <w:r>
        <w:rPr>
          <w:spacing w:val="-2"/>
          <w:sz w:val="28"/>
        </w:rPr>
        <w:t>地址：</w:t>
      </w:r>
    </w:p>
    <w:p w:rsidR="009A6B0D" w:rsidRDefault="009A6B0D" w:rsidP="009A6B0D">
      <w:pPr>
        <w:pStyle w:val="a8"/>
        <w:kinsoku w:val="0"/>
        <w:overflowPunct w:val="0"/>
        <w:spacing w:before="9"/>
        <w:rPr>
          <w:sz w:val="19"/>
        </w:rPr>
      </w:pPr>
    </w:p>
    <w:p w:rsidR="009A6B0D" w:rsidRDefault="009A6B0D" w:rsidP="009A6B0D">
      <w:pPr>
        <w:pStyle w:val="a8"/>
        <w:tabs>
          <w:tab w:val="left" w:pos="1640"/>
          <w:tab w:val="left" w:pos="2480"/>
        </w:tabs>
        <w:kinsoku w:val="0"/>
        <w:overflowPunct w:val="0"/>
        <w:ind w:left="800"/>
        <w:rPr>
          <w:sz w:val="28"/>
        </w:rPr>
      </w:pPr>
      <w:r>
        <w:rPr>
          <w:sz w:val="28"/>
        </w:rPr>
        <w:t>年</w:t>
      </w:r>
      <w:r>
        <w:rPr>
          <w:sz w:val="28"/>
        </w:rPr>
        <w:tab/>
      </w:r>
      <w:r>
        <w:rPr>
          <w:sz w:val="28"/>
        </w:rPr>
        <w:t>月</w:t>
      </w:r>
      <w:r>
        <w:rPr>
          <w:sz w:val="28"/>
        </w:rPr>
        <w:tab/>
      </w:r>
      <w:r>
        <w:rPr>
          <w:sz w:val="28"/>
        </w:rPr>
        <w:t>日</w:t>
      </w:r>
    </w:p>
    <w:p w:rsidR="009A6B0D" w:rsidRDefault="009A6B0D" w:rsidP="009A6B0D">
      <w:pPr>
        <w:ind w:firstLine="420"/>
        <w:jc w:val="left"/>
        <w:rPr>
          <w:rFonts w:ascii="宋体" w:hAnsi="宋体" w:cs="宋体"/>
          <w:sz w:val="28"/>
          <w:szCs w:val="28"/>
        </w:rPr>
      </w:pPr>
    </w:p>
    <w:p w:rsidR="009A6B0D" w:rsidRDefault="009A6B0D" w:rsidP="009A6B0D">
      <w:pPr>
        <w:ind w:firstLine="420"/>
        <w:jc w:val="left"/>
        <w:rPr>
          <w:rFonts w:ascii="宋体" w:hAnsi="宋体" w:cs="宋体"/>
          <w:sz w:val="28"/>
          <w:szCs w:val="28"/>
        </w:rPr>
      </w:pPr>
    </w:p>
    <w:p w:rsidR="00E02B8D" w:rsidRDefault="00E02B8D" w:rsidP="009A6B0D">
      <w:pPr>
        <w:ind w:firstLine="420"/>
        <w:jc w:val="left"/>
        <w:rPr>
          <w:rFonts w:ascii="宋体" w:hAnsi="宋体" w:cs="宋体"/>
          <w:sz w:val="28"/>
          <w:szCs w:val="28"/>
        </w:rPr>
      </w:pPr>
    </w:p>
    <w:p w:rsidR="00D92573" w:rsidRDefault="00D92573" w:rsidP="009A6B0D">
      <w:pPr>
        <w:ind w:firstLine="420"/>
        <w:jc w:val="left"/>
        <w:rPr>
          <w:rFonts w:ascii="宋体" w:hAnsi="宋体" w:cs="宋体"/>
          <w:sz w:val="28"/>
          <w:szCs w:val="28"/>
        </w:rPr>
      </w:pPr>
    </w:p>
    <w:p w:rsidR="00D92573" w:rsidRDefault="00D92573" w:rsidP="009A6B0D">
      <w:pPr>
        <w:ind w:firstLine="420"/>
        <w:jc w:val="left"/>
        <w:rPr>
          <w:rFonts w:ascii="宋体" w:hAnsi="宋体" w:cs="宋体"/>
          <w:sz w:val="28"/>
          <w:szCs w:val="28"/>
        </w:rPr>
      </w:pPr>
    </w:p>
    <w:p w:rsidR="003B00BD" w:rsidRPr="0059326E" w:rsidRDefault="003B00BD" w:rsidP="009A6B0D">
      <w:pPr>
        <w:ind w:firstLine="420"/>
        <w:jc w:val="left"/>
        <w:rPr>
          <w:rFonts w:ascii="宋体" w:hAnsi="宋体" w:cs="宋体"/>
          <w:sz w:val="28"/>
          <w:szCs w:val="28"/>
        </w:rPr>
      </w:pPr>
    </w:p>
    <w:p w:rsidR="009A6B0D" w:rsidRDefault="009A6B0D" w:rsidP="009A6B0D">
      <w:pPr>
        <w:pStyle w:val="a8"/>
        <w:kinsoku w:val="0"/>
        <w:overflowPunct w:val="0"/>
        <w:spacing w:line="355" w:lineRule="exact"/>
        <w:ind w:left="112" w:firstLine="547"/>
        <w:jc w:val="center"/>
        <w:rPr>
          <w:sz w:val="28"/>
        </w:rPr>
      </w:pPr>
      <w:r>
        <w:rPr>
          <w:rFonts w:hint="eastAsia"/>
          <w:b/>
          <w:spacing w:val="-1"/>
          <w:sz w:val="28"/>
        </w:rPr>
        <w:t>三</w:t>
      </w:r>
      <w:r>
        <w:rPr>
          <w:b/>
          <w:spacing w:val="-1"/>
          <w:sz w:val="28"/>
        </w:rPr>
        <w:t>、</w:t>
      </w:r>
      <w:r>
        <w:rPr>
          <w:rFonts w:hint="eastAsia"/>
          <w:b/>
          <w:spacing w:val="-1"/>
          <w:sz w:val="28"/>
        </w:rPr>
        <w:t>商务</w:t>
      </w:r>
      <w:r>
        <w:rPr>
          <w:b/>
          <w:spacing w:val="-1"/>
          <w:sz w:val="28"/>
        </w:rPr>
        <w:t>部分</w:t>
      </w:r>
    </w:p>
    <w:p w:rsidR="009A6B0D" w:rsidRPr="00FF3F0A" w:rsidRDefault="009A6B0D" w:rsidP="009A6B0D">
      <w:pPr>
        <w:ind w:firstLine="420"/>
        <w:jc w:val="left"/>
        <w:rPr>
          <w:rFonts w:ascii="宋体" w:hAnsi="宋体" w:cs="宋体"/>
          <w:color w:val="000000" w:themeColor="text1"/>
          <w:sz w:val="28"/>
          <w:szCs w:val="28"/>
        </w:rPr>
      </w:pPr>
      <w:r w:rsidRPr="00FF3F0A">
        <w:rPr>
          <w:rFonts w:ascii="宋体" w:hAnsi="宋体" w:cs="宋体" w:hint="eastAsia"/>
          <w:color w:val="000000" w:themeColor="text1"/>
          <w:sz w:val="28"/>
          <w:szCs w:val="28"/>
        </w:rPr>
        <w:t>1.项目具体报价表</w:t>
      </w:r>
    </w:p>
    <w:tbl>
      <w:tblPr>
        <w:tblW w:w="10340" w:type="dxa"/>
        <w:jc w:val="center"/>
        <w:tblInd w:w="94" w:type="dxa"/>
        <w:tblLook w:val="04A0"/>
      </w:tblPr>
      <w:tblGrid>
        <w:gridCol w:w="1753"/>
        <w:gridCol w:w="4202"/>
        <w:gridCol w:w="1495"/>
        <w:gridCol w:w="1554"/>
        <w:gridCol w:w="1336"/>
      </w:tblGrid>
      <w:tr w:rsidR="005D6073" w:rsidRPr="005D6073" w:rsidTr="005D6073">
        <w:trPr>
          <w:trHeight w:val="720"/>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项目</w:t>
            </w:r>
          </w:p>
        </w:tc>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主要内容</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报价</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备注</w:t>
            </w:r>
          </w:p>
        </w:tc>
      </w:tr>
      <w:tr w:rsidR="005D6073" w:rsidRPr="005D6073" w:rsidTr="005D6073">
        <w:trPr>
          <w:trHeight w:val="780"/>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c>
          <w:tcPr>
            <w:tcW w:w="4220" w:type="dxa"/>
            <w:vMerge/>
            <w:tcBorders>
              <w:top w:val="single" w:sz="4" w:space="0" w:color="auto"/>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c>
          <w:tcPr>
            <w:tcW w:w="150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含税</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不含税</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r>
      <w:tr w:rsidR="005D6073" w:rsidRPr="005D6073" w:rsidTr="005D6073">
        <w:trPr>
          <w:trHeight w:val="112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1.前期研究技术</w:t>
            </w:r>
          </w:p>
        </w:tc>
        <w:tc>
          <w:tcPr>
            <w:tcW w:w="422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根据需求详细设计调研方案及问卷</w:t>
            </w:r>
          </w:p>
        </w:tc>
        <w:tc>
          <w:tcPr>
            <w:tcW w:w="150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1.税率   %。若法定税率变更，则按最新法定税率执行。</w:t>
            </w:r>
            <w:r w:rsidRPr="005D6073">
              <w:rPr>
                <w:rFonts w:ascii="宋体" w:hAnsi="宋体" w:cs="宋体" w:hint="eastAsia"/>
                <w:color w:val="000000"/>
                <w:kern w:val="0"/>
                <w:sz w:val="28"/>
                <w:szCs w:val="28"/>
              </w:rPr>
              <w:br/>
              <w:t>2.比选申请人认为的其他优惠条件。</w:t>
            </w:r>
          </w:p>
        </w:tc>
      </w:tr>
      <w:tr w:rsidR="005D6073" w:rsidRPr="005D6073" w:rsidTr="005D6073">
        <w:trPr>
          <w:trHeight w:val="157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2.实地调查及后续数据整理</w:t>
            </w:r>
          </w:p>
        </w:tc>
        <w:tc>
          <w:tcPr>
            <w:tcW w:w="4220" w:type="dxa"/>
            <w:tcBorders>
              <w:top w:val="nil"/>
              <w:left w:val="nil"/>
              <w:bottom w:val="single" w:sz="4" w:space="0" w:color="auto"/>
              <w:right w:val="single" w:sz="4" w:space="0" w:color="auto"/>
            </w:tcBorders>
            <w:shd w:val="clear" w:color="auto" w:fill="auto"/>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问卷印刷费、调查员劳务费、交通费、餐补、项目管理组成员现场质控的交通餐补等</w:t>
            </w:r>
          </w:p>
        </w:tc>
        <w:tc>
          <w:tcPr>
            <w:tcW w:w="1500" w:type="dxa"/>
            <w:tcBorders>
              <w:top w:val="nil"/>
              <w:left w:val="nil"/>
              <w:bottom w:val="single" w:sz="4" w:space="0" w:color="auto"/>
              <w:right w:val="single" w:sz="4" w:space="0" w:color="auto"/>
            </w:tcBorders>
            <w:shd w:val="clear" w:color="auto" w:fill="auto"/>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300" w:type="dxa"/>
            <w:vMerge/>
            <w:tcBorders>
              <w:top w:val="nil"/>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r>
      <w:tr w:rsidR="005D6073" w:rsidRPr="005D6073" w:rsidTr="005D6073">
        <w:trPr>
          <w:trHeight w:val="99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3.研究分析及报告</w:t>
            </w:r>
          </w:p>
        </w:tc>
        <w:tc>
          <w:tcPr>
            <w:tcW w:w="422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left"/>
              <w:rPr>
                <w:rFonts w:ascii="宋体" w:hAnsi="宋体" w:cs="宋体"/>
                <w:color w:val="000000"/>
                <w:kern w:val="0"/>
                <w:sz w:val="28"/>
                <w:szCs w:val="28"/>
              </w:rPr>
            </w:pPr>
            <w:r w:rsidRPr="005D6073">
              <w:rPr>
                <w:rFonts w:ascii="宋体" w:hAnsi="宋体" w:cs="宋体" w:hint="eastAsia"/>
                <w:color w:val="000000"/>
                <w:kern w:val="0"/>
                <w:sz w:val="28"/>
                <w:szCs w:val="28"/>
              </w:rPr>
              <w:t>分析数据，并撰写报告</w:t>
            </w:r>
          </w:p>
        </w:tc>
        <w:tc>
          <w:tcPr>
            <w:tcW w:w="150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left"/>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300" w:type="dxa"/>
            <w:vMerge/>
            <w:tcBorders>
              <w:top w:val="nil"/>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r>
      <w:tr w:rsidR="005D6073" w:rsidRPr="005D6073" w:rsidTr="005D6073">
        <w:trPr>
          <w:trHeight w:val="160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left"/>
              <w:rPr>
                <w:rFonts w:ascii="宋体" w:hAnsi="宋体" w:cs="宋体"/>
                <w:color w:val="000000"/>
                <w:kern w:val="0"/>
                <w:sz w:val="28"/>
                <w:szCs w:val="28"/>
              </w:rPr>
            </w:pPr>
            <w:r w:rsidRPr="005D6073">
              <w:rPr>
                <w:rFonts w:ascii="宋体" w:hAnsi="宋体" w:cs="宋体" w:hint="eastAsia"/>
                <w:color w:val="000000"/>
                <w:kern w:val="0"/>
                <w:sz w:val="28"/>
                <w:szCs w:val="28"/>
              </w:rPr>
              <w:t>4.其他</w:t>
            </w:r>
          </w:p>
        </w:tc>
        <w:tc>
          <w:tcPr>
            <w:tcW w:w="4220" w:type="dxa"/>
            <w:tcBorders>
              <w:top w:val="nil"/>
              <w:left w:val="nil"/>
              <w:bottom w:val="single" w:sz="4" w:space="0" w:color="auto"/>
              <w:right w:val="single" w:sz="4" w:space="0" w:color="auto"/>
            </w:tcBorders>
            <w:shd w:val="clear" w:color="auto" w:fill="auto"/>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为提高乘客参与调查问卷的积极性，采取的措施，比如给参与调查的乘客派发小礼品或设置抽奖环节赠送的礼品费用等。</w:t>
            </w:r>
          </w:p>
        </w:tc>
        <w:tc>
          <w:tcPr>
            <w:tcW w:w="1500" w:type="dxa"/>
            <w:tcBorders>
              <w:top w:val="nil"/>
              <w:left w:val="nil"/>
              <w:bottom w:val="single" w:sz="4" w:space="0" w:color="auto"/>
              <w:right w:val="single" w:sz="4" w:space="0" w:color="auto"/>
            </w:tcBorders>
            <w:shd w:val="clear" w:color="auto" w:fill="auto"/>
            <w:hideMark/>
          </w:tcPr>
          <w:p w:rsidR="005D6073" w:rsidRPr="005D6073" w:rsidRDefault="005D6073" w:rsidP="005D6073">
            <w:pPr>
              <w:widowControl/>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color w:val="000000"/>
                <w:kern w:val="0"/>
                <w:sz w:val="28"/>
                <w:szCs w:val="28"/>
              </w:rPr>
            </w:pPr>
            <w:r w:rsidRPr="005D6073">
              <w:rPr>
                <w:rFonts w:ascii="宋体" w:hAnsi="宋体" w:cs="宋体" w:hint="eastAsia"/>
                <w:color w:val="000000"/>
                <w:kern w:val="0"/>
                <w:sz w:val="28"/>
                <w:szCs w:val="28"/>
              </w:rPr>
              <w:t xml:space="preserve">　</w:t>
            </w:r>
          </w:p>
        </w:tc>
        <w:tc>
          <w:tcPr>
            <w:tcW w:w="1300" w:type="dxa"/>
            <w:vMerge/>
            <w:tcBorders>
              <w:top w:val="nil"/>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r>
      <w:tr w:rsidR="005D6073" w:rsidRPr="005D6073" w:rsidTr="005D6073">
        <w:trPr>
          <w:trHeight w:val="750"/>
          <w:jc w:val="center"/>
        </w:trPr>
        <w:tc>
          <w:tcPr>
            <w:tcW w:w="5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073" w:rsidRPr="005D6073" w:rsidRDefault="005D6073" w:rsidP="005D6073">
            <w:pPr>
              <w:widowControl/>
              <w:jc w:val="center"/>
              <w:rPr>
                <w:rFonts w:ascii="宋体" w:hAnsi="宋体" w:cs="宋体"/>
                <w:b/>
                <w:bCs/>
                <w:color w:val="000000"/>
                <w:kern w:val="0"/>
                <w:sz w:val="28"/>
                <w:szCs w:val="28"/>
              </w:rPr>
            </w:pPr>
            <w:r w:rsidRPr="005D6073">
              <w:rPr>
                <w:rFonts w:ascii="宋体" w:hAnsi="宋体" w:cs="宋体" w:hint="eastAsia"/>
                <w:b/>
                <w:bCs/>
                <w:color w:val="000000"/>
                <w:kern w:val="0"/>
                <w:sz w:val="28"/>
                <w:szCs w:val="28"/>
              </w:rPr>
              <w:t>总计</w:t>
            </w:r>
          </w:p>
        </w:tc>
        <w:tc>
          <w:tcPr>
            <w:tcW w:w="150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left"/>
              <w:rPr>
                <w:rFonts w:ascii="宋体" w:hAnsi="宋体" w:cs="宋体"/>
                <w:b/>
                <w:bCs/>
                <w:color w:val="000000"/>
                <w:kern w:val="0"/>
                <w:sz w:val="28"/>
                <w:szCs w:val="28"/>
              </w:rPr>
            </w:pPr>
            <w:r w:rsidRPr="005D6073">
              <w:rPr>
                <w:rFonts w:ascii="宋体" w:hAnsi="宋体" w:cs="宋体" w:hint="eastAsia"/>
                <w:b/>
                <w:bCs/>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6073" w:rsidRPr="005D6073" w:rsidRDefault="005D6073" w:rsidP="005D6073">
            <w:pPr>
              <w:widowControl/>
              <w:jc w:val="left"/>
              <w:rPr>
                <w:rFonts w:ascii="宋体" w:hAnsi="宋体" w:cs="宋体"/>
                <w:b/>
                <w:bCs/>
                <w:color w:val="000000"/>
                <w:kern w:val="0"/>
                <w:sz w:val="28"/>
                <w:szCs w:val="28"/>
              </w:rPr>
            </w:pPr>
            <w:r w:rsidRPr="005D6073">
              <w:rPr>
                <w:rFonts w:ascii="宋体" w:hAnsi="宋体" w:cs="宋体" w:hint="eastAsia"/>
                <w:b/>
                <w:bCs/>
                <w:color w:val="000000"/>
                <w:kern w:val="0"/>
                <w:sz w:val="28"/>
                <w:szCs w:val="28"/>
              </w:rPr>
              <w:t xml:space="preserve">　</w:t>
            </w:r>
          </w:p>
        </w:tc>
        <w:tc>
          <w:tcPr>
            <w:tcW w:w="1300" w:type="dxa"/>
            <w:vMerge/>
            <w:tcBorders>
              <w:top w:val="nil"/>
              <w:left w:val="single" w:sz="4" w:space="0" w:color="auto"/>
              <w:bottom w:val="single" w:sz="4" w:space="0" w:color="auto"/>
              <w:right w:val="single" w:sz="4" w:space="0" w:color="auto"/>
            </w:tcBorders>
            <w:vAlign w:val="center"/>
            <w:hideMark/>
          </w:tcPr>
          <w:p w:rsidR="005D6073" w:rsidRPr="005D6073" w:rsidRDefault="005D6073" w:rsidP="005D6073">
            <w:pPr>
              <w:widowControl/>
              <w:jc w:val="left"/>
              <w:rPr>
                <w:rFonts w:ascii="宋体" w:hAnsi="宋体" w:cs="宋体"/>
                <w:color w:val="000000"/>
                <w:kern w:val="0"/>
                <w:sz w:val="28"/>
                <w:szCs w:val="28"/>
              </w:rPr>
            </w:pPr>
          </w:p>
        </w:tc>
      </w:tr>
    </w:tbl>
    <w:p w:rsidR="001317D2" w:rsidRDefault="001317D2" w:rsidP="009A6B0D">
      <w:pPr>
        <w:ind w:firstLine="420"/>
        <w:jc w:val="left"/>
        <w:rPr>
          <w:rFonts w:ascii="宋体" w:hAnsi="宋体" w:cs="宋体"/>
          <w:sz w:val="28"/>
          <w:szCs w:val="28"/>
        </w:rPr>
      </w:pPr>
    </w:p>
    <w:p w:rsidR="001317D2" w:rsidRDefault="001317D2" w:rsidP="009A6B0D">
      <w:pPr>
        <w:ind w:firstLine="420"/>
        <w:jc w:val="left"/>
        <w:rPr>
          <w:rFonts w:ascii="宋体" w:hAnsi="宋体" w:cs="宋体"/>
          <w:sz w:val="28"/>
          <w:szCs w:val="28"/>
        </w:rPr>
      </w:pPr>
    </w:p>
    <w:p w:rsidR="001317D2" w:rsidRDefault="001317D2" w:rsidP="009A6B0D">
      <w:pPr>
        <w:ind w:firstLine="420"/>
        <w:jc w:val="left"/>
        <w:rPr>
          <w:rFonts w:ascii="宋体" w:hAnsi="宋体" w:cs="宋体"/>
          <w:sz w:val="28"/>
          <w:szCs w:val="28"/>
        </w:rPr>
      </w:pPr>
    </w:p>
    <w:p w:rsidR="003B00BD" w:rsidRDefault="003B00BD" w:rsidP="009A6B0D">
      <w:pPr>
        <w:ind w:firstLine="420"/>
        <w:jc w:val="left"/>
        <w:rPr>
          <w:rFonts w:ascii="宋体" w:hAnsi="宋体" w:cs="宋体"/>
          <w:sz w:val="28"/>
          <w:szCs w:val="28"/>
        </w:rPr>
      </w:pPr>
    </w:p>
    <w:p w:rsidR="003B00BD" w:rsidRDefault="003B00BD" w:rsidP="009A6B0D">
      <w:pPr>
        <w:ind w:firstLine="420"/>
        <w:jc w:val="left"/>
        <w:rPr>
          <w:rFonts w:ascii="宋体" w:hAnsi="宋体" w:cs="宋体"/>
          <w:sz w:val="28"/>
          <w:szCs w:val="28"/>
        </w:rPr>
      </w:pPr>
    </w:p>
    <w:p w:rsidR="003B00BD" w:rsidRDefault="003B00BD" w:rsidP="009A6B0D">
      <w:pPr>
        <w:ind w:firstLine="420"/>
        <w:jc w:val="left"/>
        <w:rPr>
          <w:rFonts w:ascii="宋体" w:hAnsi="宋体" w:cs="宋体"/>
          <w:sz w:val="28"/>
          <w:szCs w:val="28"/>
        </w:rPr>
      </w:pPr>
    </w:p>
    <w:p w:rsidR="003B00BD" w:rsidRDefault="003B00BD" w:rsidP="009A6B0D">
      <w:pPr>
        <w:ind w:firstLine="420"/>
        <w:jc w:val="left"/>
        <w:rPr>
          <w:rFonts w:ascii="宋体" w:hAnsi="宋体" w:cs="宋体"/>
          <w:sz w:val="28"/>
          <w:szCs w:val="28"/>
        </w:rPr>
      </w:pPr>
    </w:p>
    <w:p w:rsidR="009A6B0D" w:rsidRDefault="009D0C63" w:rsidP="009A6B0D">
      <w:pPr>
        <w:ind w:firstLine="420"/>
        <w:jc w:val="left"/>
        <w:rPr>
          <w:rFonts w:ascii="宋体" w:hAnsi="宋体" w:cs="宋体"/>
          <w:sz w:val="28"/>
          <w:szCs w:val="28"/>
        </w:rPr>
      </w:pPr>
      <w:r>
        <w:rPr>
          <w:rFonts w:ascii="宋体" w:hAnsi="宋体" w:cs="宋体" w:hint="eastAsia"/>
          <w:sz w:val="28"/>
          <w:szCs w:val="28"/>
        </w:rPr>
        <w:t>2</w:t>
      </w:r>
      <w:r w:rsidR="009A6B0D">
        <w:rPr>
          <w:rFonts w:ascii="宋体" w:hAnsi="宋体" w:cs="宋体" w:hint="eastAsia"/>
          <w:sz w:val="28"/>
          <w:szCs w:val="28"/>
        </w:rPr>
        <w:t>.比选申请函</w:t>
      </w:r>
    </w:p>
    <w:p w:rsidR="006730BF" w:rsidRDefault="006730BF" w:rsidP="006730BF">
      <w:pPr>
        <w:autoSpaceDE w:val="0"/>
        <w:autoSpaceDN w:val="0"/>
        <w:adjustRightInd w:val="0"/>
        <w:spacing w:line="360" w:lineRule="auto"/>
        <w:ind w:firstLine="452"/>
        <w:jc w:val="center"/>
        <w:rPr>
          <w:rFonts w:ascii="宋体" w:hAnsi="宋体"/>
          <w:b/>
          <w:color w:val="000000" w:themeColor="text1"/>
          <w:kern w:val="0"/>
          <w:sz w:val="30"/>
          <w:szCs w:val="30"/>
        </w:rPr>
      </w:pPr>
      <w:r>
        <w:rPr>
          <w:rFonts w:ascii="宋体" w:hAnsi="宋体" w:hint="eastAsia"/>
          <w:b/>
          <w:color w:val="000000" w:themeColor="text1"/>
          <w:kern w:val="0"/>
          <w:sz w:val="30"/>
          <w:szCs w:val="30"/>
        </w:rPr>
        <w:t>比选申请函</w:t>
      </w:r>
    </w:p>
    <w:p w:rsidR="006730BF" w:rsidRDefault="006730BF" w:rsidP="006730BF">
      <w:pPr>
        <w:autoSpaceDE w:val="0"/>
        <w:autoSpaceDN w:val="0"/>
        <w:adjustRightInd w:val="0"/>
        <w:spacing w:line="360" w:lineRule="auto"/>
        <w:ind w:firstLine="361"/>
        <w:jc w:val="left"/>
        <w:rPr>
          <w:rFonts w:ascii="楷体_GB2312" w:eastAsia="楷体_GB2312"/>
          <w:b/>
          <w:color w:val="000000" w:themeColor="text1"/>
          <w:kern w:val="0"/>
          <w:sz w:val="24"/>
          <w:u w:val="single"/>
        </w:rPr>
      </w:pPr>
    </w:p>
    <w:p w:rsidR="006730BF" w:rsidRDefault="006730BF" w:rsidP="006730BF">
      <w:pPr>
        <w:autoSpaceDE w:val="0"/>
        <w:autoSpaceDN w:val="0"/>
        <w:adjustRightInd w:val="0"/>
        <w:spacing w:line="360" w:lineRule="auto"/>
        <w:ind w:firstLineChars="200" w:firstLine="482"/>
        <w:jc w:val="left"/>
        <w:rPr>
          <w:rFonts w:ascii="宋体" w:hAnsi="宋体"/>
          <w:b/>
          <w:color w:val="000000" w:themeColor="text1"/>
          <w:kern w:val="0"/>
          <w:sz w:val="24"/>
        </w:rPr>
      </w:pPr>
      <w:r>
        <w:rPr>
          <w:rFonts w:ascii="宋体" w:hAnsi="宋体" w:hint="eastAsia"/>
          <w:b/>
          <w:color w:val="000000" w:themeColor="text1"/>
          <w:kern w:val="0"/>
          <w:sz w:val="24"/>
          <w:u w:val="single"/>
        </w:rPr>
        <w:t>南宁</w:t>
      </w:r>
      <w:bookmarkStart w:id="149" w:name="_Toc114052394"/>
      <w:r>
        <w:rPr>
          <w:rFonts w:ascii="宋体" w:hAnsi="宋体" w:hint="eastAsia"/>
          <w:b/>
          <w:color w:val="000000" w:themeColor="text1"/>
          <w:kern w:val="0"/>
          <w:sz w:val="24"/>
          <w:u w:val="single"/>
        </w:rPr>
        <w:t xml:space="preserve">轨道交通集团有限责任公司 </w:t>
      </w:r>
      <w:r>
        <w:rPr>
          <w:rFonts w:ascii="宋体" w:hAnsi="宋体" w:hint="eastAsia"/>
          <w:b/>
          <w:color w:val="000000" w:themeColor="text1"/>
          <w:kern w:val="0"/>
          <w:sz w:val="24"/>
        </w:rPr>
        <w:t>：</w:t>
      </w:r>
    </w:p>
    <w:p w:rsidR="006730BF" w:rsidRPr="008E7AEE" w:rsidRDefault="006730BF" w:rsidP="006730BF">
      <w:pPr>
        <w:autoSpaceDE w:val="0"/>
        <w:autoSpaceDN w:val="0"/>
        <w:adjustRightInd w:val="0"/>
        <w:spacing w:line="360" w:lineRule="auto"/>
        <w:ind w:firstLineChars="200" w:firstLine="480"/>
        <w:jc w:val="left"/>
        <w:rPr>
          <w:rFonts w:ascii="宋体" w:hAnsi="宋体"/>
          <w:color w:val="000000" w:themeColor="text1"/>
          <w:kern w:val="0"/>
          <w:sz w:val="24"/>
        </w:rPr>
      </w:pPr>
    </w:p>
    <w:p w:rsidR="006730BF" w:rsidRDefault="006730BF" w:rsidP="006730BF">
      <w:pPr>
        <w:spacing w:line="360" w:lineRule="auto"/>
        <w:ind w:firstLineChars="200" w:firstLine="480"/>
        <w:rPr>
          <w:rFonts w:ascii="宋体" w:hAnsi="宋体"/>
          <w:color w:val="000000" w:themeColor="text1"/>
          <w:kern w:val="0"/>
          <w:sz w:val="24"/>
        </w:rPr>
      </w:pPr>
      <w:r>
        <w:rPr>
          <w:rFonts w:ascii="宋体" w:hAnsi="宋体"/>
          <w:color w:val="000000" w:themeColor="text1"/>
          <w:kern w:val="0"/>
          <w:sz w:val="24"/>
        </w:rPr>
        <w:t>1</w:t>
      </w:r>
      <w:bookmarkEnd w:id="149"/>
      <w:r>
        <w:rPr>
          <w:rFonts w:ascii="宋体" w:hAnsi="宋体" w:hint="eastAsia"/>
          <w:color w:val="000000" w:themeColor="text1"/>
          <w:kern w:val="0"/>
          <w:sz w:val="24"/>
        </w:rPr>
        <w:t>、根据</w:t>
      </w:r>
      <w:r w:rsidRPr="00AA5F8F">
        <w:rPr>
          <w:rFonts w:ascii="宋体" w:hAnsi="宋体" w:hint="eastAsia"/>
          <w:b/>
          <w:color w:val="000000" w:themeColor="text1"/>
          <w:kern w:val="0"/>
          <w:sz w:val="24"/>
          <w:u w:val="single"/>
        </w:rPr>
        <w:t>南宁轨道交通集团有限责任公司2019年服务满意度调查采购项目</w:t>
      </w:r>
      <w:r w:rsidRPr="00AA5F8F">
        <w:rPr>
          <w:rFonts w:ascii="宋体" w:hAnsi="宋体" w:hint="eastAsia"/>
          <w:color w:val="000000" w:themeColor="text1"/>
          <w:kern w:val="0"/>
          <w:sz w:val="24"/>
        </w:rPr>
        <w:t>的比选公告</w:t>
      </w:r>
      <w:r>
        <w:rPr>
          <w:rFonts w:ascii="宋体" w:hAnsi="宋体" w:hint="eastAsia"/>
          <w:color w:val="000000" w:themeColor="text1"/>
          <w:kern w:val="0"/>
          <w:sz w:val="24"/>
        </w:rPr>
        <w:t>，遵照国家相关法律、法规的规定，我单位经考察现场和研究上述比选文件的须知、合同条件、技术规范和其他有关文件后，我方愿以总价人民币</w:t>
      </w:r>
      <w:r w:rsidRPr="00AA5F8F">
        <w:rPr>
          <w:rFonts w:ascii="宋体" w:hAnsi="宋体" w:hint="eastAsia"/>
          <w:color w:val="000000" w:themeColor="text1"/>
          <w:kern w:val="0"/>
          <w:sz w:val="24"/>
          <w:u w:val="single"/>
        </w:rPr>
        <w:t xml:space="preserve">      </w:t>
      </w:r>
      <w:r>
        <w:rPr>
          <w:rFonts w:ascii="宋体" w:hAnsi="宋体" w:hint="eastAsia"/>
          <w:color w:val="000000" w:themeColor="text1"/>
          <w:sz w:val="24"/>
        </w:rPr>
        <w:t>￥元(大写：</w:t>
      </w:r>
      <w:r w:rsidRPr="00AA5F8F">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kern w:val="0"/>
          <w:sz w:val="24"/>
        </w:rPr>
        <w:t>的价格按上述范围完成贵方安排的全部的工作。</w:t>
      </w:r>
      <w:bookmarkStart w:id="150" w:name="_GoBack"/>
      <w:bookmarkEnd w:id="150"/>
    </w:p>
    <w:p w:rsidR="006730BF" w:rsidRDefault="006730BF" w:rsidP="006730BF">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2、我方根据比选文件的规定，承担完成合同的责任和义务。</w:t>
      </w:r>
    </w:p>
    <w:p w:rsidR="006730BF" w:rsidRDefault="006730BF" w:rsidP="006730BF">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3、我方已详细审核比选申请文件，我方知道必须放弃提出含糊不清或误解问题的权利。</w:t>
      </w:r>
    </w:p>
    <w:p w:rsidR="006730BF" w:rsidRDefault="006730BF" w:rsidP="006730BF">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4、同意向贵方提供贵方可能要求的与本比选有关的任何数据或资料。</w:t>
      </w:r>
    </w:p>
    <w:p w:rsidR="006730BF" w:rsidRDefault="006730BF" w:rsidP="006730BF">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5、我方将严格遵守国家相关法律、法规的规定，知悉作为供应商应负的法律责任。</w:t>
      </w:r>
    </w:p>
    <w:p w:rsidR="006730BF" w:rsidRDefault="006730BF" w:rsidP="006730BF">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6、与本项目比选有关的正式通讯地址为：</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比选申请人名称：</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地址： 邮政编码：</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电话、电报、传真或电传：</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开户名称：</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开户银行：</w:t>
      </w:r>
    </w:p>
    <w:p w:rsidR="006730BF" w:rsidRDefault="006730BF" w:rsidP="006730BF">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账号：</w:t>
      </w:r>
    </w:p>
    <w:p w:rsidR="006730BF" w:rsidRPr="00E02B8D" w:rsidRDefault="006730BF" w:rsidP="00E02B8D">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法定代表人或授权委托代理人签名：</w:t>
      </w:r>
    </w:p>
    <w:p w:rsidR="00622A1F" w:rsidRPr="0043682C" w:rsidRDefault="009A6B0D" w:rsidP="0043682C">
      <w:pPr>
        <w:ind w:firstLine="420"/>
        <w:jc w:val="left"/>
        <w:rPr>
          <w:rFonts w:ascii="宋体" w:hAnsi="宋体" w:cs="宋体"/>
          <w:sz w:val="28"/>
          <w:szCs w:val="28"/>
        </w:rPr>
      </w:pPr>
      <w:r>
        <w:rPr>
          <w:rFonts w:ascii="宋体" w:hAnsi="宋体" w:cs="宋体" w:hint="eastAsia"/>
          <w:sz w:val="28"/>
          <w:szCs w:val="28"/>
        </w:rPr>
        <w:t>备注：以上</w:t>
      </w:r>
      <w:r w:rsidRPr="0059326E">
        <w:rPr>
          <w:rFonts w:ascii="宋体" w:hAnsi="宋体" w:cs="宋体" w:hint="eastAsia"/>
          <w:sz w:val="28"/>
          <w:szCs w:val="28"/>
        </w:rPr>
        <w:t>材料均需加盖单位公章，并按照目录顺序编排，标注页码</w:t>
      </w:r>
      <w:bookmarkEnd w:id="146"/>
    </w:p>
    <w:sectPr w:rsidR="00622A1F" w:rsidRPr="0043682C" w:rsidSect="009A6B0D">
      <w:headerReference w:type="default" r:id="rId16"/>
      <w:footerReference w:type="default" r:id="rId17"/>
      <w:pgSz w:w="11906" w:h="16838"/>
      <w:pgMar w:top="1134" w:right="1418"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FAF" w:rsidRDefault="000B7FAF" w:rsidP="00622A1F">
      <w:r>
        <w:separator/>
      </w:r>
    </w:p>
  </w:endnote>
  <w:endnote w:type="continuationSeparator" w:id="1">
    <w:p w:rsidR="000B7FAF" w:rsidRDefault="000B7FAF" w:rsidP="0062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71541"/>
    </w:sdtPr>
    <w:sdtContent>
      <w:sdt>
        <w:sdtPr>
          <w:id w:val="697571542"/>
        </w:sdtPr>
        <w:sdtContent>
          <w:p w:rsidR="00A21635" w:rsidRDefault="001D3D4F">
            <w:pPr>
              <w:pStyle w:val="ad"/>
              <w:ind w:firstLine="270"/>
              <w:jc w:val="center"/>
            </w:pPr>
            <w:r>
              <w:rPr>
                <w:b/>
                <w:bCs/>
                <w:sz w:val="24"/>
                <w:szCs w:val="24"/>
              </w:rPr>
              <w:fldChar w:fldCharType="begin"/>
            </w:r>
            <w:r w:rsidR="00A21635">
              <w:rPr>
                <w:b/>
                <w:bCs/>
              </w:rPr>
              <w:instrText>PAGE</w:instrText>
            </w:r>
            <w:r>
              <w:rPr>
                <w:b/>
                <w:bCs/>
                <w:sz w:val="24"/>
                <w:szCs w:val="24"/>
              </w:rPr>
              <w:fldChar w:fldCharType="separate"/>
            </w:r>
            <w:r w:rsidR="006814A5">
              <w:rPr>
                <w:b/>
                <w:bCs/>
                <w:noProof/>
              </w:rPr>
              <w:t>1</w:t>
            </w:r>
            <w:r>
              <w:rPr>
                <w:b/>
                <w:bCs/>
                <w:sz w:val="24"/>
                <w:szCs w:val="24"/>
              </w:rPr>
              <w:fldChar w:fldCharType="end"/>
            </w:r>
            <w:r w:rsidR="00A21635">
              <w:rPr>
                <w:lang w:val="zh-CN"/>
              </w:rPr>
              <w:t xml:space="preserve"> / </w:t>
            </w:r>
            <w:r>
              <w:rPr>
                <w:b/>
                <w:bCs/>
                <w:sz w:val="24"/>
                <w:szCs w:val="24"/>
              </w:rPr>
              <w:fldChar w:fldCharType="begin"/>
            </w:r>
            <w:r w:rsidR="00A21635">
              <w:rPr>
                <w:b/>
                <w:bCs/>
              </w:rPr>
              <w:instrText>NUMPAGES</w:instrText>
            </w:r>
            <w:r>
              <w:rPr>
                <w:b/>
                <w:bCs/>
                <w:sz w:val="24"/>
                <w:szCs w:val="24"/>
              </w:rPr>
              <w:fldChar w:fldCharType="separate"/>
            </w:r>
            <w:r w:rsidR="006814A5">
              <w:rPr>
                <w:b/>
                <w:bCs/>
                <w:noProof/>
              </w:rPr>
              <w:t>34</w:t>
            </w:r>
            <w:r>
              <w:rPr>
                <w:b/>
                <w:bCs/>
                <w:sz w:val="24"/>
                <w:szCs w:val="24"/>
              </w:rPr>
              <w:fldChar w:fldCharType="end"/>
            </w:r>
          </w:p>
        </w:sdtContent>
      </w:sdt>
    </w:sdtContent>
  </w:sdt>
  <w:p w:rsidR="00A21635" w:rsidRDefault="00A21635">
    <w:pPr>
      <w:pStyle w:val="ad"/>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0174"/>
      <w:docPartObj>
        <w:docPartGallery w:val="Page Numbers (Bottom of Page)"/>
        <w:docPartUnique/>
      </w:docPartObj>
    </w:sdtPr>
    <w:sdtContent>
      <w:sdt>
        <w:sdtPr>
          <w:id w:val="98381352"/>
          <w:docPartObj>
            <w:docPartGallery w:val="Page Numbers (Top of Page)"/>
            <w:docPartUnique/>
          </w:docPartObj>
        </w:sdtPr>
        <w:sdtContent>
          <w:p w:rsidR="00A21635" w:rsidRDefault="00A21635">
            <w:pPr>
              <w:pStyle w:val="ad"/>
            </w:pPr>
            <w:r>
              <w:rPr>
                <w:rFonts w:hint="eastAsia"/>
                <w:lang w:val="zh-CN"/>
              </w:rPr>
              <w:t xml:space="preserve">                                               </w:t>
            </w:r>
            <w:r>
              <w:rPr>
                <w:rFonts w:hint="eastAsia"/>
                <w:b/>
                <w:sz w:val="24"/>
                <w:szCs w:val="24"/>
              </w:rPr>
              <w:t>22</w:t>
            </w:r>
            <w:r>
              <w:rPr>
                <w:lang w:val="zh-CN"/>
              </w:rPr>
              <w:t xml:space="preserve">/ </w:t>
            </w:r>
            <w:r w:rsidR="001D3D4F">
              <w:rPr>
                <w:b/>
                <w:sz w:val="24"/>
                <w:szCs w:val="24"/>
              </w:rPr>
              <w:fldChar w:fldCharType="begin"/>
            </w:r>
            <w:r>
              <w:rPr>
                <w:b/>
              </w:rPr>
              <w:instrText>NUMPAGES</w:instrText>
            </w:r>
            <w:r w:rsidR="001D3D4F">
              <w:rPr>
                <w:b/>
                <w:sz w:val="24"/>
                <w:szCs w:val="24"/>
              </w:rPr>
              <w:fldChar w:fldCharType="separate"/>
            </w:r>
            <w:r>
              <w:rPr>
                <w:b/>
                <w:noProof/>
              </w:rPr>
              <w:t>35</w:t>
            </w:r>
            <w:r w:rsidR="001D3D4F">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0291"/>
    </w:sdtPr>
    <w:sdtEndPr>
      <w:rPr>
        <w:b/>
      </w:rPr>
    </w:sdtEndPr>
    <w:sdtContent>
      <w:sdt>
        <w:sdtPr>
          <w:id w:val="31310292"/>
        </w:sdtPr>
        <w:sdtEndPr>
          <w:rPr>
            <w:b/>
          </w:rPr>
        </w:sdtEndPr>
        <w:sdtContent>
          <w:p w:rsidR="00A21635" w:rsidRPr="00C41646" w:rsidRDefault="00A21635">
            <w:pPr>
              <w:pStyle w:val="ad"/>
              <w:ind w:firstLine="270"/>
              <w:jc w:val="center"/>
              <w:rPr>
                <w:b/>
              </w:rPr>
            </w:pPr>
            <w:r w:rsidRPr="00C41646">
              <w:rPr>
                <w:rFonts w:hint="eastAsia"/>
                <w:b/>
                <w:lang w:val="zh-CN"/>
              </w:rPr>
              <w:t>23</w:t>
            </w:r>
            <w:r w:rsidRPr="00C41646">
              <w:rPr>
                <w:b/>
                <w:lang w:val="zh-CN"/>
              </w:rPr>
              <w:t xml:space="preserve"> / </w:t>
            </w:r>
            <w:r w:rsidR="001D3D4F" w:rsidRPr="00C41646">
              <w:rPr>
                <w:b/>
                <w:lang w:val="zh-CN"/>
              </w:rPr>
              <w:fldChar w:fldCharType="begin"/>
            </w:r>
            <w:r w:rsidRPr="00C41646">
              <w:rPr>
                <w:b/>
                <w:lang w:val="zh-CN"/>
              </w:rPr>
              <w:instrText>NUMPAGES</w:instrText>
            </w:r>
            <w:r w:rsidR="001D3D4F" w:rsidRPr="00C41646">
              <w:rPr>
                <w:b/>
                <w:lang w:val="zh-CN"/>
              </w:rPr>
              <w:fldChar w:fldCharType="separate"/>
            </w:r>
            <w:r w:rsidR="006814A5">
              <w:rPr>
                <w:b/>
                <w:noProof/>
                <w:lang w:val="zh-CN"/>
              </w:rPr>
              <w:t>35</w:t>
            </w:r>
            <w:r w:rsidR="001D3D4F" w:rsidRPr="00C41646">
              <w:rPr>
                <w:b/>
                <w:lang w:val="zh-CN"/>
              </w:rPr>
              <w:fldChar w:fldCharType="end"/>
            </w:r>
          </w:p>
        </w:sdtContent>
      </w:sdt>
    </w:sdtContent>
  </w:sdt>
  <w:p w:rsidR="00A21635" w:rsidRDefault="00A21635">
    <w:pPr>
      <w:pStyle w:val="ad"/>
      <w:ind w:firstLine="27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0287"/>
      <w:docPartObj>
        <w:docPartGallery w:val="Page Numbers (Bottom of Page)"/>
        <w:docPartUnique/>
      </w:docPartObj>
    </w:sdtPr>
    <w:sdtContent>
      <w:sdt>
        <w:sdtPr>
          <w:id w:val="171357217"/>
          <w:docPartObj>
            <w:docPartGallery w:val="Page Numbers (Top of Page)"/>
            <w:docPartUnique/>
          </w:docPartObj>
        </w:sdtPr>
        <w:sdtContent>
          <w:p w:rsidR="00A21635" w:rsidRDefault="00A21635">
            <w:pPr>
              <w:pStyle w:val="ad"/>
              <w:jc w:val="center"/>
            </w:pPr>
            <w:r>
              <w:rPr>
                <w:lang w:val="zh-CN"/>
              </w:rPr>
              <w:t xml:space="preserve"> </w:t>
            </w:r>
            <w:r w:rsidR="001D3D4F">
              <w:rPr>
                <w:b/>
                <w:sz w:val="24"/>
                <w:szCs w:val="24"/>
              </w:rPr>
              <w:fldChar w:fldCharType="begin"/>
            </w:r>
            <w:r>
              <w:rPr>
                <w:b/>
              </w:rPr>
              <w:instrText>PAGE</w:instrText>
            </w:r>
            <w:r w:rsidR="001D3D4F">
              <w:rPr>
                <w:b/>
                <w:sz w:val="24"/>
                <w:szCs w:val="24"/>
              </w:rPr>
              <w:fldChar w:fldCharType="separate"/>
            </w:r>
            <w:r w:rsidR="006814A5">
              <w:rPr>
                <w:b/>
                <w:noProof/>
              </w:rPr>
              <w:t>25</w:t>
            </w:r>
            <w:r w:rsidR="001D3D4F">
              <w:rPr>
                <w:b/>
                <w:sz w:val="24"/>
                <w:szCs w:val="24"/>
              </w:rPr>
              <w:fldChar w:fldCharType="end"/>
            </w:r>
            <w:r>
              <w:rPr>
                <w:lang w:val="zh-CN"/>
              </w:rPr>
              <w:t xml:space="preserve"> / </w:t>
            </w:r>
            <w:r w:rsidR="001D3D4F">
              <w:rPr>
                <w:b/>
                <w:sz w:val="24"/>
                <w:szCs w:val="24"/>
              </w:rPr>
              <w:fldChar w:fldCharType="begin"/>
            </w:r>
            <w:r>
              <w:rPr>
                <w:b/>
              </w:rPr>
              <w:instrText>NUMPAGES</w:instrText>
            </w:r>
            <w:r w:rsidR="001D3D4F">
              <w:rPr>
                <w:b/>
                <w:sz w:val="24"/>
                <w:szCs w:val="24"/>
              </w:rPr>
              <w:fldChar w:fldCharType="separate"/>
            </w:r>
            <w:r w:rsidR="006814A5">
              <w:rPr>
                <w:b/>
                <w:noProof/>
              </w:rPr>
              <w:t>35</w:t>
            </w:r>
            <w:r w:rsidR="001D3D4F">
              <w:rPr>
                <w:b/>
                <w:sz w:val="24"/>
                <w:szCs w:val="24"/>
              </w:rPr>
              <w:fldChar w:fldCharType="end"/>
            </w:r>
          </w:p>
        </w:sdtContent>
      </w:sdt>
    </w:sdtContent>
  </w:sdt>
  <w:p w:rsidR="00A21635" w:rsidRDefault="00A21635">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35" w:rsidRDefault="001D3D4F">
    <w:pPr>
      <w:pStyle w:val="ad"/>
      <w:ind w:firstLine="361"/>
      <w:jc w:val="center"/>
    </w:pPr>
    <w:r>
      <w:rPr>
        <w:b/>
        <w:sz w:val="24"/>
        <w:szCs w:val="24"/>
      </w:rPr>
      <w:fldChar w:fldCharType="begin"/>
    </w:r>
    <w:r w:rsidR="00A21635">
      <w:rPr>
        <w:b/>
      </w:rPr>
      <w:instrText>PAGE</w:instrText>
    </w:r>
    <w:r>
      <w:rPr>
        <w:b/>
        <w:sz w:val="24"/>
        <w:szCs w:val="24"/>
      </w:rPr>
      <w:fldChar w:fldCharType="separate"/>
    </w:r>
    <w:r w:rsidR="006814A5">
      <w:rPr>
        <w:b/>
        <w:noProof/>
      </w:rPr>
      <w:t>30</w:t>
    </w:r>
    <w:r>
      <w:rPr>
        <w:b/>
        <w:sz w:val="24"/>
        <w:szCs w:val="24"/>
      </w:rPr>
      <w:fldChar w:fldCharType="end"/>
    </w:r>
    <w:r w:rsidR="00A21635">
      <w:t xml:space="preserve"> / </w:t>
    </w:r>
    <w:r>
      <w:rPr>
        <w:b/>
        <w:sz w:val="24"/>
        <w:szCs w:val="24"/>
      </w:rPr>
      <w:fldChar w:fldCharType="begin"/>
    </w:r>
    <w:r w:rsidR="00A21635">
      <w:rPr>
        <w:b/>
      </w:rPr>
      <w:instrText>NUMPAGES</w:instrText>
    </w:r>
    <w:r>
      <w:rPr>
        <w:b/>
        <w:sz w:val="24"/>
        <w:szCs w:val="24"/>
      </w:rPr>
      <w:fldChar w:fldCharType="separate"/>
    </w:r>
    <w:r w:rsidR="006814A5">
      <w:rPr>
        <w:b/>
        <w:noProof/>
      </w:rPr>
      <w:t>35</w:t>
    </w:r>
    <w:r>
      <w:rPr>
        <w:b/>
        <w:sz w:val="24"/>
        <w:szCs w:val="24"/>
      </w:rPr>
      <w:fldChar w:fldCharType="end"/>
    </w:r>
  </w:p>
  <w:p w:rsidR="00A21635" w:rsidRDefault="00A21635">
    <w:pPr>
      <w:pStyle w:val="ad"/>
      <w:ind w:firstLine="270"/>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FAF" w:rsidRDefault="000B7FAF" w:rsidP="00622A1F">
      <w:r>
        <w:separator/>
      </w:r>
    </w:p>
  </w:footnote>
  <w:footnote w:type="continuationSeparator" w:id="1">
    <w:p w:rsidR="000B7FAF" w:rsidRDefault="000B7FAF" w:rsidP="00622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35" w:rsidRDefault="00A21635">
    <w:pPr>
      <w:pStyle w:val="ae"/>
      <w:pBdr>
        <w:bottom w:val="none" w:sz="0" w:space="0" w:color="auto"/>
      </w:pBdr>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956824"/>
    <w:multiLevelType w:val="multilevel"/>
    <w:tmpl w:val="EB956824"/>
    <w:lvl w:ilvl="0">
      <w:start w:val="1"/>
      <w:numFmt w:val="decimal"/>
      <w:suff w:val="nothing"/>
      <w:lvlText w:val="%1、"/>
      <w:lvlJc w:val="left"/>
      <w:rPr>
        <w:rFonts w:hint="default"/>
      </w:rPr>
    </w:lvl>
    <w:lvl w:ilvl="1">
      <w:start w:val="1"/>
      <w:numFmt w:val="decimal"/>
      <w:lvlText w:val=""/>
      <w:lvlJc w:val="left"/>
      <w:rPr>
        <w:rFonts w:hint="default"/>
      </w:rPr>
    </w:lvl>
    <w:lvl w:ilvl="2">
      <w:start w:val="1"/>
      <w:numFmt w:val="decimal"/>
      <w:lvlText w:val=""/>
      <w:lvlJc w:val="left"/>
      <w:rPr>
        <w:rFonts w:hint="default"/>
      </w:rPr>
    </w:lvl>
    <w:lvl w:ilvl="3">
      <w:start w:val="1"/>
      <w:numFmt w:val="decimal"/>
      <w:lvlText w:val=""/>
      <w:lvlJc w:val="left"/>
      <w:rPr>
        <w:rFonts w:hint="default"/>
      </w:rPr>
    </w:lvl>
    <w:lvl w:ilvl="4">
      <w:start w:val="1"/>
      <w:numFmt w:val="decimal"/>
      <w:lvlText w:val=""/>
      <w:lvlJc w:val="left"/>
      <w:rPr>
        <w:rFonts w:hint="default"/>
      </w:rPr>
    </w:lvl>
    <w:lvl w:ilvl="5">
      <w:start w:val="1"/>
      <w:numFmt w:val="decimal"/>
      <w:lvlText w:val=""/>
      <w:lvlJc w:val="left"/>
      <w:rPr>
        <w:rFonts w:hint="default"/>
      </w:rPr>
    </w:lvl>
    <w:lvl w:ilvl="6">
      <w:start w:val="1"/>
      <w:numFmt w:val="decimal"/>
      <w:lvlText w:val=""/>
      <w:lvlJc w:val="left"/>
      <w:rPr>
        <w:rFonts w:hint="default"/>
      </w:rPr>
    </w:lvl>
    <w:lvl w:ilvl="7">
      <w:start w:val="1"/>
      <w:numFmt w:val="decimal"/>
      <w:lvlText w:val=""/>
      <w:lvlJc w:val="left"/>
      <w:rPr>
        <w:rFonts w:hint="default"/>
      </w:rPr>
    </w:lvl>
    <w:lvl w:ilvl="8">
      <w:start w:val="1"/>
      <w:numFmt w:val="decimal"/>
      <w:lvlText w:val=""/>
      <w:lvlJc w:val="left"/>
      <w:rPr>
        <w:rFonts w:hint="default"/>
      </w:rPr>
    </w:lvl>
  </w:abstractNum>
  <w:abstractNum w:abstractNumId="1">
    <w:nsid w:val="053D1645"/>
    <w:multiLevelType w:val="multilevel"/>
    <w:tmpl w:val="053D1645"/>
    <w:lvl w:ilvl="0">
      <w:start w:val="1"/>
      <w:numFmt w:val="decimal"/>
      <w:lvlText w:val="5.%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4A40B1"/>
    <w:multiLevelType w:val="multilevel"/>
    <w:tmpl w:val="074A40B1"/>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1D23DD"/>
    <w:multiLevelType w:val="multilevel"/>
    <w:tmpl w:val="6CE0504E"/>
    <w:lvl w:ilvl="0">
      <w:start w:val="1"/>
      <w:numFmt w:val="decimal"/>
      <w:lvlText w:val="%1."/>
      <w:lvlJc w:val="left"/>
      <w:pPr>
        <w:ind w:left="0" w:firstLine="0"/>
      </w:pPr>
      <w:rPr>
        <w:rFonts w:hint="eastAsia"/>
        <w:b/>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0CEE79A"/>
    <w:multiLevelType w:val="singleLevel"/>
    <w:tmpl w:val="20CEE79A"/>
    <w:lvl w:ilvl="0">
      <w:start w:val="1"/>
      <w:numFmt w:val="decimal"/>
      <w:lvlText w:val="%1."/>
      <w:lvlJc w:val="left"/>
      <w:pPr>
        <w:tabs>
          <w:tab w:val="left" w:pos="312"/>
        </w:tabs>
      </w:pPr>
    </w:lvl>
  </w:abstractNum>
  <w:abstractNum w:abstractNumId="6">
    <w:nsid w:val="27354E94"/>
    <w:multiLevelType w:val="multilevel"/>
    <w:tmpl w:val="27354E94"/>
    <w:lvl w:ilvl="0">
      <w:start w:val="1"/>
      <w:numFmt w:val="chineseCountingThousand"/>
      <w:lvlText w:val="%1、"/>
      <w:lvlJc w:val="left"/>
      <w:pPr>
        <w:ind w:left="9492"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4F28C3"/>
    <w:multiLevelType w:val="multilevel"/>
    <w:tmpl w:val="504F28C3"/>
    <w:lvl w:ilvl="0">
      <w:start w:val="1"/>
      <w:numFmt w:val="decimal"/>
      <w:lvlText w:val="%1、"/>
      <w:lvlJc w:val="left"/>
      <w:pPr>
        <w:ind w:left="420" w:hanging="42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B98280C"/>
    <w:multiLevelType w:val="multilevel"/>
    <w:tmpl w:val="5B98280C"/>
    <w:lvl w:ilvl="0">
      <w:start w:val="1"/>
      <w:numFmt w:val="decimal"/>
      <w:lvlText w:val="4.%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8"/>
  </w:num>
  <w:num w:numId="3">
    <w:abstractNumId w:val="6"/>
  </w:num>
  <w:num w:numId="4">
    <w:abstractNumId w:val="3"/>
  </w:num>
  <w:num w:numId="5">
    <w:abstractNumId w:val="2"/>
  </w:num>
  <w:num w:numId="6">
    <w:abstractNumId w:val="9"/>
  </w:num>
  <w:num w:numId="7">
    <w:abstractNumId w:val="1"/>
  </w:num>
  <w:num w:numId="8">
    <w:abstractNumId w:val="5"/>
  </w:num>
  <w:num w:numId="9">
    <w:abstractNumId w:val="7"/>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B6E"/>
    <w:rsid w:val="00001EBC"/>
    <w:rsid w:val="0000474D"/>
    <w:rsid w:val="00005EB9"/>
    <w:rsid w:val="000064B0"/>
    <w:rsid w:val="0000679D"/>
    <w:rsid w:val="0000720C"/>
    <w:rsid w:val="00007755"/>
    <w:rsid w:val="0000794F"/>
    <w:rsid w:val="00007C91"/>
    <w:rsid w:val="000114D5"/>
    <w:rsid w:val="00012BD5"/>
    <w:rsid w:val="00013366"/>
    <w:rsid w:val="00013ABF"/>
    <w:rsid w:val="00013C0B"/>
    <w:rsid w:val="00013C9F"/>
    <w:rsid w:val="00013CFD"/>
    <w:rsid w:val="0001409D"/>
    <w:rsid w:val="0001431C"/>
    <w:rsid w:val="00014D46"/>
    <w:rsid w:val="00014FAE"/>
    <w:rsid w:val="0001545C"/>
    <w:rsid w:val="000154F1"/>
    <w:rsid w:val="000175F0"/>
    <w:rsid w:val="00020ABB"/>
    <w:rsid w:val="00020E21"/>
    <w:rsid w:val="00021096"/>
    <w:rsid w:val="000219A4"/>
    <w:rsid w:val="00022214"/>
    <w:rsid w:val="00023473"/>
    <w:rsid w:val="00023D3A"/>
    <w:rsid w:val="0002510F"/>
    <w:rsid w:val="00025F22"/>
    <w:rsid w:val="00026F62"/>
    <w:rsid w:val="0002744D"/>
    <w:rsid w:val="0003065F"/>
    <w:rsid w:val="00030AA4"/>
    <w:rsid w:val="00030F1A"/>
    <w:rsid w:val="0003131F"/>
    <w:rsid w:val="000323B3"/>
    <w:rsid w:val="00032EB3"/>
    <w:rsid w:val="00034004"/>
    <w:rsid w:val="0003560A"/>
    <w:rsid w:val="00035DD3"/>
    <w:rsid w:val="00036123"/>
    <w:rsid w:val="000363BE"/>
    <w:rsid w:val="000374FC"/>
    <w:rsid w:val="00037B55"/>
    <w:rsid w:val="000409F4"/>
    <w:rsid w:val="000421CC"/>
    <w:rsid w:val="000421EB"/>
    <w:rsid w:val="0004268E"/>
    <w:rsid w:val="00043E9C"/>
    <w:rsid w:val="000441FD"/>
    <w:rsid w:val="00044A0C"/>
    <w:rsid w:val="00046081"/>
    <w:rsid w:val="000473FB"/>
    <w:rsid w:val="00047F69"/>
    <w:rsid w:val="0005002B"/>
    <w:rsid w:val="0005084A"/>
    <w:rsid w:val="000510AB"/>
    <w:rsid w:val="000512C5"/>
    <w:rsid w:val="000529A2"/>
    <w:rsid w:val="00052D45"/>
    <w:rsid w:val="00053D96"/>
    <w:rsid w:val="00055241"/>
    <w:rsid w:val="00055628"/>
    <w:rsid w:val="00055F32"/>
    <w:rsid w:val="00055F87"/>
    <w:rsid w:val="00055F8A"/>
    <w:rsid w:val="00056DC1"/>
    <w:rsid w:val="00056DF5"/>
    <w:rsid w:val="00057663"/>
    <w:rsid w:val="000578C8"/>
    <w:rsid w:val="00057BE3"/>
    <w:rsid w:val="00057DD3"/>
    <w:rsid w:val="00057EE5"/>
    <w:rsid w:val="0006037E"/>
    <w:rsid w:val="00061385"/>
    <w:rsid w:val="0006199E"/>
    <w:rsid w:val="000619D2"/>
    <w:rsid w:val="00061DA0"/>
    <w:rsid w:val="00061ED9"/>
    <w:rsid w:val="00062048"/>
    <w:rsid w:val="00062290"/>
    <w:rsid w:val="00062CE7"/>
    <w:rsid w:val="00064658"/>
    <w:rsid w:val="00064C4B"/>
    <w:rsid w:val="000654BF"/>
    <w:rsid w:val="000657DE"/>
    <w:rsid w:val="000659CC"/>
    <w:rsid w:val="00065B4D"/>
    <w:rsid w:val="00067342"/>
    <w:rsid w:val="00067806"/>
    <w:rsid w:val="00070CD2"/>
    <w:rsid w:val="000722D9"/>
    <w:rsid w:val="00072AD6"/>
    <w:rsid w:val="00072DC2"/>
    <w:rsid w:val="0007329E"/>
    <w:rsid w:val="000735D1"/>
    <w:rsid w:val="00074BD8"/>
    <w:rsid w:val="0007514A"/>
    <w:rsid w:val="000753C0"/>
    <w:rsid w:val="00075BE6"/>
    <w:rsid w:val="0007665E"/>
    <w:rsid w:val="00076B36"/>
    <w:rsid w:val="000775DC"/>
    <w:rsid w:val="00077730"/>
    <w:rsid w:val="000777A3"/>
    <w:rsid w:val="00077FC7"/>
    <w:rsid w:val="00080E6B"/>
    <w:rsid w:val="00080FD1"/>
    <w:rsid w:val="000811DD"/>
    <w:rsid w:val="00082628"/>
    <w:rsid w:val="0008308C"/>
    <w:rsid w:val="000832FC"/>
    <w:rsid w:val="00083BEA"/>
    <w:rsid w:val="00083CC5"/>
    <w:rsid w:val="000847DF"/>
    <w:rsid w:val="00085763"/>
    <w:rsid w:val="00085778"/>
    <w:rsid w:val="000857D8"/>
    <w:rsid w:val="00085B0C"/>
    <w:rsid w:val="00085CC9"/>
    <w:rsid w:val="00085CFD"/>
    <w:rsid w:val="00085D4D"/>
    <w:rsid w:val="00085E53"/>
    <w:rsid w:val="0008615F"/>
    <w:rsid w:val="00090846"/>
    <w:rsid w:val="00090EE0"/>
    <w:rsid w:val="0009175B"/>
    <w:rsid w:val="000919B2"/>
    <w:rsid w:val="00092368"/>
    <w:rsid w:val="0009248F"/>
    <w:rsid w:val="00092638"/>
    <w:rsid w:val="00092BCD"/>
    <w:rsid w:val="00092BF7"/>
    <w:rsid w:val="00092C3E"/>
    <w:rsid w:val="000930C5"/>
    <w:rsid w:val="000932AF"/>
    <w:rsid w:val="00093B14"/>
    <w:rsid w:val="0009414D"/>
    <w:rsid w:val="000944AB"/>
    <w:rsid w:val="00094742"/>
    <w:rsid w:val="00094BCB"/>
    <w:rsid w:val="00094CB7"/>
    <w:rsid w:val="00095180"/>
    <w:rsid w:val="000962E0"/>
    <w:rsid w:val="00096645"/>
    <w:rsid w:val="00097427"/>
    <w:rsid w:val="000A0C2B"/>
    <w:rsid w:val="000A0EEC"/>
    <w:rsid w:val="000A1670"/>
    <w:rsid w:val="000A2A33"/>
    <w:rsid w:val="000A3636"/>
    <w:rsid w:val="000A3B84"/>
    <w:rsid w:val="000A45F4"/>
    <w:rsid w:val="000A4803"/>
    <w:rsid w:val="000A4F73"/>
    <w:rsid w:val="000A52DD"/>
    <w:rsid w:val="000A6907"/>
    <w:rsid w:val="000A6D67"/>
    <w:rsid w:val="000A7153"/>
    <w:rsid w:val="000A760B"/>
    <w:rsid w:val="000A79A4"/>
    <w:rsid w:val="000A79CC"/>
    <w:rsid w:val="000B0A87"/>
    <w:rsid w:val="000B0B8D"/>
    <w:rsid w:val="000B11CE"/>
    <w:rsid w:val="000B1A06"/>
    <w:rsid w:val="000B332C"/>
    <w:rsid w:val="000B4035"/>
    <w:rsid w:val="000B59C8"/>
    <w:rsid w:val="000B683B"/>
    <w:rsid w:val="000B6E2E"/>
    <w:rsid w:val="000B7EC8"/>
    <w:rsid w:val="000B7FAF"/>
    <w:rsid w:val="000C009A"/>
    <w:rsid w:val="000C0339"/>
    <w:rsid w:val="000C096A"/>
    <w:rsid w:val="000C1920"/>
    <w:rsid w:val="000C2863"/>
    <w:rsid w:val="000C2BF1"/>
    <w:rsid w:val="000C3383"/>
    <w:rsid w:val="000C4342"/>
    <w:rsid w:val="000C4549"/>
    <w:rsid w:val="000C4D01"/>
    <w:rsid w:val="000C5859"/>
    <w:rsid w:val="000C62BA"/>
    <w:rsid w:val="000C690A"/>
    <w:rsid w:val="000C6F7C"/>
    <w:rsid w:val="000C7284"/>
    <w:rsid w:val="000C7D4A"/>
    <w:rsid w:val="000D0DB8"/>
    <w:rsid w:val="000D1A6A"/>
    <w:rsid w:val="000D2620"/>
    <w:rsid w:val="000D49AF"/>
    <w:rsid w:val="000D49CC"/>
    <w:rsid w:val="000D521B"/>
    <w:rsid w:val="000D5DE8"/>
    <w:rsid w:val="000D659B"/>
    <w:rsid w:val="000E0865"/>
    <w:rsid w:val="000E0DBA"/>
    <w:rsid w:val="000E1458"/>
    <w:rsid w:val="000E1BE5"/>
    <w:rsid w:val="000E1CED"/>
    <w:rsid w:val="000E2730"/>
    <w:rsid w:val="000E2B13"/>
    <w:rsid w:val="000E3BAC"/>
    <w:rsid w:val="000E3D9F"/>
    <w:rsid w:val="000E42A2"/>
    <w:rsid w:val="000E4328"/>
    <w:rsid w:val="000E4F80"/>
    <w:rsid w:val="000E5C9C"/>
    <w:rsid w:val="000E67A5"/>
    <w:rsid w:val="000E6D71"/>
    <w:rsid w:val="000E6DB8"/>
    <w:rsid w:val="000E6E1D"/>
    <w:rsid w:val="000E727A"/>
    <w:rsid w:val="000E739F"/>
    <w:rsid w:val="000E7685"/>
    <w:rsid w:val="000F06D2"/>
    <w:rsid w:val="000F090F"/>
    <w:rsid w:val="000F096F"/>
    <w:rsid w:val="000F10E5"/>
    <w:rsid w:val="000F12D3"/>
    <w:rsid w:val="000F13E4"/>
    <w:rsid w:val="000F2742"/>
    <w:rsid w:val="000F2877"/>
    <w:rsid w:val="000F34F5"/>
    <w:rsid w:val="000F3647"/>
    <w:rsid w:val="000F428E"/>
    <w:rsid w:val="000F5FB8"/>
    <w:rsid w:val="000F5FFB"/>
    <w:rsid w:val="001019FC"/>
    <w:rsid w:val="00102538"/>
    <w:rsid w:val="0010308E"/>
    <w:rsid w:val="001031E7"/>
    <w:rsid w:val="001038BC"/>
    <w:rsid w:val="001040A6"/>
    <w:rsid w:val="00105ADA"/>
    <w:rsid w:val="00105B1A"/>
    <w:rsid w:val="00105DBD"/>
    <w:rsid w:val="00107164"/>
    <w:rsid w:val="0011034A"/>
    <w:rsid w:val="00110A02"/>
    <w:rsid w:val="00110A85"/>
    <w:rsid w:val="0011124E"/>
    <w:rsid w:val="0011138E"/>
    <w:rsid w:val="001115E8"/>
    <w:rsid w:val="001122F0"/>
    <w:rsid w:val="00113143"/>
    <w:rsid w:val="00115409"/>
    <w:rsid w:val="00115709"/>
    <w:rsid w:val="001158C6"/>
    <w:rsid w:val="001169CD"/>
    <w:rsid w:val="00116C77"/>
    <w:rsid w:val="00120025"/>
    <w:rsid w:val="00120CD9"/>
    <w:rsid w:val="001215FD"/>
    <w:rsid w:val="001219AD"/>
    <w:rsid w:val="00121CB3"/>
    <w:rsid w:val="00122111"/>
    <w:rsid w:val="00122969"/>
    <w:rsid w:val="00122B32"/>
    <w:rsid w:val="00123253"/>
    <w:rsid w:val="00124219"/>
    <w:rsid w:val="0012442E"/>
    <w:rsid w:val="00124B0F"/>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28D"/>
    <w:rsid w:val="001317D2"/>
    <w:rsid w:val="00131A07"/>
    <w:rsid w:val="00131BCB"/>
    <w:rsid w:val="0013395F"/>
    <w:rsid w:val="00133D74"/>
    <w:rsid w:val="0013464D"/>
    <w:rsid w:val="00134723"/>
    <w:rsid w:val="0013487E"/>
    <w:rsid w:val="00134925"/>
    <w:rsid w:val="00134C82"/>
    <w:rsid w:val="001350A3"/>
    <w:rsid w:val="00135A93"/>
    <w:rsid w:val="00136636"/>
    <w:rsid w:val="0013706F"/>
    <w:rsid w:val="00137455"/>
    <w:rsid w:val="001375BA"/>
    <w:rsid w:val="00137CF2"/>
    <w:rsid w:val="00140BF7"/>
    <w:rsid w:val="0014103A"/>
    <w:rsid w:val="00141212"/>
    <w:rsid w:val="00141A4E"/>
    <w:rsid w:val="00141B00"/>
    <w:rsid w:val="00142A29"/>
    <w:rsid w:val="00142A59"/>
    <w:rsid w:val="00143CDA"/>
    <w:rsid w:val="00143D26"/>
    <w:rsid w:val="00144B14"/>
    <w:rsid w:val="00144F8B"/>
    <w:rsid w:val="001450CA"/>
    <w:rsid w:val="00145765"/>
    <w:rsid w:val="00145BF2"/>
    <w:rsid w:val="00145D88"/>
    <w:rsid w:val="001469B3"/>
    <w:rsid w:val="001478F7"/>
    <w:rsid w:val="00147F51"/>
    <w:rsid w:val="00150416"/>
    <w:rsid w:val="00150568"/>
    <w:rsid w:val="001508B7"/>
    <w:rsid w:val="00150CAC"/>
    <w:rsid w:val="00151168"/>
    <w:rsid w:val="00151BD8"/>
    <w:rsid w:val="00152378"/>
    <w:rsid w:val="00152C98"/>
    <w:rsid w:val="00153090"/>
    <w:rsid w:val="001539DD"/>
    <w:rsid w:val="00154D7C"/>
    <w:rsid w:val="00154F74"/>
    <w:rsid w:val="0015539F"/>
    <w:rsid w:val="0015584D"/>
    <w:rsid w:val="00155AE5"/>
    <w:rsid w:val="0015623C"/>
    <w:rsid w:val="0015686A"/>
    <w:rsid w:val="001569EC"/>
    <w:rsid w:val="00156C68"/>
    <w:rsid w:val="00156CBB"/>
    <w:rsid w:val="00156F04"/>
    <w:rsid w:val="00157A10"/>
    <w:rsid w:val="00157F60"/>
    <w:rsid w:val="001600AD"/>
    <w:rsid w:val="001602F6"/>
    <w:rsid w:val="001602F8"/>
    <w:rsid w:val="00161305"/>
    <w:rsid w:val="00161568"/>
    <w:rsid w:val="00161AA3"/>
    <w:rsid w:val="0016216B"/>
    <w:rsid w:val="00163070"/>
    <w:rsid w:val="00164BCE"/>
    <w:rsid w:val="00164C36"/>
    <w:rsid w:val="00164FB5"/>
    <w:rsid w:val="001659F1"/>
    <w:rsid w:val="00166B30"/>
    <w:rsid w:val="00167276"/>
    <w:rsid w:val="001672CA"/>
    <w:rsid w:val="00167772"/>
    <w:rsid w:val="00167F2D"/>
    <w:rsid w:val="00170A59"/>
    <w:rsid w:val="00170F35"/>
    <w:rsid w:val="00171CDA"/>
    <w:rsid w:val="00171D14"/>
    <w:rsid w:val="00171D69"/>
    <w:rsid w:val="001721FF"/>
    <w:rsid w:val="00172774"/>
    <w:rsid w:val="001739BD"/>
    <w:rsid w:val="001746B0"/>
    <w:rsid w:val="00174799"/>
    <w:rsid w:val="00174A3D"/>
    <w:rsid w:val="001755A2"/>
    <w:rsid w:val="00175DEB"/>
    <w:rsid w:val="00176335"/>
    <w:rsid w:val="001765AC"/>
    <w:rsid w:val="0017676F"/>
    <w:rsid w:val="00176BFB"/>
    <w:rsid w:val="00177828"/>
    <w:rsid w:val="00177BB7"/>
    <w:rsid w:val="00182044"/>
    <w:rsid w:val="00182049"/>
    <w:rsid w:val="001820AA"/>
    <w:rsid w:val="00182ADB"/>
    <w:rsid w:val="00182E44"/>
    <w:rsid w:val="001830A9"/>
    <w:rsid w:val="001832D4"/>
    <w:rsid w:val="0018342F"/>
    <w:rsid w:val="0018412E"/>
    <w:rsid w:val="001853EA"/>
    <w:rsid w:val="00185777"/>
    <w:rsid w:val="00185AD4"/>
    <w:rsid w:val="00185AE1"/>
    <w:rsid w:val="00186371"/>
    <w:rsid w:val="001867BE"/>
    <w:rsid w:val="00186879"/>
    <w:rsid w:val="00186D79"/>
    <w:rsid w:val="00187151"/>
    <w:rsid w:val="00187762"/>
    <w:rsid w:val="00187993"/>
    <w:rsid w:val="00187ED6"/>
    <w:rsid w:val="00191A01"/>
    <w:rsid w:val="00191B9F"/>
    <w:rsid w:val="00191F3C"/>
    <w:rsid w:val="001921D8"/>
    <w:rsid w:val="0019275C"/>
    <w:rsid w:val="00192A9C"/>
    <w:rsid w:val="00192BA7"/>
    <w:rsid w:val="00192D5E"/>
    <w:rsid w:val="00192E24"/>
    <w:rsid w:val="00194404"/>
    <w:rsid w:val="00194874"/>
    <w:rsid w:val="00196228"/>
    <w:rsid w:val="00197D2D"/>
    <w:rsid w:val="00197D7B"/>
    <w:rsid w:val="001A1C76"/>
    <w:rsid w:val="001A227A"/>
    <w:rsid w:val="001A3D9D"/>
    <w:rsid w:val="001A6625"/>
    <w:rsid w:val="001A66BC"/>
    <w:rsid w:val="001A6910"/>
    <w:rsid w:val="001A6A49"/>
    <w:rsid w:val="001A7CEC"/>
    <w:rsid w:val="001A7FB0"/>
    <w:rsid w:val="001B03AF"/>
    <w:rsid w:val="001B11B0"/>
    <w:rsid w:val="001B1745"/>
    <w:rsid w:val="001B17C2"/>
    <w:rsid w:val="001B1D7B"/>
    <w:rsid w:val="001B2099"/>
    <w:rsid w:val="001B23E1"/>
    <w:rsid w:val="001B2F19"/>
    <w:rsid w:val="001B36CB"/>
    <w:rsid w:val="001B4C4F"/>
    <w:rsid w:val="001B5A7C"/>
    <w:rsid w:val="001B5ECE"/>
    <w:rsid w:val="001C0289"/>
    <w:rsid w:val="001C106D"/>
    <w:rsid w:val="001C198E"/>
    <w:rsid w:val="001C403D"/>
    <w:rsid w:val="001C4045"/>
    <w:rsid w:val="001C4153"/>
    <w:rsid w:val="001C452A"/>
    <w:rsid w:val="001C466D"/>
    <w:rsid w:val="001C489D"/>
    <w:rsid w:val="001C4BD2"/>
    <w:rsid w:val="001C4CD3"/>
    <w:rsid w:val="001C675B"/>
    <w:rsid w:val="001C68FC"/>
    <w:rsid w:val="001C71B2"/>
    <w:rsid w:val="001C7496"/>
    <w:rsid w:val="001C7A38"/>
    <w:rsid w:val="001D264E"/>
    <w:rsid w:val="001D2708"/>
    <w:rsid w:val="001D2F12"/>
    <w:rsid w:val="001D3C12"/>
    <w:rsid w:val="001D3D4F"/>
    <w:rsid w:val="001D414B"/>
    <w:rsid w:val="001D47C0"/>
    <w:rsid w:val="001D4D8D"/>
    <w:rsid w:val="001D50E3"/>
    <w:rsid w:val="001D60C3"/>
    <w:rsid w:val="001D6443"/>
    <w:rsid w:val="001D727A"/>
    <w:rsid w:val="001D7F16"/>
    <w:rsid w:val="001E01A3"/>
    <w:rsid w:val="001E0533"/>
    <w:rsid w:val="001E13DA"/>
    <w:rsid w:val="001E1E3E"/>
    <w:rsid w:val="001E2C7D"/>
    <w:rsid w:val="001E316C"/>
    <w:rsid w:val="001E31FC"/>
    <w:rsid w:val="001E38F7"/>
    <w:rsid w:val="001E4BBA"/>
    <w:rsid w:val="001E5028"/>
    <w:rsid w:val="001E6676"/>
    <w:rsid w:val="001E6E21"/>
    <w:rsid w:val="001E731D"/>
    <w:rsid w:val="001E7AF3"/>
    <w:rsid w:val="001E7EC3"/>
    <w:rsid w:val="001F08A4"/>
    <w:rsid w:val="001F15E5"/>
    <w:rsid w:val="001F1601"/>
    <w:rsid w:val="001F16A3"/>
    <w:rsid w:val="001F2139"/>
    <w:rsid w:val="001F235A"/>
    <w:rsid w:val="001F27C2"/>
    <w:rsid w:val="001F2BC8"/>
    <w:rsid w:val="001F31D0"/>
    <w:rsid w:val="001F39D9"/>
    <w:rsid w:val="001F39E6"/>
    <w:rsid w:val="001F4D90"/>
    <w:rsid w:val="001F51EF"/>
    <w:rsid w:val="001F5D9F"/>
    <w:rsid w:val="001F5DDB"/>
    <w:rsid w:val="001F60EB"/>
    <w:rsid w:val="001F660F"/>
    <w:rsid w:val="001F670B"/>
    <w:rsid w:val="001F7065"/>
    <w:rsid w:val="001F73C1"/>
    <w:rsid w:val="001F7693"/>
    <w:rsid w:val="002008DF"/>
    <w:rsid w:val="00200D61"/>
    <w:rsid w:val="00200F47"/>
    <w:rsid w:val="00201289"/>
    <w:rsid w:val="00201417"/>
    <w:rsid w:val="0020149D"/>
    <w:rsid w:val="00201887"/>
    <w:rsid w:val="00202AD2"/>
    <w:rsid w:val="00202EDE"/>
    <w:rsid w:val="00202FC5"/>
    <w:rsid w:val="0020346F"/>
    <w:rsid w:val="00205470"/>
    <w:rsid w:val="00205F64"/>
    <w:rsid w:val="0020625C"/>
    <w:rsid w:val="00206820"/>
    <w:rsid w:val="00206B87"/>
    <w:rsid w:val="00206C0D"/>
    <w:rsid w:val="00207293"/>
    <w:rsid w:val="0020740C"/>
    <w:rsid w:val="00211EA8"/>
    <w:rsid w:val="00212335"/>
    <w:rsid w:val="00212A05"/>
    <w:rsid w:val="00212BC1"/>
    <w:rsid w:val="0021327C"/>
    <w:rsid w:val="002137C5"/>
    <w:rsid w:val="00213AB8"/>
    <w:rsid w:val="002142E6"/>
    <w:rsid w:val="00214B27"/>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274B2"/>
    <w:rsid w:val="00230052"/>
    <w:rsid w:val="0023047A"/>
    <w:rsid w:val="00230938"/>
    <w:rsid w:val="00230996"/>
    <w:rsid w:val="0023305F"/>
    <w:rsid w:val="0023307B"/>
    <w:rsid w:val="00234056"/>
    <w:rsid w:val="0023408B"/>
    <w:rsid w:val="002357C8"/>
    <w:rsid w:val="00236350"/>
    <w:rsid w:val="0023702E"/>
    <w:rsid w:val="00240A71"/>
    <w:rsid w:val="0024243C"/>
    <w:rsid w:val="002424A6"/>
    <w:rsid w:val="002429A4"/>
    <w:rsid w:val="00242B2C"/>
    <w:rsid w:val="0024353C"/>
    <w:rsid w:val="002435D5"/>
    <w:rsid w:val="00243863"/>
    <w:rsid w:val="00243F5F"/>
    <w:rsid w:val="00244C48"/>
    <w:rsid w:val="00245B10"/>
    <w:rsid w:val="00245B40"/>
    <w:rsid w:val="00246758"/>
    <w:rsid w:val="00247289"/>
    <w:rsid w:val="002502AB"/>
    <w:rsid w:val="002525DE"/>
    <w:rsid w:val="002529A6"/>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0B86"/>
    <w:rsid w:val="002611C3"/>
    <w:rsid w:val="00261255"/>
    <w:rsid w:val="002625AD"/>
    <w:rsid w:val="002627CD"/>
    <w:rsid w:val="0026300F"/>
    <w:rsid w:val="0026302F"/>
    <w:rsid w:val="00263DC0"/>
    <w:rsid w:val="00264DCE"/>
    <w:rsid w:val="00264FE9"/>
    <w:rsid w:val="00266E98"/>
    <w:rsid w:val="00266F18"/>
    <w:rsid w:val="00267729"/>
    <w:rsid w:val="00267DBF"/>
    <w:rsid w:val="00270286"/>
    <w:rsid w:val="0027028C"/>
    <w:rsid w:val="0027058C"/>
    <w:rsid w:val="002707F5"/>
    <w:rsid w:val="0027105C"/>
    <w:rsid w:val="002712C9"/>
    <w:rsid w:val="002712D2"/>
    <w:rsid w:val="002727D8"/>
    <w:rsid w:val="002737B2"/>
    <w:rsid w:val="0027480D"/>
    <w:rsid w:val="00274BCA"/>
    <w:rsid w:val="002758A0"/>
    <w:rsid w:val="0027634E"/>
    <w:rsid w:val="002763F8"/>
    <w:rsid w:val="00277489"/>
    <w:rsid w:val="00280096"/>
    <w:rsid w:val="002804E9"/>
    <w:rsid w:val="00280FFE"/>
    <w:rsid w:val="00281ECF"/>
    <w:rsid w:val="00282C64"/>
    <w:rsid w:val="00282E73"/>
    <w:rsid w:val="002832F6"/>
    <w:rsid w:val="00283329"/>
    <w:rsid w:val="00283456"/>
    <w:rsid w:val="002847E6"/>
    <w:rsid w:val="00285993"/>
    <w:rsid w:val="002859C8"/>
    <w:rsid w:val="002863D9"/>
    <w:rsid w:val="0028656B"/>
    <w:rsid w:val="002868FE"/>
    <w:rsid w:val="0028691D"/>
    <w:rsid w:val="002870DF"/>
    <w:rsid w:val="0028723D"/>
    <w:rsid w:val="00287BD2"/>
    <w:rsid w:val="002903E7"/>
    <w:rsid w:val="00290C86"/>
    <w:rsid w:val="00291953"/>
    <w:rsid w:val="002919DB"/>
    <w:rsid w:val="00292F45"/>
    <w:rsid w:val="00293A8D"/>
    <w:rsid w:val="002948D0"/>
    <w:rsid w:val="0029540D"/>
    <w:rsid w:val="00296863"/>
    <w:rsid w:val="00296C7B"/>
    <w:rsid w:val="00296F43"/>
    <w:rsid w:val="00296F84"/>
    <w:rsid w:val="002A164C"/>
    <w:rsid w:val="002A1814"/>
    <w:rsid w:val="002A2C1F"/>
    <w:rsid w:val="002A3078"/>
    <w:rsid w:val="002A3341"/>
    <w:rsid w:val="002A4752"/>
    <w:rsid w:val="002A5BD0"/>
    <w:rsid w:val="002A60D7"/>
    <w:rsid w:val="002A61CA"/>
    <w:rsid w:val="002B1575"/>
    <w:rsid w:val="002B1649"/>
    <w:rsid w:val="002B168E"/>
    <w:rsid w:val="002B1E0A"/>
    <w:rsid w:val="002B2166"/>
    <w:rsid w:val="002B218D"/>
    <w:rsid w:val="002B2264"/>
    <w:rsid w:val="002B2315"/>
    <w:rsid w:val="002B353B"/>
    <w:rsid w:val="002B4523"/>
    <w:rsid w:val="002B4F40"/>
    <w:rsid w:val="002B5496"/>
    <w:rsid w:val="002B6E92"/>
    <w:rsid w:val="002B6F1D"/>
    <w:rsid w:val="002B73A3"/>
    <w:rsid w:val="002B7E39"/>
    <w:rsid w:val="002C052B"/>
    <w:rsid w:val="002C05F0"/>
    <w:rsid w:val="002C06E4"/>
    <w:rsid w:val="002C1218"/>
    <w:rsid w:val="002C12BA"/>
    <w:rsid w:val="002C196D"/>
    <w:rsid w:val="002C1D81"/>
    <w:rsid w:val="002C2FBB"/>
    <w:rsid w:val="002C3025"/>
    <w:rsid w:val="002C5B17"/>
    <w:rsid w:val="002C5FA2"/>
    <w:rsid w:val="002C6933"/>
    <w:rsid w:val="002C6BD1"/>
    <w:rsid w:val="002C7236"/>
    <w:rsid w:val="002C7C71"/>
    <w:rsid w:val="002C7C7C"/>
    <w:rsid w:val="002D0398"/>
    <w:rsid w:val="002D1560"/>
    <w:rsid w:val="002D183A"/>
    <w:rsid w:val="002D1F08"/>
    <w:rsid w:val="002D1FC2"/>
    <w:rsid w:val="002D234C"/>
    <w:rsid w:val="002D29B0"/>
    <w:rsid w:val="002D2AAF"/>
    <w:rsid w:val="002D2FE1"/>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F1F"/>
    <w:rsid w:val="002E5CD3"/>
    <w:rsid w:val="002E6464"/>
    <w:rsid w:val="002E718A"/>
    <w:rsid w:val="002E71CF"/>
    <w:rsid w:val="002E7D8F"/>
    <w:rsid w:val="002F01A7"/>
    <w:rsid w:val="002F0699"/>
    <w:rsid w:val="002F1174"/>
    <w:rsid w:val="002F1393"/>
    <w:rsid w:val="002F206A"/>
    <w:rsid w:val="002F49A5"/>
    <w:rsid w:val="002F4C86"/>
    <w:rsid w:val="002F6F16"/>
    <w:rsid w:val="002F6F44"/>
    <w:rsid w:val="002F75AB"/>
    <w:rsid w:val="002F7A32"/>
    <w:rsid w:val="002F7F19"/>
    <w:rsid w:val="0030061F"/>
    <w:rsid w:val="003012FB"/>
    <w:rsid w:val="00301607"/>
    <w:rsid w:val="0030176E"/>
    <w:rsid w:val="00301CD6"/>
    <w:rsid w:val="0030288C"/>
    <w:rsid w:val="00302B22"/>
    <w:rsid w:val="003030BC"/>
    <w:rsid w:val="00303975"/>
    <w:rsid w:val="00303C23"/>
    <w:rsid w:val="00304D80"/>
    <w:rsid w:val="00305819"/>
    <w:rsid w:val="003059D4"/>
    <w:rsid w:val="00306BA2"/>
    <w:rsid w:val="003102F8"/>
    <w:rsid w:val="00310D65"/>
    <w:rsid w:val="00310E56"/>
    <w:rsid w:val="0031178F"/>
    <w:rsid w:val="00311945"/>
    <w:rsid w:val="003125BF"/>
    <w:rsid w:val="00312876"/>
    <w:rsid w:val="00312997"/>
    <w:rsid w:val="003131A7"/>
    <w:rsid w:val="00315342"/>
    <w:rsid w:val="003153BF"/>
    <w:rsid w:val="00316116"/>
    <w:rsid w:val="00316ECF"/>
    <w:rsid w:val="0032059A"/>
    <w:rsid w:val="0032059E"/>
    <w:rsid w:val="0032184B"/>
    <w:rsid w:val="00322031"/>
    <w:rsid w:val="0032207B"/>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1E88"/>
    <w:rsid w:val="00332503"/>
    <w:rsid w:val="003325A1"/>
    <w:rsid w:val="00332B9C"/>
    <w:rsid w:val="00332D97"/>
    <w:rsid w:val="0033334A"/>
    <w:rsid w:val="00334836"/>
    <w:rsid w:val="00335ADA"/>
    <w:rsid w:val="00336774"/>
    <w:rsid w:val="00336C9F"/>
    <w:rsid w:val="00336F86"/>
    <w:rsid w:val="00337DA7"/>
    <w:rsid w:val="00337FED"/>
    <w:rsid w:val="003409A8"/>
    <w:rsid w:val="00341348"/>
    <w:rsid w:val="003415D2"/>
    <w:rsid w:val="00342636"/>
    <w:rsid w:val="003428A7"/>
    <w:rsid w:val="00343170"/>
    <w:rsid w:val="00343D0C"/>
    <w:rsid w:val="003454E3"/>
    <w:rsid w:val="003458D7"/>
    <w:rsid w:val="00345BD0"/>
    <w:rsid w:val="00346306"/>
    <w:rsid w:val="003467CB"/>
    <w:rsid w:val="00346A37"/>
    <w:rsid w:val="00346E02"/>
    <w:rsid w:val="00347126"/>
    <w:rsid w:val="003474AE"/>
    <w:rsid w:val="00347705"/>
    <w:rsid w:val="0034791B"/>
    <w:rsid w:val="00347D01"/>
    <w:rsid w:val="00350DE2"/>
    <w:rsid w:val="00350F62"/>
    <w:rsid w:val="00351EE7"/>
    <w:rsid w:val="00352209"/>
    <w:rsid w:val="00352606"/>
    <w:rsid w:val="00352878"/>
    <w:rsid w:val="00353393"/>
    <w:rsid w:val="00353B56"/>
    <w:rsid w:val="00354047"/>
    <w:rsid w:val="003546BD"/>
    <w:rsid w:val="003552D7"/>
    <w:rsid w:val="00355511"/>
    <w:rsid w:val="00355F63"/>
    <w:rsid w:val="003562AB"/>
    <w:rsid w:val="003565B6"/>
    <w:rsid w:val="003566D8"/>
    <w:rsid w:val="00356E0F"/>
    <w:rsid w:val="003571E7"/>
    <w:rsid w:val="0035797F"/>
    <w:rsid w:val="00357EAB"/>
    <w:rsid w:val="0036068E"/>
    <w:rsid w:val="003622FB"/>
    <w:rsid w:val="003626F9"/>
    <w:rsid w:val="003647A6"/>
    <w:rsid w:val="0036496A"/>
    <w:rsid w:val="00364D43"/>
    <w:rsid w:val="003655C5"/>
    <w:rsid w:val="00365927"/>
    <w:rsid w:val="00366138"/>
    <w:rsid w:val="00366143"/>
    <w:rsid w:val="003662BC"/>
    <w:rsid w:val="00366480"/>
    <w:rsid w:val="00366A98"/>
    <w:rsid w:val="00366ABF"/>
    <w:rsid w:val="003674EE"/>
    <w:rsid w:val="0036752D"/>
    <w:rsid w:val="00367932"/>
    <w:rsid w:val="003701C5"/>
    <w:rsid w:val="003707B1"/>
    <w:rsid w:val="00371724"/>
    <w:rsid w:val="00371F35"/>
    <w:rsid w:val="00371F8B"/>
    <w:rsid w:val="0037335C"/>
    <w:rsid w:val="00373384"/>
    <w:rsid w:val="00373754"/>
    <w:rsid w:val="00374EB3"/>
    <w:rsid w:val="003752C0"/>
    <w:rsid w:val="00376000"/>
    <w:rsid w:val="00376595"/>
    <w:rsid w:val="00376722"/>
    <w:rsid w:val="00376BDC"/>
    <w:rsid w:val="00376F0F"/>
    <w:rsid w:val="00377780"/>
    <w:rsid w:val="003801DF"/>
    <w:rsid w:val="0038075F"/>
    <w:rsid w:val="00380881"/>
    <w:rsid w:val="00380A38"/>
    <w:rsid w:val="00381298"/>
    <w:rsid w:val="003824B3"/>
    <w:rsid w:val="003829B4"/>
    <w:rsid w:val="00382F36"/>
    <w:rsid w:val="00383012"/>
    <w:rsid w:val="00384AB8"/>
    <w:rsid w:val="00384FB5"/>
    <w:rsid w:val="003853E9"/>
    <w:rsid w:val="0038543C"/>
    <w:rsid w:val="00386956"/>
    <w:rsid w:val="00386DEE"/>
    <w:rsid w:val="0038742F"/>
    <w:rsid w:val="0038770D"/>
    <w:rsid w:val="00387F9B"/>
    <w:rsid w:val="0039103E"/>
    <w:rsid w:val="00391599"/>
    <w:rsid w:val="00391744"/>
    <w:rsid w:val="00391E92"/>
    <w:rsid w:val="00392781"/>
    <w:rsid w:val="003928D1"/>
    <w:rsid w:val="00392D2E"/>
    <w:rsid w:val="00392DC9"/>
    <w:rsid w:val="00392FE1"/>
    <w:rsid w:val="003930AE"/>
    <w:rsid w:val="00393C1B"/>
    <w:rsid w:val="003942DF"/>
    <w:rsid w:val="003949A1"/>
    <w:rsid w:val="00395B3F"/>
    <w:rsid w:val="00395F5A"/>
    <w:rsid w:val="003962D6"/>
    <w:rsid w:val="00396D12"/>
    <w:rsid w:val="003972DF"/>
    <w:rsid w:val="003A0396"/>
    <w:rsid w:val="003A0B4F"/>
    <w:rsid w:val="003A0D69"/>
    <w:rsid w:val="003A1CE6"/>
    <w:rsid w:val="003A1F28"/>
    <w:rsid w:val="003A37E5"/>
    <w:rsid w:val="003A4BED"/>
    <w:rsid w:val="003A4F30"/>
    <w:rsid w:val="003A4F63"/>
    <w:rsid w:val="003A50E0"/>
    <w:rsid w:val="003A57A1"/>
    <w:rsid w:val="003A58B0"/>
    <w:rsid w:val="003A6500"/>
    <w:rsid w:val="003A6F90"/>
    <w:rsid w:val="003B00BD"/>
    <w:rsid w:val="003B1137"/>
    <w:rsid w:val="003B16B9"/>
    <w:rsid w:val="003B21D6"/>
    <w:rsid w:val="003B231A"/>
    <w:rsid w:val="003B2426"/>
    <w:rsid w:val="003B24D0"/>
    <w:rsid w:val="003B25FD"/>
    <w:rsid w:val="003B2F3B"/>
    <w:rsid w:val="003B35D6"/>
    <w:rsid w:val="003B399D"/>
    <w:rsid w:val="003B3A62"/>
    <w:rsid w:val="003B3A63"/>
    <w:rsid w:val="003B70CA"/>
    <w:rsid w:val="003B71B9"/>
    <w:rsid w:val="003B763E"/>
    <w:rsid w:val="003C0285"/>
    <w:rsid w:val="003C08D8"/>
    <w:rsid w:val="003C15EF"/>
    <w:rsid w:val="003C15F4"/>
    <w:rsid w:val="003C1BD1"/>
    <w:rsid w:val="003C2F7B"/>
    <w:rsid w:val="003C31D2"/>
    <w:rsid w:val="003C4B16"/>
    <w:rsid w:val="003C4D75"/>
    <w:rsid w:val="003C4E2C"/>
    <w:rsid w:val="003C5170"/>
    <w:rsid w:val="003C5972"/>
    <w:rsid w:val="003C5A84"/>
    <w:rsid w:val="003C5DC6"/>
    <w:rsid w:val="003C62F6"/>
    <w:rsid w:val="003C63F5"/>
    <w:rsid w:val="003C68DB"/>
    <w:rsid w:val="003C763A"/>
    <w:rsid w:val="003C770B"/>
    <w:rsid w:val="003C7829"/>
    <w:rsid w:val="003C78B9"/>
    <w:rsid w:val="003C7C8B"/>
    <w:rsid w:val="003C7DB9"/>
    <w:rsid w:val="003D0642"/>
    <w:rsid w:val="003D06A4"/>
    <w:rsid w:val="003D0D97"/>
    <w:rsid w:val="003D2697"/>
    <w:rsid w:val="003D2705"/>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BF"/>
    <w:rsid w:val="003E1603"/>
    <w:rsid w:val="003E1FD2"/>
    <w:rsid w:val="003E268B"/>
    <w:rsid w:val="003E2A74"/>
    <w:rsid w:val="003E3606"/>
    <w:rsid w:val="003E3797"/>
    <w:rsid w:val="003E4315"/>
    <w:rsid w:val="003E4695"/>
    <w:rsid w:val="003E69CD"/>
    <w:rsid w:val="003E6C6D"/>
    <w:rsid w:val="003E6EB6"/>
    <w:rsid w:val="003E749D"/>
    <w:rsid w:val="003E7CD8"/>
    <w:rsid w:val="003F0921"/>
    <w:rsid w:val="003F09B5"/>
    <w:rsid w:val="003F09BC"/>
    <w:rsid w:val="003F2468"/>
    <w:rsid w:val="003F28EE"/>
    <w:rsid w:val="003F3312"/>
    <w:rsid w:val="003F4092"/>
    <w:rsid w:val="003F4818"/>
    <w:rsid w:val="003F55FA"/>
    <w:rsid w:val="003F6890"/>
    <w:rsid w:val="003F6FB1"/>
    <w:rsid w:val="003F7061"/>
    <w:rsid w:val="003F7D7F"/>
    <w:rsid w:val="00400EB4"/>
    <w:rsid w:val="0040202C"/>
    <w:rsid w:val="00403B1E"/>
    <w:rsid w:val="00404FEA"/>
    <w:rsid w:val="00404FFE"/>
    <w:rsid w:val="0040511A"/>
    <w:rsid w:val="0040570D"/>
    <w:rsid w:val="00406AE0"/>
    <w:rsid w:val="004071BD"/>
    <w:rsid w:val="00407721"/>
    <w:rsid w:val="004078BD"/>
    <w:rsid w:val="00410349"/>
    <w:rsid w:val="0041111A"/>
    <w:rsid w:val="004120E1"/>
    <w:rsid w:val="00413041"/>
    <w:rsid w:val="00413A5A"/>
    <w:rsid w:val="004145E9"/>
    <w:rsid w:val="004151D4"/>
    <w:rsid w:val="00415C47"/>
    <w:rsid w:val="00416327"/>
    <w:rsid w:val="00416384"/>
    <w:rsid w:val="00416D0B"/>
    <w:rsid w:val="00416F60"/>
    <w:rsid w:val="00417B3D"/>
    <w:rsid w:val="00417E8E"/>
    <w:rsid w:val="00420A18"/>
    <w:rsid w:val="004224C3"/>
    <w:rsid w:val="00422A64"/>
    <w:rsid w:val="00422B6A"/>
    <w:rsid w:val="0042305B"/>
    <w:rsid w:val="00423738"/>
    <w:rsid w:val="00423DEA"/>
    <w:rsid w:val="004249EE"/>
    <w:rsid w:val="00424C5E"/>
    <w:rsid w:val="004253EF"/>
    <w:rsid w:val="00425411"/>
    <w:rsid w:val="0042551B"/>
    <w:rsid w:val="004263BC"/>
    <w:rsid w:val="00426CC9"/>
    <w:rsid w:val="00427C74"/>
    <w:rsid w:val="00430189"/>
    <w:rsid w:val="00430197"/>
    <w:rsid w:val="0043117B"/>
    <w:rsid w:val="00431304"/>
    <w:rsid w:val="00431BEA"/>
    <w:rsid w:val="004328CE"/>
    <w:rsid w:val="00432A38"/>
    <w:rsid w:val="00432D38"/>
    <w:rsid w:val="0043371E"/>
    <w:rsid w:val="00433847"/>
    <w:rsid w:val="004340D5"/>
    <w:rsid w:val="00435488"/>
    <w:rsid w:val="004355F4"/>
    <w:rsid w:val="0043682C"/>
    <w:rsid w:val="00437653"/>
    <w:rsid w:val="00440100"/>
    <w:rsid w:val="00440E9C"/>
    <w:rsid w:val="00441FB1"/>
    <w:rsid w:val="00442703"/>
    <w:rsid w:val="00442E81"/>
    <w:rsid w:val="004432E4"/>
    <w:rsid w:val="00444A3D"/>
    <w:rsid w:val="00445202"/>
    <w:rsid w:val="00445F76"/>
    <w:rsid w:val="0044719C"/>
    <w:rsid w:val="004471CE"/>
    <w:rsid w:val="0044767A"/>
    <w:rsid w:val="0044779F"/>
    <w:rsid w:val="004477B0"/>
    <w:rsid w:val="00447A69"/>
    <w:rsid w:val="00447A81"/>
    <w:rsid w:val="00450CDC"/>
    <w:rsid w:val="004510E4"/>
    <w:rsid w:val="0045110F"/>
    <w:rsid w:val="004513E7"/>
    <w:rsid w:val="0045154A"/>
    <w:rsid w:val="004522A2"/>
    <w:rsid w:val="0045236C"/>
    <w:rsid w:val="00452CA9"/>
    <w:rsid w:val="00453B15"/>
    <w:rsid w:val="0045508D"/>
    <w:rsid w:val="0045659B"/>
    <w:rsid w:val="00456705"/>
    <w:rsid w:val="00460596"/>
    <w:rsid w:val="004609EF"/>
    <w:rsid w:val="00461A55"/>
    <w:rsid w:val="0046316E"/>
    <w:rsid w:val="00463543"/>
    <w:rsid w:val="004643F0"/>
    <w:rsid w:val="00465023"/>
    <w:rsid w:val="00465C53"/>
    <w:rsid w:val="00465ED0"/>
    <w:rsid w:val="00465FDF"/>
    <w:rsid w:val="0046633C"/>
    <w:rsid w:val="00467628"/>
    <w:rsid w:val="00467B93"/>
    <w:rsid w:val="004700EE"/>
    <w:rsid w:val="00470C0B"/>
    <w:rsid w:val="0047172C"/>
    <w:rsid w:val="0047199A"/>
    <w:rsid w:val="00471A9E"/>
    <w:rsid w:val="00472CB1"/>
    <w:rsid w:val="00473993"/>
    <w:rsid w:val="00473F45"/>
    <w:rsid w:val="00474FB2"/>
    <w:rsid w:val="004751F7"/>
    <w:rsid w:val="00475292"/>
    <w:rsid w:val="004762AA"/>
    <w:rsid w:val="0047639E"/>
    <w:rsid w:val="0047669C"/>
    <w:rsid w:val="00476A9A"/>
    <w:rsid w:val="004770F2"/>
    <w:rsid w:val="004775B9"/>
    <w:rsid w:val="00477644"/>
    <w:rsid w:val="00480332"/>
    <w:rsid w:val="004809D5"/>
    <w:rsid w:val="0048106E"/>
    <w:rsid w:val="004813F5"/>
    <w:rsid w:val="004817D2"/>
    <w:rsid w:val="0048267A"/>
    <w:rsid w:val="004827D4"/>
    <w:rsid w:val="00482FDF"/>
    <w:rsid w:val="004847A0"/>
    <w:rsid w:val="0048482E"/>
    <w:rsid w:val="00484876"/>
    <w:rsid w:val="004851CB"/>
    <w:rsid w:val="00485D46"/>
    <w:rsid w:val="004863E6"/>
    <w:rsid w:val="0048656D"/>
    <w:rsid w:val="004866B1"/>
    <w:rsid w:val="00486D80"/>
    <w:rsid w:val="00486E12"/>
    <w:rsid w:val="0048707A"/>
    <w:rsid w:val="00487E74"/>
    <w:rsid w:val="004907AB"/>
    <w:rsid w:val="00490F53"/>
    <w:rsid w:val="0049117D"/>
    <w:rsid w:val="00491ECA"/>
    <w:rsid w:val="00492097"/>
    <w:rsid w:val="0049283B"/>
    <w:rsid w:val="0049298D"/>
    <w:rsid w:val="00494AB0"/>
    <w:rsid w:val="004973FA"/>
    <w:rsid w:val="00497A9D"/>
    <w:rsid w:val="004A0184"/>
    <w:rsid w:val="004A2495"/>
    <w:rsid w:val="004A28D8"/>
    <w:rsid w:val="004A3192"/>
    <w:rsid w:val="004A35E2"/>
    <w:rsid w:val="004A35ED"/>
    <w:rsid w:val="004A3B52"/>
    <w:rsid w:val="004A3C8F"/>
    <w:rsid w:val="004A48C5"/>
    <w:rsid w:val="004A49D4"/>
    <w:rsid w:val="004A53A0"/>
    <w:rsid w:val="004A5691"/>
    <w:rsid w:val="004A5E3C"/>
    <w:rsid w:val="004A643B"/>
    <w:rsid w:val="004A6DB9"/>
    <w:rsid w:val="004A7293"/>
    <w:rsid w:val="004A7529"/>
    <w:rsid w:val="004A7D31"/>
    <w:rsid w:val="004B0393"/>
    <w:rsid w:val="004B05E1"/>
    <w:rsid w:val="004B0706"/>
    <w:rsid w:val="004B0787"/>
    <w:rsid w:val="004B15C2"/>
    <w:rsid w:val="004B2D55"/>
    <w:rsid w:val="004B3626"/>
    <w:rsid w:val="004B3AF6"/>
    <w:rsid w:val="004B3C62"/>
    <w:rsid w:val="004B3CF1"/>
    <w:rsid w:val="004B3EB4"/>
    <w:rsid w:val="004B4000"/>
    <w:rsid w:val="004B4AA2"/>
    <w:rsid w:val="004B4BC4"/>
    <w:rsid w:val="004B4D19"/>
    <w:rsid w:val="004B5417"/>
    <w:rsid w:val="004B5731"/>
    <w:rsid w:val="004B631F"/>
    <w:rsid w:val="004B66E9"/>
    <w:rsid w:val="004B7518"/>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6655"/>
    <w:rsid w:val="004C70CE"/>
    <w:rsid w:val="004C7C74"/>
    <w:rsid w:val="004D01A7"/>
    <w:rsid w:val="004D0708"/>
    <w:rsid w:val="004D0C4B"/>
    <w:rsid w:val="004D0CED"/>
    <w:rsid w:val="004D1751"/>
    <w:rsid w:val="004D1957"/>
    <w:rsid w:val="004D1F02"/>
    <w:rsid w:val="004D3198"/>
    <w:rsid w:val="004D3798"/>
    <w:rsid w:val="004D39E1"/>
    <w:rsid w:val="004D449B"/>
    <w:rsid w:val="004D5CF3"/>
    <w:rsid w:val="004D61E2"/>
    <w:rsid w:val="004D6B00"/>
    <w:rsid w:val="004E05BD"/>
    <w:rsid w:val="004E076B"/>
    <w:rsid w:val="004E090A"/>
    <w:rsid w:val="004E0C6C"/>
    <w:rsid w:val="004E0E56"/>
    <w:rsid w:val="004E1EDE"/>
    <w:rsid w:val="004E2246"/>
    <w:rsid w:val="004E2BC7"/>
    <w:rsid w:val="004E2BD8"/>
    <w:rsid w:val="004E3126"/>
    <w:rsid w:val="004E4207"/>
    <w:rsid w:val="004E52B0"/>
    <w:rsid w:val="004E59F8"/>
    <w:rsid w:val="004E7227"/>
    <w:rsid w:val="004E7A48"/>
    <w:rsid w:val="004F0CEF"/>
    <w:rsid w:val="004F26D4"/>
    <w:rsid w:val="004F27A0"/>
    <w:rsid w:val="004F32CA"/>
    <w:rsid w:val="004F32F2"/>
    <w:rsid w:val="004F481E"/>
    <w:rsid w:val="004F4C66"/>
    <w:rsid w:val="004F5CEC"/>
    <w:rsid w:val="004F5D9E"/>
    <w:rsid w:val="004F62BC"/>
    <w:rsid w:val="004F71F0"/>
    <w:rsid w:val="004F71F4"/>
    <w:rsid w:val="004F74C2"/>
    <w:rsid w:val="004F7A22"/>
    <w:rsid w:val="004F7B82"/>
    <w:rsid w:val="00500898"/>
    <w:rsid w:val="00501A86"/>
    <w:rsid w:val="00501C64"/>
    <w:rsid w:val="00501C7D"/>
    <w:rsid w:val="00501FA8"/>
    <w:rsid w:val="00502A17"/>
    <w:rsid w:val="0050326B"/>
    <w:rsid w:val="00503756"/>
    <w:rsid w:val="00503C4C"/>
    <w:rsid w:val="00503DC8"/>
    <w:rsid w:val="005063C4"/>
    <w:rsid w:val="00506809"/>
    <w:rsid w:val="0050727A"/>
    <w:rsid w:val="00510360"/>
    <w:rsid w:val="00510F05"/>
    <w:rsid w:val="00510F29"/>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3209"/>
    <w:rsid w:val="00523218"/>
    <w:rsid w:val="0052375B"/>
    <w:rsid w:val="00525227"/>
    <w:rsid w:val="00525DA0"/>
    <w:rsid w:val="005260D8"/>
    <w:rsid w:val="00526428"/>
    <w:rsid w:val="00526BF2"/>
    <w:rsid w:val="00526BF7"/>
    <w:rsid w:val="005272BE"/>
    <w:rsid w:val="00527A59"/>
    <w:rsid w:val="00527E9B"/>
    <w:rsid w:val="00527F2E"/>
    <w:rsid w:val="00530F3F"/>
    <w:rsid w:val="0053198A"/>
    <w:rsid w:val="00532390"/>
    <w:rsid w:val="00532678"/>
    <w:rsid w:val="005339E9"/>
    <w:rsid w:val="00534D6D"/>
    <w:rsid w:val="00534FBD"/>
    <w:rsid w:val="00535857"/>
    <w:rsid w:val="005362EE"/>
    <w:rsid w:val="00536440"/>
    <w:rsid w:val="005364A7"/>
    <w:rsid w:val="0053650B"/>
    <w:rsid w:val="00537555"/>
    <w:rsid w:val="005376DD"/>
    <w:rsid w:val="005378D7"/>
    <w:rsid w:val="0054016A"/>
    <w:rsid w:val="00540236"/>
    <w:rsid w:val="0054098E"/>
    <w:rsid w:val="0054129E"/>
    <w:rsid w:val="00541672"/>
    <w:rsid w:val="005419AC"/>
    <w:rsid w:val="00541DC8"/>
    <w:rsid w:val="005429ED"/>
    <w:rsid w:val="00542F1F"/>
    <w:rsid w:val="00543143"/>
    <w:rsid w:val="00543504"/>
    <w:rsid w:val="005435DD"/>
    <w:rsid w:val="00543797"/>
    <w:rsid w:val="005439FE"/>
    <w:rsid w:val="00544295"/>
    <w:rsid w:val="00545FB3"/>
    <w:rsid w:val="005463EB"/>
    <w:rsid w:val="0054659A"/>
    <w:rsid w:val="00547C8C"/>
    <w:rsid w:val="00547EE5"/>
    <w:rsid w:val="005516CB"/>
    <w:rsid w:val="0055192E"/>
    <w:rsid w:val="00551D97"/>
    <w:rsid w:val="00552E32"/>
    <w:rsid w:val="00554A95"/>
    <w:rsid w:val="0055539F"/>
    <w:rsid w:val="00555966"/>
    <w:rsid w:val="00556304"/>
    <w:rsid w:val="005564CF"/>
    <w:rsid w:val="0055673A"/>
    <w:rsid w:val="00556AC8"/>
    <w:rsid w:val="00556B2B"/>
    <w:rsid w:val="00557762"/>
    <w:rsid w:val="00557B91"/>
    <w:rsid w:val="005603AC"/>
    <w:rsid w:val="00560620"/>
    <w:rsid w:val="00562B21"/>
    <w:rsid w:val="00562E85"/>
    <w:rsid w:val="0056323E"/>
    <w:rsid w:val="005644E0"/>
    <w:rsid w:val="00564A7F"/>
    <w:rsid w:val="00564E9E"/>
    <w:rsid w:val="00564F99"/>
    <w:rsid w:val="00565556"/>
    <w:rsid w:val="005657FA"/>
    <w:rsid w:val="00565C98"/>
    <w:rsid w:val="005665A4"/>
    <w:rsid w:val="00567768"/>
    <w:rsid w:val="0057013A"/>
    <w:rsid w:val="0057022A"/>
    <w:rsid w:val="00570336"/>
    <w:rsid w:val="005713F7"/>
    <w:rsid w:val="00572CF2"/>
    <w:rsid w:val="00572DDC"/>
    <w:rsid w:val="005741A3"/>
    <w:rsid w:val="00574BFE"/>
    <w:rsid w:val="00574F1F"/>
    <w:rsid w:val="005754A7"/>
    <w:rsid w:val="00575F17"/>
    <w:rsid w:val="00576DDD"/>
    <w:rsid w:val="00577DBB"/>
    <w:rsid w:val="00577F8E"/>
    <w:rsid w:val="00580156"/>
    <w:rsid w:val="00580279"/>
    <w:rsid w:val="00582F9B"/>
    <w:rsid w:val="0058300C"/>
    <w:rsid w:val="0058365E"/>
    <w:rsid w:val="0058388D"/>
    <w:rsid w:val="00584C1F"/>
    <w:rsid w:val="00584E36"/>
    <w:rsid w:val="005855A3"/>
    <w:rsid w:val="00585BE2"/>
    <w:rsid w:val="0058653A"/>
    <w:rsid w:val="005865DE"/>
    <w:rsid w:val="00586656"/>
    <w:rsid w:val="005867C0"/>
    <w:rsid w:val="00586811"/>
    <w:rsid w:val="00586BC9"/>
    <w:rsid w:val="0058742B"/>
    <w:rsid w:val="0059014E"/>
    <w:rsid w:val="00590722"/>
    <w:rsid w:val="005907C5"/>
    <w:rsid w:val="00590D15"/>
    <w:rsid w:val="005911AC"/>
    <w:rsid w:val="00591202"/>
    <w:rsid w:val="005924F6"/>
    <w:rsid w:val="0059326E"/>
    <w:rsid w:val="00593DFC"/>
    <w:rsid w:val="0059404F"/>
    <w:rsid w:val="00594B9A"/>
    <w:rsid w:val="00595997"/>
    <w:rsid w:val="005965E6"/>
    <w:rsid w:val="0059792E"/>
    <w:rsid w:val="00597A1C"/>
    <w:rsid w:val="00597E62"/>
    <w:rsid w:val="005A038B"/>
    <w:rsid w:val="005A0D24"/>
    <w:rsid w:val="005A1A7F"/>
    <w:rsid w:val="005A1B16"/>
    <w:rsid w:val="005A28EA"/>
    <w:rsid w:val="005A2B8E"/>
    <w:rsid w:val="005A2C34"/>
    <w:rsid w:val="005A40A2"/>
    <w:rsid w:val="005A4390"/>
    <w:rsid w:val="005A5C8A"/>
    <w:rsid w:val="005A5D96"/>
    <w:rsid w:val="005A5E6A"/>
    <w:rsid w:val="005A6A5B"/>
    <w:rsid w:val="005A6ACE"/>
    <w:rsid w:val="005A77CE"/>
    <w:rsid w:val="005A7DC4"/>
    <w:rsid w:val="005A7DDA"/>
    <w:rsid w:val="005B02C8"/>
    <w:rsid w:val="005B0CBD"/>
    <w:rsid w:val="005B1060"/>
    <w:rsid w:val="005B1FA3"/>
    <w:rsid w:val="005B20C3"/>
    <w:rsid w:val="005B2663"/>
    <w:rsid w:val="005B2949"/>
    <w:rsid w:val="005B299A"/>
    <w:rsid w:val="005B2F03"/>
    <w:rsid w:val="005B32F4"/>
    <w:rsid w:val="005B3BDB"/>
    <w:rsid w:val="005B4D20"/>
    <w:rsid w:val="005B5877"/>
    <w:rsid w:val="005B6E9A"/>
    <w:rsid w:val="005C0D43"/>
    <w:rsid w:val="005C2E33"/>
    <w:rsid w:val="005C3AF0"/>
    <w:rsid w:val="005C3DAD"/>
    <w:rsid w:val="005C5DF6"/>
    <w:rsid w:val="005C7542"/>
    <w:rsid w:val="005D1402"/>
    <w:rsid w:val="005D1470"/>
    <w:rsid w:val="005D1A30"/>
    <w:rsid w:val="005D23EE"/>
    <w:rsid w:val="005D2D77"/>
    <w:rsid w:val="005D3211"/>
    <w:rsid w:val="005D3AA1"/>
    <w:rsid w:val="005D3D8D"/>
    <w:rsid w:val="005D4C67"/>
    <w:rsid w:val="005D558D"/>
    <w:rsid w:val="005D5D5E"/>
    <w:rsid w:val="005D6073"/>
    <w:rsid w:val="005D6212"/>
    <w:rsid w:val="005D64A0"/>
    <w:rsid w:val="005D6DE6"/>
    <w:rsid w:val="005D718F"/>
    <w:rsid w:val="005D7459"/>
    <w:rsid w:val="005E0021"/>
    <w:rsid w:val="005E1E3A"/>
    <w:rsid w:val="005E374C"/>
    <w:rsid w:val="005E3E72"/>
    <w:rsid w:val="005E40C5"/>
    <w:rsid w:val="005E4BEF"/>
    <w:rsid w:val="005E5DBC"/>
    <w:rsid w:val="005E64A3"/>
    <w:rsid w:val="005E6BAC"/>
    <w:rsid w:val="005E7559"/>
    <w:rsid w:val="005E76EB"/>
    <w:rsid w:val="005F0290"/>
    <w:rsid w:val="005F061E"/>
    <w:rsid w:val="005F15B7"/>
    <w:rsid w:val="005F219E"/>
    <w:rsid w:val="005F2776"/>
    <w:rsid w:val="005F2950"/>
    <w:rsid w:val="005F3778"/>
    <w:rsid w:val="005F3D0E"/>
    <w:rsid w:val="005F468C"/>
    <w:rsid w:val="005F5222"/>
    <w:rsid w:val="005F6DBE"/>
    <w:rsid w:val="005F71E2"/>
    <w:rsid w:val="005F7694"/>
    <w:rsid w:val="005F7EA8"/>
    <w:rsid w:val="006004A6"/>
    <w:rsid w:val="006005A9"/>
    <w:rsid w:val="00600F51"/>
    <w:rsid w:val="00601BEB"/>
    <w:rsid w:val="0060221C"/>
    <w:rsid w:val="00602A52"/>
    <w:rsid w:val="0060399C"/>
    <w:rsid w:val="00603B34"/>
    <w:rsid w:val="006041D7"/>
    <w:rsid w:val="006048D0"/>
    <w:rsid w:val="00604BC4"/>
    <w:rsid w:val="00604E87"/>
    <w:rsid w:val="00605436"/>
    <w:rsid w:val="00605D7B"/>
    <w:rsid w:val="006063A7"/>
    <w:rsid w:val="00606EE5"/>
    <w:rsid w:val="00606F31"/>
    <w:rsid w:val="006074C0"/>
    <w:rsid w:val="006075DE"/>
    <w:rsid w:val="006078F6"/>
    <w:rsid w:val="00610110"/>
    <w:rsid w:val="00610355"/>
    <w:rsid w:val="00610756"/>
    <w:rsid w:val="00610765"/>
    <w:rsid w:val="00610A1B"/>
    <w:rsid w:val="00611E34"/>
    <w:rsid w:val="0061224E"/>
    <w:rsid w:val="00612D7E"/>
    <w:rsid w:val="00612E9D"/>
    <w:rsid w:val="006134E7"/>
    <w:rsid w:val="00614EEB"/>
    <w:rsid w:val="0061525E"/>
    <w:rsid w:val="0061541E"/>
    <w:rsid w:val="00615460"/>
    <w:rsid w:val="00615564"/>
    <w:rsid w:val="00615F3D"/>
    <w:rsid w:val="0061633B"/>
    <w:rsid w:val="0061642D"/>
    <w:rsid w:val="0061664B"/>
    <w:rsid w:val="0061786A"/>
    <w:rsid w:val="00617E35"/>
    <w:rsid w:val="0062188B"/>
    <w:rsid w:val="006225CC"/>
    <w:rsid w:val="00622A1F"/>
    <w:rsid w:val="00622C9D"/>
    <w:rsid w:val="00622DD9"/>
    <w:rsid w:val="00622E0D"/>
    <w:rsid w:val="00622E53"/>
    <w:rsid w:val="0062423A"/>
    <w:rsid w:val="00624BAF"/>
    <w:rsid w:val="00625525"/>
    <w:rsid w:val="00627021"/>
    <w:rsid w:val="0063084B"/>
    <w:rsid w:val="00630FAF"/>
    <w:rsid w:val="006319D5"/>
    <w:rsid w:val="00631C73"/>
    <w:rsid w:val="00631D2C"/>
    <w:rsid w:val="0063289B"/>
    <w:rsid w:val="00632937"/>
    <w:rsid w:val="00632D7E"/>
    <w:rsid w:val="0063305D"/>
    <w:rsid w:val="00633110"/>
    <w:rsid w:val="006334AC"/>
    <w:rsid w:val="00633B87"/>
    <w:rsid w:val="00633C43"/>
    <w:rsid w:val="00634058"/>
    <w:rsid w:val="00634152"/>
    <w:rsid w:val="006343C3"/>
    <w:rsid w:val="006349CC"/>
    <w:rsid w:val="006350A3"/>
    <w:rsid w:val="0063571B"/>
    <w:rsid w:val="006357BD"/>
    <w:rsid w:val="00635D3E"/>
    <w:rsid w:val="00636C25"/>
    <w:rsid w:val="00636F58"/>
    <w:rsid w:val="006374C7"/>
    <w:rsid w:val="00640DCD"/>
    <w:rsid w:val="0064184A"/>
    <w:rsid w:val="0064188D"/>
    <w:rsid w:val="00642175"/>
    <w:rsid w:val="006424C4"/>
    <w:rsid w:val="006425AF"/>
    <w:rsid w:val="006425CF"/>
    <w:rsid w:val="006437DE"/>
    <w:rsid w:val="00643CEC"/>
    <w:rsid w:val="00644245"/>
    <w:rsid w:val="0064424A"/>
    <w:rsid w:val="006443D0"/>
    <w:rsid w:val="0064480E"/>
    <w:rsid w:val="00644F81"/>
    <w:rsid w:val="0064578C"/>
    <w:rsid w:val="00645B80"/>
    <w:rsid w:val="00646333"/>
    <w:rsid w:val="00646CEB"/>
    <w:rsid w:val="006472D1"/>
    <w:rsid w:val="006500AA"/>
    <w:rsid w:val="00650273"/>
    <w:rsid w:val="00650580"/>
    <w:rsid w:val="00650805"/>
    <w:rsid w:val="00650806"/>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8D7"/>
    <w:rsid w:val="00655E32"/>
    <w:rsid w:val="00656BC9"/>
    <w:rsid w:val="00657CF9"/>
    <w:rsid w:val="00657EB7"/>
    <w:rsid w:val="00660101"/>
    <w:rsid w:val="00660311"/>
    <w:rsid w:val="006603F7"/>
    <w:rsid w:val="00661DD5"/>
    <w:rsid w:val="006630A5"/>
    <w:rsid w:val="00663188"/>
    <w:rsid w:val="006645DD"/>
    <w:rsid w:val="006653A9"/>
    <w:rsid w:val="00665AB7"/>
    <w:rsid w:val="00666C94"/>
    <w:rsid w:val="00667086"/>
    <w:rsid w:val="0066761E"/>
    <w:rsid w:val="0067014A"/>
    <w:rsid w:val="00671052"/>
    <w:rsid w:val="00671CE2"/>
    <w:rsid w:val="006723BC"/>
    <w:rsid w:val="00672689"/>
    <w:rsid w:val="006730BF"/>
    <w:rsid w:val="00673480"/>
    <w:rsid w:val="00673929"/>
    <w:rsid w:val="00675631"/>
    <w:rsid w:val="00675A3F"/>
    <w:rsid w:val="00676673"/>
    <w:rsid w:val="00676938"/>
    <w:rsid w:val="006778A9"/>
    <w:rsid w:val="006778ED"/>
    <w:rsid w:val="00677A32"/>
    <w:rsid w:val="00677D9D"/>
    <w:rsid w:val="00677F00"/>
    <w:rsid w:val="0068006D"/>
    <w:rsid w:val="00680099"/>
    <w:rsid w:val="006814A5"/>
    <w:rsid w:val="00682254"/>
    <w:rsid w:val="00683AD5"/>
    <w:rsid w:val="00683BED"/>
    <w:rsid w:val="00683E82"/>
    <w:rsid w:val="0068431C"/>
    <w:rsid w:val="00684328"/>
    <w:rsid w:val="0068438F"/>
    <w:rsid w:val="0068508F"/>
    <w:rsid w:val="00685170"/>
    <w:rsid w:val="00685AA8"/>
    <w:rsid w:val="006869F5"/>
    <w:rsid w:val="00687242"/>
    <w:rsid w:val="00687714"/>
    <w:rsid w:val="00690421"/>
    <w:rsid w:val="00690D01"/>
    <w:rsid w:val="00691046"/>
    <w:rsid w:val="006915D6"/>
    <w:rsid w:val="0069243A"/>
    <w:rsid w:val="00692760"/>
    <w:rsid w:val="00692D72"/>
    <w:rsid w:val="00693A3F"/>
    <w:rsid w:val="00693ADE"/>
    <w:rsid w:val="00693B6D"/>
    <w:rsid w:val="00694A70"/>
    <w:rsid w:val="006951E7"/>
    <w:rsid w:val="0069521E"/>
    <w:rsid w:val="0069586E"/>
    <w:rsid w:val="006958C5"/>
    <w:rsid w:val="0069625C"/>
    <w:rsid w:val="006963CC"/>
    <w:rsid w:val="006964FA"/>
    <w:rsid w:val="00696ABA"/>
    <w:rsid w:val="006970DB"/>
    <w:rsid w:val="006971F4"/>
    <w:rsid w:val="006A0144"/>
    <w:rsid w:val="006A0A62"/>
    <w:rsid w:val="006A1274"/>
    <w:rsid w:val="006A19F1"/>
    <w:rsid w:val="006A1BEF"/>
    <w:rsid w:val="006A1DA5"/>
    <w:rsid w:val="006A21B2"/>
    <w:rsid w:val="006A2537"/>
    <w:rsid w:val="006A312F"/>
    <w:rsid w:val="006A3C88"/>
    <w:rsid w:val="006A4038"/>
    <w:rsid w:val="006A4EA2"/>
    <w:rsid w:val="006A4FCE"/>
    <w:rsid w:val="006A5C1D"/>
    <w:rsid w:val="006A60F5"/>
    <w:rsid w:val="006A6493"/>
    <w:rsid w:val="006A76B6"/>
    <w:rsid w:val="006A7C23"/>
    <w:rsid w:val="006B0870"/>
    <w:rsid w:val="006B1CFA"/>
    <w:rsid w:val="006B2113"/>
    <w:rsid w:val="006B2B67"/>
    <w:rsid w:val="006B2E32"/>
    <w:rsid w:val="006B371A"/>
    <w:rsid w:val="006B37BB"/>
    <w:rsid w:val="006B424D"/>
    <w:rsid w:val="006B46F2"/>
    <w:rsid w:val="006B48F7"/>
    <w:rsid w:val="006B534E"/>
    <w:rsid w:val="006B7D37"/>
    <w:rsid w:val="006B7EFD"/>
    <w:rsid w:val="006C1037"/>
    <w:rsid w:val="006C11D5"/>
    <w:rsid w:val="006C22AF"/>
    <w:rsid w:val="006C3466"/>
    <w:rsid w:val="006C3886"/>
    <w:rsid w:val="006C38AA"/>
    <w:rsid w:val="006C3FEA"/>
    <w:rsid w:val="006C4431"/>
    <w:rsid w:val="006C45EE"/>
    <w:rsid w:val="006C493D"/>
    <w:rsid w:val="006C4FFE"/>
    <w:rsid w:val="006C532B"/>
    <w:rsid w:val="006C57F2"/>
    <w:rsid w:val="006C5EA5"/>
    <w:rsid w:val="006C5EF3"/>
    <w:rsid w:val="006C673A"/>
    <w:rsid w:val="006C6EFF"/>
    <w:rsid w:val="006C7DBE"/>
    <w:rsid w:val="006D059D"/>
    <w:rsid w:val="006D06ED"/>
    <w:rsid w:val="006D1992"/>
    <w:rsid w:val="006D2E71"/>
    <w:rsid w:val="006D342F"/>
    <w:rsid w:val="006D3DE5"/>
    <w:rsid w:val="006D3FC4"/>
    <w:rsid w:val="006D44FB"/>
    <w:rsid w:val="006D553D"/>
    <w:rsid w:val="006D6F33"/>
    <w:rsid w:val="006D7079"/>
    <w:rsid w:val="006D770E"/>
    <w:rsid w:val="006E0397"/>
    <w:rsid w:val="006E0623"/>
    <w:rsid w:val="006E0B95"/>
    <w:rsid w:val="006E2519"/>
    <w:rsid w:val="006E27BD"/>
    <w:rsid w:val="006E3797"/>
    <w:rsid w:val="006E3CCB"/>
    <w:rsid w:val="006E48F6"/>
    <w:rsid w:val="006E590A"/>
    <w:rsid w:val="006E742F"/>
    <w:rsid w:val="006E77CF"/>
    <w:rsid w:val="006F06C5"/>
    <w:rsid w:val="006F077F"/>
    <w:rsid w:val="006F0E68"/>
    <w:rsid w:val="006F16B1"/>
    <w:rsid w:val="006F213A"/>
    <w:rsid w:val="006F239F"/>
    <w:rsid w:val="006F2A07"/>
    <w:rsid w:val="006F2B99"/>
    <w:rsid w:val="006F37AA"/>
    <w:rsid w:val="006F396A"/>
    <w:rsid w:val="006F3E3E"/>
    <w:rsid w:val="006F4210"/>
    <w:rsid w:val="006F421A"/>
    <w:rsid w:val="006F4BB2"/>
    <w:rsid w:val="006F51B7"/>
    <w:rsid w:val="006F56BD"/>
    <w:rsid w:val="006F5F45"/>
    <w:rsid w:val="006F76F9"/>
    <w:rsid w:val="007001B0"/>
    <w:rsid w:val="007005A9"/>
    <w:rsid w:val="00700ABD"/>
    <w:rsid w:val="00700CA8"/>
    <w:rsid w:val="00701303"/>
    <w:rsid w:val="00701326"/>
    <w:rsid w:val="007018B5"/>
    <w:rsid w:val="00701D08"/>
    <w:rsid w:val="00702349"/>
    <w:rsid w:val="0070237A"/>
    <w:rsid w:val="00702896"/>
    <w:rsid w:val="007029C1"/>
    <w:rsid w:val="0070440F"/>
    <w:rsid w:val="0070450D"/>
    <w:rsid w:val="007046D9"/>
    <w:rsid w:val="00704D88"/>
    <w:rsid w:val="00704E08"/>
    <w:rsid w:val="00704F52"/>
    <w:rsid w:val="00705461"/>
    <w:rsid w:val="0070562E"/>
    <w:rsid w:val="00706A33"/>
    <w:rsid w:val="00707501"/>
    <w:rsid w:val="007076ED"/>
    <w:rsid w:val="007079A1"/>
    <w:rsid w:val="0071116A"/>
    <w:rsid w:val="00711A86"/>
    <w:rsid w:val="00711F66"/>
    <w:rsid w:val="007121A6"/>
    <w:rsid w:val="0071272A"/>
    <w:rsid w:val="00714972"/>
    <w:rsid w:val="00714B12"/>
    <w:rsid w:val="0071638A"/>
    <w:rsid w:val="007167A7"/>
    <w:rsid w:val="00716C45"/>
    <w:rsid w:val="00717256"/>
    <w:rsid w:val="007176DC"/>
    <w:rsid w:val="007178EB"/>
    <w:rsid w:val="00717FD4"/>
    <w:rsid w:val="0072041E"/>
    <w:rsid w:val="00722028"/>
    <w:rsid w:val="007223FC"/>
    <w:rsid w:val="00722AC1"/>
    <w:rsid w:val="00724262"/>
    <w:rsid w:val="00724806"/>
    <w:rsid w:val="00724897"/>
    <w:rsid w:val="0072489B"/>
    <w:rsid w:val="00724FB3"/>
    <w:rsid w:val="00724FB5"/>
    <w:rsid w:val="00724FBB"/>
    <w:rsid w:val="0072500C"/>
    <w:rsid w:val="00725813"/>
    <w:rsid w:val="00725F91"/>
    <w:rsid w:val="00726C81"/>
    <w:rsid w:val="0073019F"/>
    <w:rsid w:val="00730723"/>
    <w:rsid w:val="007311C5"/>
    <w:rsid w:val="00731F91"/>
    <w:rsid w:val="007323D9"/>
    <w:rsid w:val="00732EA5"/>
    <w:rsid w:val="007330FA"/>
    <w:rsid w:val="00734271"/>
    <w:rsid w:val="00735333"/>
    <w:rsid w:val="007354CE"/>
    <w:rsid w:val="00735836"/>
    <w:rsid w:val="0073609C"/>
    <w:rsid w:val="00736709"/>
    <w:rsid w:val="0073698A"/>
    <w:rsid w:val="00736EAA"/>
    <w:rsid w:val="00737B79"/>
    <w:rsid w:val="0074029E"/>
    <w:rsid w:val="00740D31"/>
    <w:rsid w:val="00741331"/>
    <w:rsid w:val="0074157B"/>
    <w:rsid w:val="007432BA"/>
    <w:rsid w:val="00743D97"/>
    <w:rsid w:val="00744755"/>
    <w:rsid w:val="00745B46"/>
    <w:rsid w:val="00745C1B"/>
    <w:rsid w:val="00745D9D"/>
    <w:rsid w:val="00747E70"/>
    <w:rsid w:val="00750850"/>
    <w:rsid w:val="00750B42"/>
    <w:rsid w:val="00750C1D"/>
    <w:rsid w:val="00750D29"/>
    <w:rsid w:val="00751742"/>
    <w:rsid w:val="00751995"/>
    <w:rsid w:val="007519A2"/>
    <w:rsid w:val="00751B1D"/>
    <w:rsid w:val="007523FA"/>
    <w:rsid w:val="00752A34"/>
    <w:rsid w:val="00752B8C"/>
    <w:rsid w:val="00752C6C"/>
    <w:rsid w:val="007530E2"/>
    <w:rsid w:val="0075330C"/>
    <w:rsid w:val="00753462"/>
    <w:rsid w:val="00753B0C"/>
    <w:rsid w:val="00753B79"/>
    <w:rsid w:val="00753FE1"/>
    <w:rsid w:val="007551EE"/>
    <w:rsid w:val="0075622D"/>
    <w:rsid w:val="00756894"/>
    <w:rsid w:val="00757577"/>
    <w:rsid w:val="0075781A"/>
    <w:rsid w:val="007578F3"/>
    <w:rsid w:val="00760931"/>
    <w:rsid w:val="00761029"/>
    <w:rsid w:val="007614DF"/>
    <w:rsid w:val="0076150D"/>
    <w:rsid w:val="00761846"/>
    <w:rsid w:val="007628B7"/>
    <w:rsid w:val="00762B06"/>
    <w:rsid w:val="00762C6B"/>
    <w:rsid w:val="00763169"/>
    <w:rsid w:val="00763635"/>
    <w:rsid w:val="0076371F"/>
    <w:rsid w:val="00763B87"/>
    <w:rsid w:val="0076496C"/>
    <w:rsid w:val="00764DC6"/>
    <w:rsid w:val="0076519C"/>
    <w:rsid w:val="00765647"/>
    <w:rsid w:val="0076621E"/>
    <w:rsid w:val="00767A2A"/>
    <w:rsid w:val="00767E40"/>
    <w:rsid w:val="00770F4E"/>
    <w:rsid w:val="007713AF"/>
    <w:rsid w:val="00771422"/>
    <w:rsid w:val="00771440"/>
    <w:rsid w:val="00771710"/>
    <w:rsid w:val="00771807"/>
    <w:rsid w:val="00771A10"/>
    <w:rsid w:val="00772437"/>
    <w:rsid w:val="007731BA"/>
    <w:rsid w:val="00773244"/>
    <w:rsid w:val="00774099"/>
    <w:rsid w:val="00774347"/>
    <w:rsid w:val="007743A3"/>
    <w:rsid w:val="00774695"/>
    <w:rsid w:val="00774F6D"/>
    <w:rsid w:val="007768A0"/>
    <w:rsid w:val="00777ABC"/>
    <w:rsid w:val="00780002"/>
    <w:rsid w:val="0078150F"/>
    <w:rsid w:val="007815AF"/>
    <w:rsid w:val="00781D2E"/>
    <w:rsid w:val="00782689"/>
    <w:rsid w:val="00782865"/>
    <w:rsid w:val="00782CB3"/>
    <w:rsid w:val="007834BE"/>
    <w:rsid w:val="0078438F"/>
    <w:rsid w:val="0078482B"/>
    <w:rsid w:val="00784AB2"/>
    <w:rsid w:val="00784ED2"/>
    <w:rsid w:val="00784FB4"/>
    <w:rsid w:val="0078615D"/>
    <w:rsid w:val="00786946"/>
    <w:rsid w:val="00787177"/>
    <w:rsid w:val="0078728D"/>
    <w:rsid w:val="00790C20"/>
    <w:rsid w:val="00790EEA"/>
    <w:rsid w:val="00791045"/>
    <w:rsid w:val="00792012"/>
    <w:rsid w:val="00792689"/>
    <w:rsid w:val="00792EE8"/>
    <w:rsid w:val="0079361F"/>
    <w:rsid w:val="007945BD"/>
    <w:rsid w:val="00795064"/>
    <w:rsid w:val="00795367"/>
    <w:rsid w:val="0079544F"/>
    <w:rsid w:val="00795636"/>
    <w:rsid w:val="00795DD4"/>
    <w:rsid w:val="00797493"/>
    <w:rsid w:val="007975F7"/>
    <w:rsid w:val="007A0DA3"/>
    <w:rsid w:val="007A10C7"/>
    <w:rsid w:val="007A1277"/>
    <w:rsid w:val="007A1600"/>
    <w:rsid w:val="007A1715"/>
    <w:rsid w:val="007A28A1"/>
    <w:rsid w:val="007A3339"/>
    <w:rsid w:val="007A3427"/>
    <w:rsid w:val="007A36D7"/>
    <w:rsid w:val="007A4C07"/>
    <w:rsid w:val="007A4E3C"/>
    <w:rsid w:val="007A52D4"/>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C3B"/>
    <w:rsid w:val="007B3CA6"/>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70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0F5B"/>
    <w:rsid w:val="007D2152"/>
    <w:rsid w:val="007D2434"/>
    <w:rsid w:val="007D2F11"/>
    <w:rsid w:val="007D30FD"/>
    <w:rsid w:val="007D329B"/>
    <w:rsid w:val="007D4119"/>
    <w:rsid w:val="007D4289"/>
    <w:rsid w:val="007D4A02"/>
    <w:rsid w:val="007D5658"/>
    <w:rsid w:val="007D5CBA"/>
    <w:rsid w:val="007D69DD"/>
    <w:rsid w:val="007D755E"/>
    <w:rsid w:val="007D7619"/>
    <w:rsid w:val="007E04E6"/>
    <w:rsid w:val="007E04F2"/>
    <w:rsid w:val="007E1427"/>
    <w:rsid w:val="007E1B92"/>
    <w:rsid w:val="007E2164"/>
    <w:rsid w:val="007E4BCE"/>
    <w:rsid w:val="007E505F"/>
    <w:rsid w:val="007E56FD"/>
    <w:rsid w:val="007E63B9"/>
    <w:rsid w:val="007E69C4"/>
    <w:rsid w:val="007E712C"/>
    <w:rsid w:val="007E7272"/>
    <w:rsid w:val="007E7516"/>
    <w:rsid w:val="007E7720"/>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60A"/>
    <w:rsid w:val="007F57F7"/>
    <w:rsid w:val="007F5AFF"/>
    <w:rsid w:val="007F5BD7"/>
    <w:rsid w:val="007F6389"/>
    <w:rsid w:val="007F63C7"/>
    <w:rsid w:val="007F6430"/>
    <w:rsid w:val="007F734D"/>
    <w:rsid w:val="007F74AB"/>
    <w:rsid w:val="007F7669"/>
    <w:rsid w:val="008009DF"/>
    <w:rsid w:val="008010EA"/>
    <w:rsid w:val="00801A16"/>
    <w:rsid w:val="0080231D"/>
    <w:rsid w:val="0080270B"/>
    <w:rsid w:val="0080389B"/>
    <w:rsid w:val="00803A4A"/>
    <w:rsid w:val="00803BCD"/>
    <w:rsid w:val="00803F86"/>
    <w:rsid w:val="0080484B"/>
    <w:rsid w:val="00804C76"/>
    <w:rsid w:val="00805069"/>
    <w:rsid w:val="00805151"/>
    <w:rsid w:val="00805294"/>
    <w:rsid w:val="008058C8"/>
    <w:rsid w:val="00806C5C"/>
    <w:rsid w:val="00806E03"/>
    <w:rsid w:val="00807541"/>
    <w:rsid w:val="0080763B"/>
    <w:rsid w:val="008077DB"/>
    <w:rsid w:val="00810963"/>
    <w:rsid w:val="00810F3F"/>
    <w:rsid w:val="00811BD0"/>
    <w:rsid w:val="00811E57"/>
    <w:rsid w:val="00811FF6"/>
    <w:rsid w:val="00812105"/>
    <w:rsid w:val="008133D0"/>
    <w:rsid w:val="008139A1"/>
    <w:rsid w:val="00813A3C"/>
    <w:rsid w:val="00813B2F"/>
    <w:rsid w:val="0081413A"/>
    <w:rsid w:val="00814356"/>
    <w:rsid w:val="00814815"/>
    <w:rsid w:val="00814A3A"/>
    <w:rsid w:val="0081507E"/>
    <w:rsid w:val="0081670B"/>
    <w:rsid w:val="00816D64"/>
    <w:rsid w:val="00817F98"/>
    <w:rsid w:val="0082017D"/>
    <w:rsid w:val="00820DC9"/>
    <w:rsid w:val="00820DD0"/>
    <w:rsid w:val="008217F9"/>
    <w:rsid w:val="008219BD"/>
    <w:rsid w:val="008224A6"/>
    <w:rsid w:val="008247DA"/>
    <w:rsid w:val="008251F1"/>
    <w:rsid w:val="00825720"/>
    <w:rsid w:val="00825A32"/>
    <w:rsid w:val="00825D2D"/>
    <w:rsid w:val="00825D5E"/>
    <w:rsid w:val="00825F2B"/>
    <w:rsid w:val="0082634B"/>
    <w:rsid w:val="00827244"/>
    <w:rsid w:val="00827440"/>
    <w:rsid w:val="0082796D"/>
    <w:rsid w:val="00827E6F"/>
    <w:rsid w:val="0083033C"/>
    <w:rsid w:val="0083040E"/>
    <w:rsid w:val="008307AD"/>
    <w:rsid w:val="008315FE"/>
    <w:rsid w:val="00832966"/>
    <w:rsid w:val="00833920"/>
    <w:rsid w:val="00833DDC"/>
    <w:rsid w:val="008344B2"/>
    <w:rsid w:val="008345B6"/>
    <w:rsid w:val="00834625"/>
    <w:rsid w:val="00834CA2"/>
    <w:rsid w:val="00834E24"/>
    <w:rsid w:val="0083508A"/>
    <w:rsid w:val="0083532C"/>
    <w:rsid w:val="008353D9"/>
    <w:rsid w:val="008357B0"/>
    <w:rsid w:val="00835A3D"/>
    <w:rsid w:val="0083608A"/>
    <w:rsid w:val="0083634E"/>
    <w:rsid w:val="0083687F"/>
    <w:rsid w:val="008369BB"/>
    <w:rsid w:val="00837743"/>
    <w:rsid w:val="00837BC1"/>
    <w:rsid w:val="00837DAD"/>
    <w:rsid w:val="00837F26"/>
    <w:rsid w:val="00837F2A"/>
    <w:rsid w:val="0084032C"/>
    <w:rsid w:val="0084041B"/>
    <w:rsid w:val="00840EB0"/>
    <w:rsid w:val="00840ED2"/>
    <w:rsid w:val="00840F98"/>
    <w:rsid w:val="0084248A"/>
    <w:rsid w:val="00842A92"/>
    <w:rsid w:val="008434EC"/>
    <w:rsid w:val="0084368B"/>
    <w:rsid w:val="00843741"/>
    <w:rsid w:val="00843D4B"/>
    <w:rsid w:val="00843F4D"/>
    <w:rsid w:val="00844A63"/>
    <w:rsid w:val="008450F1"/>
    <w:rsid w:val="00845351"/>
    <w:rsid w:val="0084578E"/>
    <w:rsid w:val="0084584D"/>
    <w:rsid w:val="00845977"/>
    <w:rsid w:val="00845CFD"/>
    <w:rsid w:val="008463F3"/>
    <w:rsid w:val="008464CC"/>
    <w:rsid w:val="00847078"/>
    <w:rsid w:val="0084712F"/>
    <w:rsid w:val="008474A9"/>
    <w:rsid w:val="00847521"/>
    <w:rsid w:val="0084792D"/>
    <w:rsid w:val="00847C30"/>
    <w:rsid w:val="00847DA0"/>
    <w:rsid w:val="00847DD7"/>
    <w:rsid w:val="0085001F"/>
    <w:rsid w:val="0085037D"/>
    <w:rsid w:val="008510BD"/>
    <w:rsid w:val="0085173D"/>
    <w:rsid w:val="00851F75"/>
    <w:rsid w:val="0085213B"/>
    <w:rsid w:val="00852E84"/>
    <w:rsid w:val="00853089"/>
    <w:rsid w:val="0085314B"/>
    <w:rsid w:val="008539B3"/>
    <w:rsid w:val="00854B5F"/>
    <w:rsid w:val="00854E13"/>
    <w:rsid w:val="008551BD"/>
    <w:rsid w:val="00855C54"/>
    <w:rsid w:val="0085652B"/>
    <w:rsid w:val="008573EE"/>
    <w:rsid w:val="00857816"/>
    <w:rsid w:val="008578DC"/>
    <w:rsid w:val="00857A2A"/>
    <w:rsid w:val="00857A53"/>
    <w:rsid w:val="0086029E"/>
    <w:rsid w:val="0086072E"/>
    <w:rsid w:val="00861174"/>
    <w:rsid w:val="00861879"/>
    <w:rsid w:val="00861DE9"/>
    <w:rsid w:val="00861F43"/>
    <w:rsid w:val="008620E8"/>
    <w:rsid w:val="00862172"/>
    <w:rsid w:val="00862702"/>
    <w:rsid w:val="00862992"/>
    <w:rsid w:val="00864978"/>
    <w:rsid w:val="00864F62"/>
    <w:rsid w:val="0086561E"/>
    <w:rsid w:val="00865C70"/>
    <w:rsid w:val="00866064"/>
    <w:rsid w:val="0086642F"/>
    <w:rsid w:val="0086670A"/>
    <w:rsid w:val="00866965"/>
    <w:rsid w:val="00866FA3"/>
    <w:rsid w:val="00867221"/>
    <w:rsid w:val="00867716"/>
    <w:rsid w:val="00867B1A"/>
    <w:rsid w:val="00870BA4"/>
    <w:rsid w:val="00870C12"/>
    <w:rsid w:val="00870F9F"/>
    <w:rsid w:val="008717A3"/>
    <w:rsid w:val="00872AE3"/>
    <w:rsid w:val="00873249"/>
    <w:rsid w:val="00873B81"/>
    <w:rsid w:val="00873FA2"/>
    <w:rsid w:val="00874118"/>
    <w:rsid w:val="00875B22"/>
    <w:rsid w:val="0087665A"/>
    <w:rsid w:val="00876CF3"/>
    <w:rsid w:val="0087758B"/>
    <w:rsid w:val="008779DB"/>
    <w:rsid w:val="00877FF0"/>
    <w:rsid w:val="00881233"/>
    <w:rsid w:val="008817D1"/>
    <w:rsid w:val="00881844"/>
    <w:rsid w:val="00881C38"/>
    <w:rsid w:val="0088212B"/>
    <w:rsid w:val="00882482"/>
    <w:rsid w:val="00882ABE"/>
    <w:rsid w:val="00882FDB"/>
    <w:rsid w:val="00883437"/>
    <w:rsid w:val="00883F1F"/>
    <w:rsid w:val="00884D38"/>
    <w:rsid w:val="008857D1"/>
    <w:rsid w:val="00885949"/>
    <w:rsid w:val="008863FF"/>
    <w:rsid w:val="00886BA9"/>
    <w:rsid w:val="00886C1E"/>
    <w:rsid w:val="00887579"/>
    <w:rsid w:val="00887899"/>
    <w:rsid w:val="00887FBC"/>
    <w:rsid w:val="00890288"/>
    <w:rsid w:val="00890D5A"/>
    <w:rsid w:val="00891A9D"/>
    <w:rsid w:val="00891E6E"/>
    <w:rsid w:val="00892135"/>
    <w:rsid w:val="0089224D"/>
    <w:rsid w:val="00892592"/>
    <w:rsid w:val="008927C9"/>
    <w:rsid w:val="008927D6"/>
    <w:rsid w:val="00892D13"/>
    <w:rsid w:val="008941AC"/>
    <w:rsid w:val="00894285"/>
    <w:rsid w:val="00894339"/>
    <w:rsid w:val="008958F2"/>
    <w:rsid w:val="00895C99"/>
    <w:rsid w:val="008963D8"/>
    <w:rsid w:val="00896BB4"/>
    <w:rsid w:val="008972DB"/>
    <w:rsid w:val="008A05AC"/>
    <w:rsid w:val="008A0D1B"/>
    <w:rsid w:val="008A191D"/>
    <w:rsid w:val="008A1CC0"/>
    <w:rsid w:val="008A26F1"/>
    <w:rsid w:val="008A2F53"/>
    <w:rsid w:val="008A3129"/>
    <w:rsid w:val="008A37F6"/>
    <w:rsid w:val="008A457A"/>
    <w:rsid w:val="008A59B1"/>
    <w:rsid w:val="008A5A8A"/>
    <w:rsid w:val="008A5E08"/>
    <w:rsid w:val="008A73E5"/>
    <w:rsid w:val="008A74EB"/>
    <w:rsid w:val="008A7820"/>
    <w:rsid w:val="008A7F73"/>
    <w:rsid w:val="008B0B4E"/>
    <w:rsid w:val="008B1722"/>
    <w:rsid w:val="008B1AC9"/>
    <w:rsid w:val="008B22DC"/>
    <w:rsid w:val="008B24E2"/>
    <w:rsid w:val="008B25A1"/>
    <w:rsid w:val="008B26B9"/>
    <w:rsid w:val="008B2AFA"/>
    <w:rsid w:val="008B2D22"/>
    <w:rsid w:val="008B2F2A"/>
    <w:rsid w:val="008B3338"/>
    <w:rsid w:val="008B3984"/>
    <w:rsid w:val="008B3D3E"/>
    <w:rsid w:val="008B42E7"/>
    <w:rsid w:val="008B52FE"/>
    <w:rsid w:val="008B604E"/>
    <w:rsid w:val="008B6247"/>
    <w:rsid w:val="008B64A1"/>
    <w:rsid w:val="008B6A62"/>
    <w:rsid w:val="008B6C1D"/>
    <w:rsid w:val="008B6C34"/>
    <w:rsid w:val="008B7617"/>
    <w:rsid w:val="008C0469"/>
    <w:rsid w:val="008C097E"/>
    <w:rsid w:val="008C15EA"/>
    <w:rsid w:val="008C1E2C"/>
    <w:rsid w:val="008C44EC"/>
    <w:rsid w:val="008C4812"/>
    <w:rsid w:val="008C489F"/>
    <w:rsid w:val="008C4D1A"/>
    <w:rsid w:val="008C514F"/>
    <w:rsid w:val="008C5EC6"/>
    <w:rsid w:val="008C61CC"/>
    <w:rsid w:val="008C6BD4"/>
    <w:rsid w:val="008C6E60"/>
    <w:rsid w:val="008C7C10"/>
    <w:rsid w:val="008D06C7"/>
    <w:rsid w:val="008D07BD"/>
    <w:rsid w:val="008D07EB"/>
    <w:rsid w:val="008D08D1"/>
    <w:rsid w:val="008D0FB3"/>
    <w:rsid w:val="008D13EA"/>
    <w:rsid w:val="008D28D8"/>
    <w:rsid w:val="008D2C79"/>
    <w:rsid w:val="008D2F92"/>
    <w:rsid w:val="008D31CC"/>
    <w:rsid w:val="008D35BB"/>
    <w:rsid w:val="008D38EE"/>
    <w:rsid w:val="008D3D0E"/>
    <w:rsid w:val="008D468C"/>
    <w:rsid w:val="008D4725"/>
    <w:rsid w:val="008D49D8"/>
    <w:rsid w:val="008D5A86"/>
    <w:rsid w:val="008D6143"/>
    <w:rsid w:val="008E1153"/>
    <w:rsid w:val="008E1A3D"/>
    <w:rsid w:val="008E1CB3"/>
    <w:rsid w:val="008E278D"/>
    <w:rsid w:val="008E365C"/>
    <w:rsid w:val="008E4599"/>
    <w:rsid w:val="008E4A48"/>
    <w:rsid w:val="008E4D66"/>
    <w:rsid w:val="008E6656"/>
    <w:rsid w:val="008E6662"/>
    <w:rsid w:val="008E6C8E"/>
    <w:rsid w:val="008E7AEE"/>
    <w:rsid w:val="008E7D9A"/>
    <w:rsid w:val="008F0130"/>
    <w:rsid w:val="008F0268"/>
    <w:rsid w:val="008F0327"/>
    <w:rsid w:val="008F0664"/>
    <w:rsid w:val="008F1525"/>
    <w:rsid w:val="008F19BC"/>
    <w:rsid w:val="008F23F3"/>
    <w:rsid w:val="008F27A4"/>
    <w:rsid w:val="008F2A56"/>
    <w:rsid w:val="008F3280"/>
    <w:rsid w:val="008F3327"/>
    <w:rsid w:val="008F3527"/>
    <w:rsid w:val="008F380A"/>
    <w:rsid w:val="008F3F9D"/>
    <w:rsid w:val="008F4708"/>
    <w:rsid w:val="008F4EAB"/>
    <w:rsid w:val="008F54AE"/>
    <w:rsid w:val="008F5B66"/>
    <w:rsid w:val="008F5BF7"/>
    <w:rsid w:val="008F6A4D"/>
    <w:rsid w:val="008F7C28"/>
    <w:rsid w:val="008F7E25"/>
    <w:rsid w:val="008F7FB3"/>
    <w:rsid w:val="009007F2"/>
    <w:rsid w:val="00900FC8"/>
    <w:rsid w:val="00901331"/>
    <w:rsid w:val="00901A4E"/>
    <w:rsid w:val="00903E37"/>
    <w:rsid w:val="0090418B"/>
    <w:rsid w:val="00904CB4"/>
    <w:rsid w:val="009066BD"/>
    <w:rsid w:val="009066EC"/>
    <w:rsid w:val="009067A9"/>
    <w:rsid w:val="00906DFF"/>
    <w:rsid w:val="0090717A"/>
    <w:rsid w:val="00910732"/>
    <w:rsid w:val="00911760"/>
    <w:rsid w:val="00912351"/>
    <w:rsid w:val="0091239B"/>
    <w:rsid w:val="009123B9"/>
    <w:rsid w:val="00912A03"/>
    <w:rsid w:val="0091330E"/>
    <w:rsid w:val="00913F09"/>
    <w:rsid w:val="00914182"/>
    <w:rsid w:val="0091457E"/>
    <w:rsid w:val="00914D42"/>
    <w:rsid w:val="00914E6F"/>
    <w:rsid w:val="00915856"/>
    <w:rsid w:val="00915AFC"/>
    <w:rsid w:val="00917126"/>
    <w:rsid w:val="009175F2"/>
    <w:rsid w:val="00917CA1"/>
    <w:rsid w:val="00920600"/>
    <w:rsid w:val="009206F2"/>
    <w:rsid w:val="00921503"/>
    <w:rsid w:val="0092175F"/>
    <w:rsid w:val="00921BDA"/>
    <w:rsid w:val="0092257D"/>
    <w:rsid w:val="00923C74"/>
    <w:rsid w:val="0092412C"/>
    <w:rsid w:val="00924374"/>
    <w:rsid w:val="009243B4"/>
    <w:rsid w:val="00924542"/>
    <w:rsid w:val="00924E54"/>
    <w:rsid w:val="00925949"/>
    <w:rsid w:val="00925D2D"/>
    <w:rsid w:val="00926511"/>
    <w:rsid w:val="00930E1E"/>
    <w:rsid w:val="0093176D"/>
    <w:rsid w:val="00932524"/>
    <w:rsid w:val="009328CA"/>
    <w:rsid w:val="00933970"/>
    <w:rsid w:val="00933E50"/>
    <w:rsid w:val="00934CDA"/>
    <w:rsid w:val="00935235"/>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833"/>
    <w:rsid w:val="00944D93"/>
    <w:rsid w:val="00945DC3"/>
    <w:rsid w:val="00945E04"/>
    <w:rsid w:val="009467DB"/>
    <w:rsid w:val="00946C27"/>
    <w:rsid w:val="0095043A"/>
    <w:rsid w:val="00950562"/>
    <w:rsid w:val="009506F2"/>
    <w:rsid w:val="00950C28"/>
    <w:rsid w:val="00951304"/>
    <w:rsid w:val="00951735"/>
    <w:rsid w:val="009519C8"/>
    <w:rsid w:val="0095211E"/>
    <w:rsid w:val="009523DD"/>
    <w:rsid w:val="00952913"/>
    <w:rsid w:val="00953115"/>
    <w:rsid w:val="00953AA6"/>
    <w:rsid w:val="00954900"/>
    <w:rsid w:val="009549A3"/>
    <w:rsid w:val="00954CE3"/>
    <w:rsid w:val="009552E5"/>
    <w:rsid w:val="00955622"/>
    <w:rsid w:val="00956472"/>
    <w:rsid w:val="0095770F"/>
    <w:rsid w:val="00957D25"/>
    <w:rsid w:val="00961955"/>
    <w:rsid w:val="00961FC2"/>
    <w:rsid w:val="00962B61"/>
    <w:rsid w:val="009630F5"/>
    <w:rsid w:val="0096440A"/>
    <w:rsid w:val="00964B65"/>
    <w:rsid w:val="00965623"/>
    <w:rsid w:val="00966209"/>
    <w:rsid w:val="009665FA"/>
    <w:rsid w:val="009666F2"/>
    <w:rsid w:val="009667B0"/>
    <w:rsid w:val="00966F75"/>
    <w:rsid w:val="00970B9E"/>
    <w:rsid w:val="00971CF2"/>
    <w:rsid w:val="00971DA9"/>
    <w:rsid w:val="00971F06"/>
    <w:rsid w:val="0097291F"/>
    <w:rsid w:val="00972D2D"/>
    <w:rsid w:val="00973188"/>
    <w:rsid w:val="00974C26"/>
    <w:rsid w:val="009756E0"/>
    <w:rsid w:val="009761D4"/>
    <w:rsid w:val="009768C6"/>
    <w:rsid w:val="009769BD"/>
    <w:rsid w:val="00976DFB"/>
    <w:rsid w:val="00977273"/>
    <w:rsid w:val="00977BC6"/>
    <w:rsid w:val="009802E2"/>
    <w:rsid w:val="00981A3E"/>
    <w:rsid w:val="00982CCE"/>
    <w:rsid w:val="009833C4"/>
    <w:rsid w:val="009837BC"/>
    <w:rsid w:val="00983817"/>
    <w:rsid w:val="00985478"/>
    <w:rsid w:val="00985AB9"/>
    <w:rsid w:val="00985E49"/>
    <w:rsid w:val="009870D1"/>
    <w:rsid w:val="00987537"/>
    <w:rsid w:val="009879C1"/>
    <w:rsid w:val="00987A03"/>
    <w:rsid w:val="00987A34"/>
    <w:rsid w:val="00987F62"/>
    <w:rsid w:val="00990D05"/>
    <w:rsid w:val="0099132A"/>
    <w:rsid w:val="0099139E"/>
    <w:rsid w:val="00991671"/>
    <w:rsid w:val="009922A3"/>
    <w:rsid w:val="009922C4"/>
    <w:rsid w:val="00992FE4"/>
    <w:rsid w:val="00993183"/>
    <w:rsid w:val="00993A66"/>
    <w:rsid w:val="00994772"/>
    <w:rsid w:val="00995B07"/>
    <w:rsid w:val="00995CA6"/>
    <w:rsid w:val="00996BBF"/>
    <w:rsid w:val="00996C38"/>
    <w:rsid w:val="00997994"/>
    <w:rsid w:val="00997FBD"/>
    <w:rsid w:val="009A05F5"/>
    <w:rsid w:val="009A0A24"/>
    <w:rsid w:val="009A0A7C"/>
    <w:rsid w:val="009A12AE"/>
    <w:rsid w:val="009A1BEA"/>
    <w:rsid w:val="009A300A"/>
    <w:rsid w:val="009A3B3A"/>
    <w:rsid w:val="009A408C"/>
    <w:rsid w:val="009A4534"/>
    <w:rsid w:val="009A5783"/>
    <w:rsid w:val="009A5DC8"/>
    <w:rsid w:val="009A6346"/>
    <w:rsid w:val="009A6B0D"/>
    <w:rsid w:val="009A7072"/>
    <w:rsid w:val="009A7477"/>
    <w:rsid w:val="009A7FAF"/>
    <w:rsid w:val="009B1A3B"/>
    <w:rsid w:val="009B215E"/>
    <w:rsid w:val="009B2916"/>
    <w:rsid w:val="009B294F"/>
    <w:rsid w:val="009B2D0A"/>
    <w:rsid w:val="009B3155"/>
    <w:rsid w:val="009B31A1"/>
    <w:rsid w:val="009B32AB"/>
    <w:rsid w:val="009B36C7"/>
    <w:rsid w:val="009B40CD"/>
    <w:rsid w:val="009B42F3"/>
    <w:rsid w:val="009B4566"/>
    <w:rsid w:val="009B4F76"/>
    <w:rsid w:val="009B5481"/>
    <w:rsid w:val="009B5A51"/>
    <w:rsid w:val="009B699B"/>
    <w:rsid w:val="009B7527"/>
    <w:rsid w:val="009B7B02"/>
    <w:rsid w:val="009C0150"/>
    <w:rsid w:val="009C21F3"/>
    <w:rsid w:val="009C28C2"/>
    <w:rsid w:val="009C3359"/>
    <w:rsid w:val="009C36AB"/>
    <w:rsid w:val="009C407D"/>
    <w:rsid w:val="009C4C5A"/>
    <w:rsid w:val="009C4FB3"/>
    <w:rsid w:val="009C51C0"/>
    <w:rsid w:val="009C6B87"/>
    <w:rsid w:val="009C6C02"/>
    <w:rsid w:val="009C71DB"/>
    <w:rsid w:val="009C76BA"/>
    <w:rsid w:val="009C7DEE"/>
    <w:rsid w:val="009C7F26"/>
    <w:rsid w:val="009D06C0"/>
    <w:rsid w:val="009D0C63"/>
    <w:rsid w:val="009D0F40"/>
    <w:rsid w:val="009D1457"/>
    <w:rsid w:val="009D1ABA"/>
    <w:rsid w:val="009D2267"/>
    <w:rsid w:val="009D25CC"/>
    <w:rsid w:val="009D2855"/>
    <w:rsid w:val="009D2AA1"/>
    <w:rsid w:val="009D2C74"/>
    <w:rsid w:val="009D2E4C"/>
    <w:rsid w:val="009D3A64"/>
    <w:rsid w:val="009D3F2E"/>
    <w:rsid w:val="009D4E76"/>
    <w:rsid w:val="009D5529"/>
    <w:rsid w:val="009D5DAD"/>
    <w:rsid w:val="009D6153"/>
    <w:rsid w:val="009D62CD"/>
    <w:rsid w:val="009D6DCA"/>
    <w:rsid w:val="009D73F1"/>
    <w:rsid w:val="009D7455"/>
    <w:rsid w:val="009D777B"/>
    <w:rsid w:val="009D7CF1"/>
    <w:rsid w:val="009E0888"/>
    <w:rsid w:val="009E113B"/>
    <w:rsid w:val="009E14C9"/>
    <w:rsid w:val="009E42AF"/>
    <w:rsid w:val="009E5074"/>
    <w:rsid w:val="009E51B9"/>
    <w:rsid w:val="009E67C9"/>
    <w:rsid w:val="009E7BA9"/>
    <w:rsid w:val="009F178C"/>
    <w:rsid w:val="009F24A6"/>
    <w:rsid w:val="009F2B82"/>
    <w:rsid w:val="009F3629"/>
    <w:rsid w:val="009F368B"/>
    <w:rsid w:val="009F4AF8"/>
    <w:rsid w:val="009F4DBD"/>
    <w:rsid w:val="009F50A6"/>
    <w:rsid w:val="009F5AA7"/>
    <w:rsid w:val="009F5BAF"/>
    <w:rsid w:val="009F7750"/>
    <w:rsid w:val="009F7805"/>
    <w:rsid w:val="009F7B2B"/>
    <w:rsid w:val="009F7F70"/>
    <w:rsid w:val="009F7F8E"/>
    <w:rsid w:val="00A002B0"/>
    <w:rsid w:val="00A004B9"/>
    <w:rsid w:val="00A0067F"/>
    <w:rsid w:val="00A006CB"/>
    <w:rsid w:val="00A01482"/>
    <w:rsid w:val="00A01A58"/>
    <w:rsid w:val="00A01DC7"/>
    <w:rsid w:val="00A0245A"/>
    <w:rsid w:val="00A02667"/>
    <w:rsid w:val="00A039E6"/>
    <w:rsid w:val="00A04A2F"/>
    <w:rsid w:val="00A05192"/>
    <w:rsid w:val="00A05441"/>
    <w:rsid w:val="00A0596E"/>
    <w:rsid w:val="00A05CC2"/>
    <w:rsid w:val="00A05D09"/>
    <w:rsid w:val="00A064C4"/>
    <w:rsid w:val="00A071ED"/>
    <w:rsid w:val="00A07A5B"/>
    <w:rsid w:val="00A11478"/>
    <w:rsid w:val="00A12F04"/>
    <w:rsid w:val="00A12F88"/>
    <w:rsid w:val="00A14814"/>
    <w:rsid w:val="00A15D9B"/>
    <w:rsid w:val="00A16513"/>
    <w:rsid w:val="00A16969"/>
    <w:rsid w:val="00A171B2"/>
    <w:rsid w:val="00A175B7"/>
    <w:rsid w:val="00A203EF"/>
    <w:rsid w:val="00A208E8"/>
    <w:rsid w:val="00A20F7C"/>
    <w:rsid w:val="00A21635"/>
    <w:rsid w:val="00A2176F"/>
    <w:rsid w:val="00A22887"/>
    <w:rsid w:val="00A243BE"/>
    <w:rsid w:val="00A24B8D"/>
    <w:rsid w:val="00A24E29"/>
    <w:rsid w:val="00A251DF"/>
    <w:rsid w:val="00A25531"/>
    <w:rsid w:val="00A25656"/>
    <w:rsid w:val="00A25BF1"/>
    <w:rsid w:val="00A26480"/>
    <w:rsid w:val="00A269DE"/>
    <w:rsid w:val="00A269F6"/>
    <w:rsid w:val="00A26B08"/>
    <w:rsid w:val="00A276F4"/>
    <w:rsid w:val="00A31A92"/>
    <w:rsid w:val="00A31A99"/>
    <w:rsid w:val="00A31CC3"/>
    <w:rsid w:val="00A32419"/>
    <w:rsid w:val="00A3322C"/>
    <w:rsid w:val="00A33A4A"/>
    <w:rsid w:val="00A33FAD"/>
    <w:rsid w:val="00A3412C"/>
    <w:rsid w:val="00A35555"/>
    <w:rsid w:val="00A35A48"/>
    <w:rsid w:val="00A35BB0"/>
    <w:rsid w:val="00A35E9B"/>
    <w:rsid w:val="00A364DB"/>
    <w:rsid w:val="00A36A11"/>
    <w:rsid w:val="00A37329"/>
    <w:rsid w:val="00A37E06"/>
    <w:rsid w:val="00A40F5C"/>
    <w:rsid w:val="00A416E7"/>
    <w:rsid w:val="00A424CD"/>
    <w:rsid w:val="00A4250B"/>
    <w:rsid w:val="00A43037"/>
    <w:rsid w:val="00A43789"/>
    <w:rsid w:val="00A43830"/>
    <w:rsid w:val="00A44096"/>
    <w:rsid w:val="00A44181"/>
    <w:rsid w:val="00A44485"/>
    <w:rsid w:val="00A44CC4"/>
    <w:rsid w:val="00A4575C"/>
    <w:rsid w:val="00A462AB"/>
    <w:rsid w:val="00A463A5"/>
    <w:rsid w:val="00A4735A"/>
    <w:rsid w:val="00A47445"/>
    <w:rsid w:val="00A47B92"/>
    <w:rsid w:val="00A47BE6"/>
    <w:rsid w:val="00A506E5"/>
    <w:rsid w:val="00A50A89"/>
    <w:rsid w:val="00A51345"/>
    <w:rsid w:val="00A52B92"/>
    <w:rsid w:val="00A53676"/>
    <w:rsid w:val="00A543BE"/>
    <w:rsid w:val="00A54811"/>
    <w:rsid w:val="00A54A36"/>
    <w:rsid w:val="00A5533F"/>
    <w:rsid w:val="00A55C30"/>
    <w:rsid w:val="00A55C6D"/>
    <w:rsid w:val="00A56449"/>
    <w:rsid w:val="00A5691D"/>
    <w:rsid w:val="00A574EA"/>
    <w:rsid w:val="00A6022D"/>
    <w:rsid w:val="00A622DC"/>
    <w:rsid w:val="00A6455F"/>
    <w:rsid w:val="00A64644"/>
    <w:rsid w:val="00A660A6"/>
    <w:rsid w:val="00A660D6"/>
    <w:rsid w:val="00A67257"/>
    <w:rsid w:val="00A67B3E"/>
    <w:rsid w:val="00A67E5B"/>
    <w:rsid w:val="00A67F0D"/>
    <w:rsid w:val="00A71C5E"/>
    <w:rsid w:val="00A71FE6"/>
    <w:rsid w:val="00A72065"/>
    <w:rsid w:val="00A73C13"/>
    <w:rsid w:val="00A742D5"/>
    <w:rsid w:val="00A74A7D"/>
    <w:rsid w:val="00A7532B"/>
    <w:rsid w:val="00A75A02"/>
    <w:rsid w:val="00A75BEC"/>
    <w:rsid w:val="00A75ED5"/>
    <w:rsid w:val="00A761AD"/>
    <w:rsid w:val="00A76A5A"/>
    <w:rsid w:val="00A76D67"/>
    <w:rsid w:val="00A77C20"/>
    <w:rsid w:val="00A803F7"/>
    <w:rsid w:val="00A80C7A"/>
    <w:rsid w:val="00A80E4F"/>
    <w:rsid w:val="00A82C96"/>
    <w:rsid w:val="00A83696"/>
    <w:rsid w:val="00A83C18"/>
    <w:rsid w:val="00A83DCA"/>
    <w:rsid w:val="00A84187"/>
    <w:rsid w:val="00A84A2A"/>
    <w:rsid w:val="00A85488"/>
    <w:rsid w:val="00A85641"/>
    <w:rsid w:val="00A85FAF"/>
    <w:rsid w:val="00A90E8A"/>
    <w:rsid w:val="00A9115C"/>
    <w:rsid w:val="00A922D3"/>
    <w:rsid w:val="00A926F9"/>
    <w:rsid w:val="00A94429"/>
    <w:rsid w:val="00A944E3"/>
    <w:rsid w:val="00A94545"/>
    <w:rsid w:val="00A94BEA"/>
    <w:rsid w:val="00A95519"/>
    <w:rsid w:val="00A95F43"/>
    <w:rsid w:val="00A96CF5"/>
    <w:rsid w:val="00AA07E7"/>
    <w:rsid w:val="00AA0B8E"/>
    <w:rsid w:val="00AA1227"/>
    <w:rsid w:val="00AA13C8"/>
    <w:rsid w:val="00AA1A13"/>
    <w:rsid w:val="00AA27D7"/>
    <w:rsid w:val="00AA374D"/>
    <w:rsid w:val="00AA3E18"/>
    <w:rsid w:val="00AA402A"/>
    <w:rsid w:val="00AA44FF"/>
    <w:rsid w:val="00AA4AB0"/>
    <w:rsid w:val="00AA4B21"/>
    <w:rsid w:val="00AA5F8F"/>
    <w:rsid w:val="00AA6040"/>
    <w:rsid w:val="00AA6661"/>
    <w:rsid w:val="00AA76DC"/>
    <w:rsid w:val="00AA7B7E"/>
    <w:rsid w:val="00AB175D"/>
    <w:rsid w:val="00AB3385"/>
    <w:rsid w:val="00AB39C5"/>
    <w:rsid w:val="00AB3B74"/>
    <w:rsid w:val="00AB44D3"/>
    <w:rsid w:val="00AB4650"/>
    <w:rsid w:val="00AB475C"/>
    <w:rsid w:val="00AB479D"/>
    <w:rsid w:val="00AB4CAB"/>
    <w:rsid w:val="00AB502F"/>
    <w:rsid w:val="00AB5099"/>
    <w:rsid w:val="00AB50E7"/>
    <w:rsid w:val="00AB5F1F"/>
    <w:rsid w:val="00AB6343"/>
    <w:rsid w:val="00AB6485"/>
    <w:rsid w:val="00AB6647"/>
    <w:rsid w:val="00AB71F1"/>
    <w:rsid w:val="00AB73E9"/>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5FBB"/>
    <w:rsid w:val="00AC6496"/>
    <w:rsid w:val="00AC6703"/>
    <w:rsid w:val="00AC72DF"/>
    <w:rsid w:val="00AC757C"/>
    <w:rsid w:val="00AD0085"/>
    <w:rsid w:val="00AD0865"/>
    <w:rsid w:val="00AD0C31"/>
    <w:rsid w:val="00AD2914"/>
    <w:rsid w:val="00AD3EBC"/>
    <w:rsid w:val="00AD3F80"/>
    <w:rsid w:val="00AD461E"/>
    <w:rsid w:val="00AD4AC5"/>
    <w:rsid w:val="00AD4F4F"/>
    <w:rsid w:val="00AD6281"/>
    <w:rsid w:val="00AD6808"/>
    <w:rsid w:val="00AD6ED1"/>
    <w:rsid w:val="00AD7011"/>
    <w:rsid w:val="00AD73F2"/>
    <w:rsid w:val="00AD76B2"/>
    <w:rsid w:val="00AD7DC1"/>
    <w:rsid w:val="00AE0CDE"/>
    <w:rsid w:val="00AE0D1B"/>
    <w:rsid w:val="00AE1199"/>
    <w:rsid w:val="00AE1A7A"/>
    <w:rsid w:val="00AE1DA8"/>
    <w:rsid w:val="00AE2580"/>
    <w:rsid w:val="00AE296D"/>
    <w:rsid w:val="00AE304E"/>
    <w:rsid w:val="00AE3387"/>
    <w:rsid w:val="00AE4837"/>
    <w:rsid w:val="00AE4EB6"/>
    <w:rsid w:val="00AE5894"/>
    <w:rsid w:val="00AE60E6"/>
    <w:rsid w:val="00AE6823"/>
    <w:rsid w:val="00AE7977"/>
    <w:rsid w:val="00AF059D"/>
    <w:rsid w:val="00AF165A"/>
    <w:rsid w:val="00AF1915"/>
    <w:rsid w:val="00AF32EF"/>
    <w:rsid w:val="00AF3E8A"/>
    <w:rsid w:val="00AF4399"/>
    <w:rsid w:val="00AF4D36"/>
    <w:rsid w:val="00AF626B"/>
    <w:rsid w:val="00AF6274"/>
    <w:rsid w:val="00AF6770"/>
    <w:rsid w:val="00AF6C25"/>
    <w:rsid w:val="00AF71CB"/>
    <w:rsid w:val="00AF743D"/>
    <w:rsid w:val="00AF7B82"/>
    <w:rsid w:val="00AF7EC5"/>
    <w:rsid w:val="00B008DA"/>
    <w:rsid w:val="00B012A3"/>
    <w:rsid w:val="00B0130D"/>
    <w:rsid w:val="00B01E9E"/>
    <w:rsid w:val="00B034E3"/>
    <w:rsid w:val="00B04104"/>
    <w:rsid w:val="00B04A38"/>
    <w:rsid w:val="00B04CEC"/>
    <w:rsid w:val="00B04DB1"/>
    <w:rsid w:val="00B0661E"/>
    <w:rsid w:val="00B06E82"/>
    <w:rsid w:val="00B07152"/>
    <w:rsid w:val="00B07478"/>
    <w:rsid w:val="00B078C7"/>
    <w:rsid w:val="00B1015D"/>
    <w:rsid w:val="00B119BA"/>
    <w:rsid w:val="00B11D33"/>
    <w:rsid w:val="00B1392C"/>
    <w:rsid w:val="00B13999"/>
    <w:rsid w:val="00B13AFB"/>
    <w:rsid w:val="00B1407C"/>
    <w:rsid w:val="00B1437E"/>
    <w:rsid w:val="00B1637C"/>
    <w:rsid w:val="00B169FC"/>
    <w:rsid w:val="00B16AA2"/>
    <w:rsid w:val="00B16C6D"/>
    <w:rsid w:val="00B1747B"/>
    <w:rsid w:val="00B20CAF"/>
    <w:rsid w:val="00B217F3"/>
    <w:rsid w:val="00B22598"/>
    <w:rsid w:val="00B234D7"/>
    <w:rsid w:val="00B23DA0"/>
    <w:rsid w:val="00B2424C"/>
    <w:rsid w:val="00B247AF"/>
    <w:rsid w:val="00B24C21"/>
    <w:rsid w:val="00B24DA7"/>
    <w:rsid w:val="00B25207"/>
    <w:rsid w:val="00B2536E"/>
    <w:rsid w:val="00B256E6"/>
    <w:rsid w:val="00B2576D"/>
    <w:rsid w:val="00B25F27"/>
    <w:rsid w:val="00B25FDF"/>
    <w:rsid w:val="00B26D13"/>
    <w:rsid w:val="00B277AD"/>
    <w:rsid w:val="00B27A70"/>
    <w:rsid w:val="00B27F78"/>
    <w:rsid w:val="00B27FC6"/>
    <w:rsid w:val="00B30708"/>
    <w:rsid w:val="00B30D44"/>
    <w:rsid w:val="00B3209C"/>
    <w:rsid w:val="00B3224A"/>
    <w:rsid w:val="00B32DE7"/>
    <w:rsid w:val="00B33429"/>
    <w:rsid w:val="00B33EC6"/>
    <w:rsid w:val="00B340F5"/>
    <w:rsid w:val="00B35034"/>
    <w:rsid w:val="00B35CE8"/>
    <w:rsid w:val="00B36A34"/>
    <w:rsid w:val="00B3792B"/>
    <w:rsid w:val="00B37D51"/>
    <w:rsid w:val="00B37EAF"/>
    <w:rsid w:val="00B401D1"/>
    <w:rsid w:val="00B402EF"/>
    <w:rsid w:val="00B40383"/>
    <w:rsid w:val="00B407A1"/>
    <w:rsid w:val="00B408BC"/>
    <w:rsid w:val="00B422CA"/>
    <w:rsid w:val="00B424D7"/>
    <w:rsid w:val="00B42A4F"/>
    <w:rsid w:val="00B42C5F"/>
    <w:rsid w:val="00B42F80"/>
    <w:rsid w:val="00B4351D"/>
    <w:rsid w:val="00B43D8A"/>
    <w:rsid w:val="00B43DC6"/>
    <w:rsid w:val="00B44260"/>
    <w:rsid w:val="00B4472A"/>
    <w:rsid w:val="00B44F89"/>
    <w:rsid w:val="00B4594C"/>
    <w:rsid w:val="00B45E03"/>
    <w:rsid w:val="00B46024"/>
    <w:rsid w:val="00B46514"/>
    <w:rsid w:val="00B46EF6"/>
    <w:rsid w:val="00B46F4C"/>
    <w:rsid w:val="00B47798"/>
    <w:rsid w:val="00B47849"/>
    <w:rsid w:val="00B50F67"/>
    <w:rsid w:val="00B51983"/>
    <w:rsid w:val="00B51C13"/>
    <w:rsid w:val="00B51E58"/>
    <w:rsid w:val="00B52257"/>
    <w:rsid w:val="00B53429"/>
    <w:rsid w:val="00B538B4"/>
    <w:rsid w:val="00B539C3"/>
    <w:rsid w:val="00B539F4"/>
    <w:rsid w:val="00B5407A"/>
    <w:rsid w:val="00B54859"/>
    <w:rsid w:val="00B54A6B"/>
    <w:rsid w:val="00B553CF"/>
    <w:rsid w:val="00B55726"/>
    <w:rsid w:val="00B56B8C"/>
    <w:rsid w:val="00B56D0A"/>
    <w:rsid w:val="00B57243"/>
    <w:rsid w:val="00B608A6"/>
    <w:rsid w:val="00B60C93"/>
    <w:rsid w:val="00B611E9"/>
    <w:rsid w:val="00B6131A"/>
    <w:rsid w:val="00B61F6C"/>
    <w:rsid w:val="00B621C2"/>
    <w:rsid w:val="00B625DF"/>
    <w:rsid w:val="00B62E44"/>
    <w:rsid w:val="00B63326"/>
    <w:rsid w:val="00B63391"/>
    <w:rsid w:val="00B635B2"/>
    <w:rsid w:val="00B63B6C"/>
    <w:rsid w:val="00B63C20"/>
    <w:rsid w:val="00B63E4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008"/>
    <w:rsid w:val="00B73954"/>
    <w:rsid w:val="00B73B98"/>
    <w:rsid w:val="00B73DC0"/>
    <w:rsid w:val="00B73DD7"/>
    <w:rsid w:val="00B748F3"/>
    <w:rsid w:val="00B74DCC"/>
    <w:rsid w:val="00B751CA"/>
    <w:rsid w:val="00B75245"/>
    <w:rsid w:val="00B75554"/>
    <w:rsid w:val="00B759ED"/>
    <w:rsid w:val="00B760B0"/>
    <w:rsid w:val="00B7688B"/>
    <w:rsid w:val="00B76F7C"/>
    <w:rsid w:val="00B779D8"/>
    <w:rsid w:val="00B77A15"/>
    <w:rsid w:val="00B77F59"/>
    <w:rsid w:val="00B82248"/>
    <w:rsid w:val="00B82841"/>
    <w:rsid w:val="00B82952"/>
    <w:rsid w:val="00B8384B"/>
    <w:rsid w:val="00B8403E"/>
    <w:rsid w:val="00B85892"/>
    <w:rsid w:val="00B85A1C"/>
    <w:rsid w:val="00B87410"/>
    <w:rsid w:val="00B87813"/>
    <w:rsid w:val="00B902ED"/>
    <w:rsid w:val="00B9089B"/>
    <w:rsid w:val="00B90BDC"/>
    <w:rsid w:val="00B91A60"/>
    <w:rsid w:val="00B9344A"/>
    <w:rsid w:val="00B95008"/>
    <w:rsid w:val="00B95157"/>
    <w:rsid w:val="00B95744"/>
    <w:rsid w:val="00B95A36"/>
    <w:rsid w:val="00B95EF5"/>
    <w:rsid w:val="00B9684E"/>
    <w:rsid w:val="00B96F5E"/>
    <w:rsid w:val="00B97FF5"/>
    <w:rsid w:val="00BA089D"/>
    <w:rsid w:val="00BA0977"/>
    <w:rsid w:val="00BA0D59"/>
    <w:rsid w:val="00BA144C"/>
    <w:rsid w:val="00BA148E"/>
    <w:rsid w:val="00BA19D1"/>
    <w:rsid w:val="00BA30B4"/>
    <w:rsid w:val="00BA3EAE"/>
    <w:rsid w:val="00BA406A"/>
    <w:rsid w:val="00BA4DED"/>
    <w:rsid w:val="00BA5651"/>
    <w:rsid w:val="00BA68E6"/>
    <w:rsid w:val="00BA6F53"/>
    <w:rsid w:val="00BA7958"/>
    <w:rsid w:val="00BB01AD"/>
    <w:rsid w:val="00BB0899"/>
    <w:rsid w:val="00BB0C6B"/>
    <w:rsid w:val="00BB0DF5"/>
    <w:rsid w:val="00BB0F7C"/>
    <w:rsid w:val="00BB1210"/>
    <w:rsid w:val="00BB266E"/>
    <w:rsid w:val="00BB2700"/>
    <w:rsid w:val="00BB31D3"/>
    <w:rsid w:val="00BB38DB"/>
    <w:rsid w:val="00BB3EB9"/>
    <w:rsid w:val="00BB4614"/>
    <w:rsid w:val="00BB4E99"/>
    <w:rsid w:val="00BB4F28"/>
    <w:rsid w:val="00BB5A2A"/>
    <w:rsid w:val="00BC066F"/>
    <w:rsid w:val="00BC1059"/>
    <w:rsid w:val="00BC211C"/>
    <w:rsid w:val="00BC229C"/>
    <w:rsid w:val="00BC287A"/>
    <w:rsid w:val="00BC2A0C"/>
    <w:rsid w:val="00BC337F"/>
    <w:rsid w:val="00BC34E6"/>
    <w:rsid w:val="00BC3B5D"/>
    <w:rsid w:val="00BC4238"/>
    <w:rsid w:val="00BC516F"/>
    <w:rsid w:val="00BC51D8"/>
    <w:rsid w:val="00BC5384"/>
    <w:rsid w:val="00BC59FF"/>
    <w:rsid w:val="00BC5D59"/>
    <w:rsid w:val="00BC7180"/>
    <w:rsid w:val="00BC753C"/>
    <w:rsid w:val="00BC7A47"/>
    <w:rsid w:val="00BC7AEA"/>
    <w:rsid w:val="00BD006F"/>
    <w:rsid w:val="00BD0FFB"/>
    <w:rsid w:val="00BD14D4"/>
    <w:rsid w:val="00BD1EDD"/>
    <w:rsid w:val="00BD1EE4"/>
    <w:rsid w:val="00BD2A9F"/>
    <w:rsid w:val="00BD2FE4"/>
    <w:rsid w:val="00BD321B"/>
    <w:rsid w:val="00BD34BB"/>
    <w:rsid w:val="00BD391A"/>
    <w:rsid w:val="00BD41F2"/>
    <w:rsid w:val="00BD44BC"/>
    <w:rsid w:val="00BD512E"/>
    <w:rsid w:val="00BD513B"/>
    <w:rsid w:val="00BD5D00"/>
    <w:rsid w:val="00BD681F"/>
    <w:rsid w:val="00BD6833"/>
    <w:rsid w:val="00BD6AA5"/>
    <w:rsid w:val="00BD70F4"/>
    <w:rsid w:val="00BD78E2"/>
    <w:rsid w:val="00BD7AC4"/>
    <w:rsid w:val="00BE0111"/>
    <w:rsid w:val="00BE1397"/>
    <w:rsid w:val="00BE16FE"/>
    <w:rsid w:val="00BE18ED"/>
    <w:rsid w:val="00BE1BCD"/>
    <w:rsid w:val="00BE1F0E"/>
    <w:rsid w:val="00BE2C9E"/>
    <w:rsid w:val="00BE37D3"/>
    <w:rsid w:val="00BE3FEB"/>
    <w:rsid w:val="00BE4B02"/>
    <w:rsid w:val="00BE4C5D"/>
    <w:rsid w:val="00BE560D"/>
    <w:rsid w:val="00BE5BF4"/>
    <w:rsid w:val="00BE7318"/>
    <w:rsid w:val="00BF0138"/>
    <w:rsid w:val="00BF06AC"/>
    <w:rsid w:val="00BF0A49"/>
    <w:rsid w:val="00BF0DA3"/>
    <w:rsid w:val="00BF0DE7"/>
    <w:rsid w:val="00BF185A"/>
    <w:rsid w:val="00BF27D3"/>
    <w:rsid w:val="00BF3386"/>
    <w:rsid w:val="00BF3479"/>
    <w:rsid w:val="00BF3630"/>
    <w:rsid w:val="00BF410D"/>
    <w:rsid w:val="00BF4402"/>
    <w:rsid w:val="00BF4687"/>
    <w:rsid w:val="00BF6178"/>
    <w:rsid w:val="00BF6348"/>
    <w:rsid w:val="00BF6480"/>
    <w:rsid w:val="00BF6641"/>
    <w:rsid w:val="00BF6E88"/>
    <w:rsid w:val="00BF6EA6"/>
    <w:rsid w:val="00BF7FF9"/>
    <w:rsid w:val="00C00963"/>
    <w:rsid w:val="00C027A5"/>
    <w:rsid w:val="00C02B63"/>
    <w:rsid w:val="00C02E29"/>
    <w:rsid w:val="00C03188"/>
    <w:rsid w:val="00C031C8"/>
    <w:rsid w:val="00C0322B"/>
    <w:rsid w:val="00C039B7"/>
    <w:rsid w:val="00C03CFA"/>
    <w:rsid w:val="00C046B3"/>
    <w:rsid w:val="00C0488A"/>
    <w:rsid w:val="00C04F5E"/>
    <w:rsid w:val="00C04FA5"/>
    <w:rsid w:val="00C05B9D"/>
    <w:rsid w:val="00C05E01"/>
    <w:rsid w:val="00C05FD0"/>
    <w:rsid w:val="00C06353"/>
    <w:rsid w:val="00C06CAF"/>
    <w:rsid w:val="00C10105"/>
    <w:rsid w:val="00C10728"/>
    <w:rsid w:val="00C11774"/>
    <w:rsid w:val="00C1180A"/>
    <w:rsid w:val="00C12096"/>
    <w:rsid w:val="00C1235A"/>
    <w:rsid w:val="00C1261A"/>
    <w:rsid w:val="00C14036"/>
    <w:rsid w:val="00C1463C"/>
    <w:rsid w:val="00C16D39"/>
    <w:rsid w:val="00C17F41"/>
    <w:rsid w:val="00C20501"/>
    <w:rsid w:val="00C20738"/>
    <w:rsid w:val="00C20A2D"/>
    <w:rsid w:val="00C20CF4"/>
    <w:rsid w:val="00C23C1A"/>
    <w:rsid w:val="00C24825"/>
    <w:rsid w:val="00C2528E"/>
    <w:rsid w:val="00C25E68"/>
    <w:rsid w:val="00C2624E"/>
    <w:rsid w:val="00C2625E"/>
    <w:rsid w:val="00C27115"/>
    <w:rsid w:val="00C2741F"/>
    <w:rsid w:val="00C302EB"/>
    <w:rsid w:val="00C30DD8"/>
    <w:rsid w:val="00C31E54"/>
    <w:rsid w:val="00C3291C"/>
    <w:rsid w:val="00C32FBB"/>
    <w:rsid w:val="00C330B5"/>
    <w:rsid w:val="00C3355D"/>
    <w:rsid w:val="00C337BF"/>
    <w:rsid w:val="00C3426E"/>
    <w:rsid w:val="00C349A5"/>
    <w:rsid w:val="00C34C24"/>
    <w:rsid w:val="00C35DCC"/>
    <w:rsid w:val="00C35EAE"/>
    <w:rsid w:val="00C36F19"/>
    <w:rsid w:val="00C376EF"/>
    <w:rsid w:val="00C40528"/>
    <w:rsid w:val="00C40B30"/>
    <w:rsid w:val="00C40F20"/>
    <w:rsid w:val="00C410CB"/>
    <w:rsid w:val="00C41646"/>
    <w:rsid w:val="00C423A0"/>
    <w:rsid w:val="00C429E1"/>
    <w:rsid w:val="00C430DB"/>
    <w:rsid w:val="00C43594"/>
    <w:rsid w:val="00C439F7"/>
    <w:rsid w:val="00C43B36"/>
    <w:rsid w:val="00C44A6E"/>
    <w:rsid w:val="00C44F9D"/>
    <w:rsid w:val="00C453BD"/>
    <w:rsid w:val="00C46039"/>
    <w:rsid w:val="00C465DE"/>
    <w:rsid w:val="00C46CCA"/>
    <w:rsid w:val="00C47E51"/>
    <w:rsid w:val="00C505D3"/>
    <w:rsid w:val="00C514C3"/>
    <w:rsid w:val="00C518C9"/>
    <w:rsid w:val="00C51C66"/>
    <w:rsid w:val="00C51DDC"/>
    <w:rsid w:val="00C52342"/>
    <w:rsid w:val="00C524CC"/>
    <w:rsid w:val="00C52B73"/>
    <w:rsid w:val="00C52FDA"/>
    <w:rsid w:val="00C53851"/>
    <w:rsid w:val="00C53B34"/>
    <w:rsid w:val="00C545C4"/>
    <w:rsid w:val="00C55ADA"/>
    <w:rsid w:val="00C56605"/>
    <w:rsid w:val="00C5667F"/>
    <w:rsid w:val="00C56841"/>
    <w:rsid w:val="00C5761F"/>
    <w:rsid w:val="00C57768"/>
    <w:rsid w:val="00C57B97"/>
    <w:rsid w:val="00C60148"/>
    <w:rsid w:val="00C602D6"/>
    <w:rsid w:val="00C60886"/>
    <w:rsid w:val="00C608B2"/>
    <w:rsid w:val="00C60C32"/>
    <w:rsid w:val="00C612F7"/>
    <w:rsid w:val="00C61F3F"/>
    <w:rsid w:val="00C623C6"/>
    <w:rsid w:val="00C624DC"/>
    <w:rsid w:val="00C6296C"/>
    <w:rsid w:val="00C63479"/>
    <w:rsid w:val="00C63CBB"/>
    <w:rsid w:val="00C64792"/>
    <w:rsid w:val="00C64B04"/>
    <w:rsid w:val="00C6526D"/>
    <w:rsid w:val="00C65859"/>
    <w:rsid w:val="00C65A32"/>
    <w:rsid w:val="00C66347"/>
    <w:rsid w:val="00C66744"/>
    <w:rsid w:val="00C66CFE"/>
    <w:rsid w:val="00C6702B"/>
    <w:rsid w:val="00C67369"/>
    <w:rsid w:val="00C6771D"/>
    <w:rsid w:val="00C70827"/>
    <w:rsid w:val="00C70E9B"/>
    <w:rsid w:val="00C71453"/>
    <w:rsid w:val="00C715C9"/>
    <w:rsid w:val="00C715D6"/>
    <w:rsid w:val="00C73D91"/>
    <w:rsid w:val="00C74745"/>
    <w:rsid w:val="00C74CBC"/>
    <w:rsid w:val="00C7593B"/>
    <w:rsid w:val="00C75D5F"/>
    <w:rsid w:val="00C75E91"/>
    <w:rsid w:val="00C76AED"/>
    <w:rsid w:val="00C77679"/>
    <w:rsid w:val="00C77DCD"/>
    <w:rsid w:val="00C8128A"/>
    <w:rsid w:val="00C81754"/>
    <w:rsid w:val="00C81CEF"/>
    <w:rsid w:val="00C8242E"/>
    <w:rsid w:val="00C833F6"/>
    <w:rsid w:val="00C835F1"/>
    <w:rsid w:val="00C84A01"/>
    <w:rsid w:val="00C85A96"/>
    <w:rsid w:val="00C8621A"/>
    <w:rsid w:val="00C86780"/>
    <w:rsid w:val="00C86D9C"/>
    <w:rsid w:val="00C873ED"/>
    <w:rsid w:val="00C874E4"/>
    <w:rsid w:val="00C87F1F"/>
    <w:rsid w:val="00C904F8"/>
    <w:rsid w:val="00C90ECD"/>
    <w:rsid w:val="00C925F4"/>
    <w:rsid w:val="00C92989"/>
    <w:rsid w:val="00C92E12"/>
    <w:rsid w:val="00C93022"/>
    <w:rsid w:val="00C932A9"/>
    <w:rsid w:val="00C93429"/>
    <w:rsid w:val="00C93C9A"/>
    <w:rsid w:val="00C943E4"/>
    <w:rsid w:val="00C94ACE"/>
    <w:rsid w:val="00C95228"/>
    <w:rsid w:val="00C95D2F"/>
    <w:rsid w:val="00C96A7E"/>
    <w:rsid w:val="00C97701"/>
    <w:rsid w:val="00C97B04"/>
    <w:rsid w:val="00CA071F"/>
    <w:rsid w:val="00CA0C8C"/>
    <w:rsid w:val="00CA108D"/>
    <w:rsid w:val="00CA1618"/>
    <w:rsid w:val="00CA2475"/>
    <w:rsid w:val="00CA255A"/>
    <w:rsid w:val="00CA3A27"/>
    <w:rsid w:val="00CA3E4B"/>
    <w:rsid w:val="00CA4256"/>
    <w:rsid w:val="00CA4990"/>
    <w:rsid w:val="00CA4A7E"/>
    <w:rsid w:val="00CA5AB9"/>
    <w:rsid w:val="00CA62A9"/>
    <w:rsid w:val="00CA7E5E"/>
    <w:rsid w:val="00CB0DBD"/>
    <w:rsid w:val="00CB1CF3"/>
    <w:rsid w:val="00CB1E8D"/>
    <w:rsid w:val="00CB26CC"/>
    <w:rsid w:val="00CB3D51"/>
    <w:rsid w:val="00CB415F"/>
    <w:rsid w:val="00CB4B85"/>
    <w:rsid w:val="00CB64FC"/>
    <w:rsid w:val="00CB7ADB"/>
    <w:rsid w:val="00CB7FD2"/>
    <w:rsid w:val="00CC0CB4"/>
    <w:rsid w:val="00CC0D13"/>
    <w:rsid w:val="00CC0FAF"/>
    <w:rsid w:val="00CC10EE"/>
    <w:rsid w:val="00CC163A"/>
    <w:rsid w:val="00CC1E92"/>
    <w:rsid w:val="00CC1FD0"/>
    <w:rsid w:val="00CC2E67"/>
    <w:rsid w:val="00CC37A0"/>
    <w:rsid w:val="00CC463F"/>
    <w:rsid w:val="00CC4765"/>
    <w:rsid w:val="00CC5467"/>
    <w:rsid w:val="00CC66F9"/>
    <w:rsid w:val="00CC7AFD"/>
    <w:rsid w:val="00CD0F5E"/>
    <w:rsid w:val="00CD124B"/>
    <w:rsid w:val="00CD15F2"/>
    <w:rsid w:val="00CD2807"/>
    <w:rsid w:val="00CD29F4"/>
    <w:rsid w:val="00CD39D9"/>
    <w:rsid w:val="00CD4569"/>
    <w:rsid w:val="00CD59CF"/>
    <w:rsid w:val="00CD6226"/>
    <w:rsid w:val="00CD7448"/>
    <w:rsid w:val="00CD76CE"/>
    <w:rsid w:val="00CD7CE6"/>
    <w:rsid w:val="00CE01F7"/>
    <w:rsid w:val="00CE0512"/>
    <w:rsid w:val="00CE0965"/>
    <w:rsid w:val="00CE0F76"/>
    <w:rsid w:val="00CE2510"/>
    <w:rsid w:val="00CE2853"/>
    <w:rsid w:val="00CE357A"/>
    <w:rsid w:val="00CE3AD4"/>
    <w:rsid w:val="00CE3ED5"/>
    <w:rsid w:val="00CE4129"/>
    <w:rsid w:val="00CE428E"/>
    <w:rsid w:val="00CE5220"/>
    <w:rsid w:val="00CE5621"/>
    <w:rsid w:val="00CE56CF"/>
    <w:rsid w:val="00CE5D8F"/>
    <w:rsid w:val="00CE6EE4"/>
    <w:rsid w:val="00CE7A5B"/>
    <w:rsid w:val="00CE7C40"/>
    <w:rsid w:val="00CF060A"/>
    <w:rsid w:val="00CF06D3"/>
    <w:rsid w:val="00CF133D"/>
    <w:rsid w:val="00CF1622"/>
    <w:rsid w:val="00CF1966"/>
    <w:rsid w:val="00CF1B87"/>
    <w:rsid w:val="00CF1D8B"/>
    <w:rsid w:val="00CF2001"/>
    <w:rsid w:val="00CF2667"/>
    <w:rsid w:val="00CF423D"/>
    <w:rsid w:val="00CF5318"/>
    <w:rsid w:val="00CF6C4E"/>
    <w:rsid w:val="00CF744E"/>
    <w:rsid w:val="00CF7DF9"/>
    <w:rsid w:val="00CF7E64"/>
    <w:rsid w:val="00D0073F"/>
    <w:rsid w:val="00D01BA3"/>
    <w:rsid w:val="00D01BFC"/>
    <w:rsid w:val="00D02E9E"/>
    <w:rsid w:val="00D036FC"/>
    <w:rsid w:val="00D04A70"/>
    <w:rsid w:val="00D04F59"/>
    <w:rsid w:val="00D05615"/>
    <w:rsid w:val="00D05CC7"/>
    <w:rsid w:val="00D06237"/>
    <w:rsid w:val="00D06D9F"/>
    <w:rsid w:val="00D071EA"/>
    <w:rsid w:val="00D0755F"/>
    <w:rsid w:val="00D10714"/>
    <w:rsid w:val="00D10958"/>
    <w:rsid w:val="00D1141B"/>
    <w:rsid w:val="00D118BD"/>
    <w:rsid w:val="00D11E4D"/>
    <w:rsid w:val="00D12D12"/>
    <w:rsid w:val="00D13624"/>
    <w:rsid w:val="00D13A3B"/>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B56"/>
    <w:rsid w:val="00D22BC3"/>
    <w:rsid w:val="00D232F1"/>
    <w:rsid w:val="00D23B4B"/>
    <w:rsid w:val="00D250E9"/>
    <w:rsid w:val="00D25181"/>
    <w:rsid w:val="00D2542B"/>
    <w:rsid w:val="00D254F9"/>
    <w:rsid w:val="00D25C84"/>
    <w:rsid w:val="00D25C96"/>
    <w:rsid w:val="00D27034"/>
    <w:rsid w:val="00D2706D"/>
    <w:rsid w:val="00D27469"/>
    <w:rsid w:val="00D2751C"/>
    <w:rsid w:val="00D27873"/>
    <w:rsid w:val="00D30504"/>
    <w:rsid w:val="00D308A6"/>
    <w:rsid w:val="00D30CA3"/>
    <w:rsid w:val="00D30D42"/>
    <w:rsid w:val="00D316F2"/>
    <w:rsid w:val="00D31716"/>
    <w:rsid w:val="00D31C1C"/>
    <w:rsid w:val="00D32782"/>
    <w:rsid w:val="00D32C58"/>
    <w:rsid w:val="00D33BF2"/>
    <w:rsid w:val="00D34216"/>
    <w:rsid w:val="00D34252"/>
    <w:rsid w:val="00D3459A"/>
    <w:rsid w:val="00D34CFC"/>
    <w:rsid w:val="00D3539E"/>
    <w:rsid w:val="00D355BF"/>
    <w:rsid w:val="00D357D9"/>
    <w:rsid w:val="00D368B5"/>
    <w:rsid w:val="00D36CF5"/>
    <w:rsid w:val="00D37EF0"/>
    <w:rsid w:val="00D37F55"/>
    <w:rsid w:val="00D40B80"/>
    <w:rsid w:val="00D40C50"/>
    <w:rsid w:val="00D41552"/>
    <w:rsid w:val="00D42057"/>
    <w:rsid w:val="00D425A9"/>
    <w:rsid w:val="00D42957"/>
    <w:rsid w:val="00D43364"/>
    <w:rsid w:val="00D434D3"/>
    <w:rsid w:val="00D43BDC"/>
    <w:rsid w:val="00D44100"/>
    <w:rsid w:val="00D44B88"/>
    <w:rsid w:val="00D44CA9"/>
    <w:rsid w:val="00D45417"/>
    <w:rsid w:val="00D45523"/>
    <w:rsid w:val="00D456BE"/>
    <w:rsid w:val="00D473FC"/>
    <w:rsid w:val="00D474E5"/>
    <w:rsid w:val="00D474FE"/>
    <w:rsid w:val="00D508BC"/>
    <w:rsid w:val="00D50CBF"/>
    <w:rsid w:val="00D51137"/>
    <w:rsid w:val="00D5139C"/>
    <w:rsid w:val="00D525BD"/>
    <w:rsid w:val="00D52629"/>
    <w:rsid w:val="00D52944"/>
    <w:rsid w:val="00D52C00"/>
    <w:rsid w:val="00D530B8"/>
    <w:rsid w:val="00D53718"/>
    <w:rsid w:val="00D538F4"/>
    <w:rsid w:val="00D5390F"/>
    <w:rsid w:val="00D54EFD"/>
    <w:rsid w:val="00D55210"/>
    <w:rsid w:val="00D55C2E"/>
    <w:rsid w:val="00D56499"/>
    <w:rsid w:val="00D57C02"/>
    <w:rsid w:val="00D611D7"/>
    <w:rsid w:val="00D61CA9"/>
    <w:rsid w:val="00D61EF4"/>
    <w:rsid w:val="00D62189"/>
    <w:rsid w:val="00D6415F"/>
    <w:rsid w:val="00D6471A"/>
    <w:rsid w:val="00D658DC"/>
    <w:rsid w:val="00D6593D"/>
    <w:rsid w:val="00D6640B"/>
    <w:rsid w:val="00D6716F"/>
    <w:rsid w:val="00D673B4"/>
    <w:rsid w:val="00D678DF"/>
    <w:rsid w:val="00D7026E"/>
    <w:rsid w:val="00D7099C"/>
    <w:rsid w:val="00D70A35"/>
    <w:rsid w:val="00D71492"/>
    <w:rsid w:val="00D71B7E"/>
    <w:rsid w:val="00D72521"/>
    <w:rsid w:val="00D728DA"/>
    <w:rsid w:val="00D72A4C"/>
    <w:rsid w:val="00D72EF6"/>
    <w:rsid w:val="00D74BD9"/>
    <w:rsid w:val="00D75974"/>
    <w:rsid w:val="00D75B64"/>
    <w:rsid w:val="00D76AFD"/>
    <w:rsid w:val="00D76BFA"/>
    <w:rsid w:val="00D76C53"/>
    <w:rsid w:val="00D77C6A"/>
    <w:rsid w:val="00D8109F"/>
    <w:rsid w:val="00D815E8"/>
    <w:rsid w:val="00D81F7E"/>
    <w:rsid w:val="00D825AC"/>
    <w:rsid w:val="00D83FDE"/>
    <w:rsid w:val="00D84967"/>
    <w:rsid w:val="00D85992"/>
    <w:rsid w:val="00D85C02"/>
    <w:rsid w:val="00D86B26"/>
    <w:rsid w:val="00D86B39"/>
    <w:rsid w:val="00D87AC3"/>
    <w:rsid w:val="00D90BB9"/>
    <w:rsid w:val="00D918A9"/>
    <w:rsid w:val="00D91B30"/>
    <w:rsid w:val="00D91C63"/>
    <w:rsid w:val="00D91EA6"/>
    <w:rsid w:val="00D922C6"/>
    <w:rsid w:val="00D92573"/>
    <w:rsid w:val="00D92582"/>
    <w:rsid w:val="00D92A11"/>
    <w:rsid w:val="00D936A9"/>
    <w:rsid w:val="00D93A9B"/>
    <w:rsid w:val="00D9501A"/>
    <w:rsid w:val="00D95212"/>
    <w:rsid w:val="00D96854"/>
    <w:rsid w:val="00DA000B"/>
    <w:rsid w:val="00DA00B2"/>
    <w:rsid w:val="00DA10E9"/>
    <w:rsid w:val="00DA248C"/>
    <w:rsid w:val="00DA26DF"/>
    <w:rsid w:val="00DA3043"/>
    <w:rsid w:val="00DA3E88"/>
    <w:rsid w:val="00DA45E5"/>
    <w:rsid w:val="00DA59F7"/>
    <w:rsid w:val="00DA64CA"/>
    <w:rsid w:val="00DA7630"/>
    <w:rsid w:val="00DA77D8"/>
    <w:rsid w:val="00DB29D4"/>
    <w:rsid w:val="00DB381B"/>
    <w:rsid w:val="00DB3E2F"/>
    <w:rsid w:val="00DB55C5"/>
    <w:rsid w:val="00DB706D"/>
    <w:rsid w:val="00DB73F2"/>
    <w:rsid w:val="00DB79D4"/>
    <w:rsid w:val="00DB7EBB"/>
    <w:rsid w:val="00DC05EC"/>
    <w:rsid w:val="00DC0A3A"/>
    <w:rsid w:val="00DC11A7"/>
    <w:rsid w:val="00DC1948"/>
    <w:rsid w:val="00DC1D65"/>
    <w:rsid w:val="00DC23B9"/>
    <w:rsid w:val="00DC23D5"/>
    <w:rsid w:val="00DC2D58"/>
    <w:rsid w:val="00DC3C94"/>
    <w:rsid w:val="00DC3DBB"/>
    <w:rsid w:val="00DC4702"/>
    <w:rsid w:val="00DC4E0A"/>
    <w:rsid w:val="00DC4F02"/>
    <w:rsid w:val="00DC54F9"/>
    <w:rsid w:val="00DC7681"/>
    <w:rsid w:val="00DC7835"/>
    <w:rsid w:val="00DD033C"/>
    <w:rsid w:val="00DD2AF6"/>
    <w:rsid w:val="00DD32FA"/>
    <w:rsid w:val="00DD5270"/>
    <w:rsid w:val="00DD52DA"/>
    <w:rsid w:val="00DD7998"/>
    <w:rsid w:val="00DD7E37"/>
    <w:rsid w:val="00DE0994"/>
    <w:rsid w:val="00DE1289"/>
    <w:rsid w:val="00DE3180"/>
    <w:rsid w:val="00DE53D1"/>
    <w:rsid w:val="00DE5C86"/>
    <w:rsid w:val="00DE664F"/>
    <w:rsid w:val="00DE7910"/>
    <w:rsid w:val="00DF02B8"/>
    <w:rsid w:val="00DF0365"/>
    <w:rsid w:val="00DF061D"/>
    <w:rsid w:val="00DF0801"/>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BAA"/>
    <w:rsid w:val="00E01EFA"/>
    <w:rsid w:val="00E02398"/>
    <w:rsid w:val="00E02648"/>
    <w:rsid w:val="00E02B8D"/>
    <w:rsid w:val="00E038F3"/>
    <w:rsid w:val="00E03CEF"/>
    <w:rsid w:val="00E042B6"/>
    <w:rsid w:val="00E04F6B"/>
    <w:rsid w:val="00E050F6"/>
    <w:rsid w:val="00E06B8A"/>
    <w:rsid w:val="00E06E7A"/>
    <w:rsid w:val="00E07054"/>
    <w:rsid w:val="00E07258"/>
    <w:rsid w:val="00E0756A"/>
    <w:rsid w:val="00E1093B"/>
    <w:rsid w:val="00E10F53"/>
    <w:rsid w:val="00E11E5C"/>
    <w:rsid w:val="00E126F6"/>
    <w:rsid w:val="00E12775"/>
    <w:rsid w:val="00E12D21"/>
    <w:rsid w:val="00E12F25"/>
    <w:rsid w:val="00E13460"/>
    <w:rsid w:val="00E134C5"/>
    <w:rsid w:val="00E13674"/>
    <w:rsid w:val="00E142F3"/>
    <w:rsid w:val="00E1494F"/>
    <w:rsid w:val="00E14BAE"/>
    <w:rsid w:val="00E14F2A"/>
    <w:rsid w:val="00E15785"/>
    <w:rsid w:val="00E17437"/>
    <w:rsid w:val="00E1764B"/>
    <w:rsid w:val="00E2051D"/>
    <w:rsid w:val="00E20ADA"/>
    <w:rsid w:val="00E2251E"/>
    <w:rsid w:val="00E24818"/>
    <w:rsid w:val="00E24865"/>
    <w:rsid w:val="00E25812"/>
    <w:rsid w:val="00E262E7"/>
    <w:rsid w:val="00E26555"/>
    <w:rsid w:val="00E26806"/>
    <w:rsid w:val="00E268AC"/>
    <w:rsid w:val="00E26FE5"/>
    <w:rsid w:val="00E273B4"/>
    <w:rsid w:val="00E277C2"/>
    <w:rsid w:val="00E309DA"/>
    <w:rsid w:val="00E30D59"/>
    <w:rsid w:val="00E31443"/>
    <w:rsid w:val="00E320FA"/>
    <w:rsid w:val="00E323F5"/>
    <w:rsid w:val="00E32A0D"/>
    <w:rsid w:val="00E32A7A"/>
    <w:rsid w:val="00E331F9"/>
    <w:rsid w:val="00E34941"/>
    <w:rsid w:val="00E358FB"/>
    <w:rsid w:val="00E35A67"/>
    <w:rsid w:val="00E36166"/>
    <w:rsid w:val="00E368C4"/>
    <w:rsid w:val="00E36EB2"/>
    <w:rsid w:val="00E3740A"/>
    <w:rsid w:val="00E37D4B"/>
    <w:rsid w:val="00E4001C"/>
    <w:rsid w:val="00E40A0E"/>
    <w:rsid w:val="00E411D2"/>
    <w:rsid w:val="00E41E41"/>
    <w:rsid w:val="00E41E93"/>
    <w:rsid w:val="00E41EB3"/>
    <w:rsid w:val="00E41F6E"/>
    <w:rsid w:val="00E423F0"/>
    <w:rsid w:val="00E42DD7"/>
    <w:rsid w:val="00E4347A"/>
    <w:rsid w:val="00E439FD"/>
    <w:rsid w:val="00E4440C"/>
    <w:rsid w:val="00E44930"/>
    <w:rsid w:val="00E45E53"/>
    <w:rsid w:val="00E46512"/>
    <w:rsid w:val="00E466FD"/>
    <w:rsid w:val="00E47110"/>
    <w:rsid w:val="00E477CF"/>
    <w:rsid w:val="00E50A2B"/>
    <w:rsid w:val="00E50E31"/>
    <w:rsid w:val="00E50E46"/>
    <w:rsid w:val="00E51339"/>
    <w:rsid w:val="00E515BC"/>
    <w:rsid w:val="00E51D26"/>
    <w:rsid w:val="00E52164"/>
    <w:rsid w:val="00E530FF"/>
    <w:rsid w:val="00E543DF"/>
    <w:rsid w:val="00E54CBF"/>
    <w:rsid w:val="00E569FA"/>
    <w:rsid w:val="00E577C7"/>
    <w:rsid w:val="00E60B54"/>
    <w:rsid w:val="00E60C80"/>
    <w:rsid w:val="00E60D71"/>
    <w:rsid w:val="00E60E5E"/>
    <w:rsid w:val="00E61103"/>
    <w:rsid w:val="00E61A47"/>
    <w:rsid w:val="00E61AE1"/>
    <w:rsid w:val="00E6229D"/>
    <w:rsid w:val="00E62AA1"/>
    <w:rsid w:val="00E6309F"/>
    <w:rsid w:val="00E63268"/>
    <w:rsid w:val="00E63269"/>
    <w:rsid w:val="00E63399"/>
    <w:rsid w:val="00E635F4"/>
    <w:rsid w:val="00E6472F"/>
    <w:rsid w:val="00E64904"/>
    <w:rsid w:val="00E65F36"/>
    <w:rsid w:val="00E67287"/>
    <w:rsid w:val="00E70DA3"/>
    <w:rsid w:val="00E7133B"/>
    <w:rsid w:val="00E71CDB"/>
    <w:rsid w:val="00E728C3"/>
    <w:rsid w:val="00E72F52"/>
    <w:rsid w:val="00E734F4"/>
    <w:rsid w:val="00E73776"/>
    <w:rsid w:val="00E73814"/>
    <w:rsid w:val="00E7430D"/>
    <w:rsid w:val="00E755C1"/>
    <w:rsid w:val="00E76CA7"/>
    <w:rsid w:val="00E773D9"/>
    <w:rsid w:val="00E8004B"/>
    <w:rsid w:val="00E80C0E"/>
    <w:rsid w:val="00E813B0"/>
    <w:rsid w:val="00E818A3"/>
    <w:rsid w:val="00E819DB"/>
    <w:rsid w:val="00E824F8"/>
    <w:rsid w:val="00E833D3"/>
    <w:rsid w:val="00E83C40"/>
    <w:rsid w:val="00E84687"/>
    <w:rsid w:val="00E854D1"/>
    <w:rsid w:val="00E85866"/>
    <w:rsid w:val="00E85A30"/>
    <w:rsid w:val="00E860D7"/>
    <w:rsid w:val="00E8641F"/>
    <w:rsid w:val="00E8711D"/>
    <w:rsid w:val="00E90708"/>
    <w:rsid w:val="00E90804"/>
    <w:rsid w:val="00E912A6"/>
    <w:rsid w:val="00E9158D"/>
    <w:rsid w:val="00E91FF6"/>
    <w:rsid w:val="00E9205E"/>
    <w:rsid w:val="00E92FC7"/>
    <w:rsid w:val="00E93E45"/>
    <w:rsid w:val="00E93FB9"/>
    <w:rsid w:val="00E94436"/>
    <w:rsid w:val="00E94B15"/>
    <w:rsid w:val="00E94B8A"/>
    <w:rsid w:val="00E95E17"/>
    <w:rsid w:val="00E97178"/>
    <w:rsid w:val="00E97930"/>
    <w:rsid w:val="00E97B7D"/>
    <w:rsid w:val="00EA0220"/>
    <w:rsid w:val="00EA03C3"/>
    <w:rsid w:val="00EA062F"/>
    <w:rsid w:val="00EA1F1D"/>
    <w:rsid w:val="00EA2726"/>
    <w:rsid w:val="00EA297B"/>
    <w:rsid w:val="00EA2DE8"/>
    <w:rsid w:val="00EA2E14"/>
    <w:rsid w:val="00EA31F2"/>
    <w:rsid w:val="00EA32D2"/>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878"/>
    <w:rsid w:val="00EB3346"/>
    <w:rsid w:val="00EB456C"/>
    <w:rsid w:val="00EB6CFB"/>
    <w:rsid w:val="00EB7A14"/>
    <w:rsid w:val="00EB7C02"/>
    <w:rsid w:val="00EB7D24"/>
    <w:rsid w:val="00EC0625"/>
    <w:rsid w:val="00EC081B"/>
    <w:rsid w:val="00EC0F5D"/>
    <w:rsid w:val="00EC1525"/>
    <w:rsid w:val="00EC1943"/>
    <w:rsid w:val="00EC2195"/>
    <w:rsid w:val="00EC3B69"/>
    <w:rsid w:val="00EC4C53"/>
    <w:rsid w:val="00EC534F"/>
    <w:rsid w:val="00EC5B58"/>
    <w:rsid w:val="00EC5BE1"/>
    <w:rsid w:val="00EC6018"/>
    <w:rsid w:val="00EC7525"/>
    <w:rsid w:val="00EC758D"/>
    <w:rsid w:val="00ED0AF6"/>
    <w:rsid w:val="00ED1239"/>
    <w:rsid w:val="00ED14DF"/>
    <w:rsid w:val="00ED17BC"/>
    <w:rsid w:val="00ED189E"/>
    <w:rsid w:val="00ED1EF8"/>
    <w:rsid w:val="00ED2395"/>
    <w:rsid w:val="00ED2751"/>
    <w:rsid w:val="00ED2BEA"/>
    <w:rsid w:val="00ED2F44"/>
    <w:rsid w:val="00ED3918"/>
    <w:rsid w:val="00ED54B3"/>
    <w:rsid w:val="00ED6A41"/>
    <w:rsid w:val="00ED6CAC"/>
    <w:rsid w:val="00ED767B"/>
    <w:rsid w:val="00EE0E58"/>
    <w:rsid w:val="00EE1694"/>
    <w:rsid w:val="00EE1B42"/>
    <w:rsid w:val="00EE1EDC"/>
    <w:rsid w:val="00EE270B"/>
    <w:rsid w:val="00EE285D"/>
    <w:rsid w:val="00EE38FD"/>
    <w:rsid w:val="00EE42D0"/>
    <w:rsid w:val="00EE69FE"/>
    <w:rsid w:val="00EE6C3C"/>
    <w:rsid w:val="00EE6DA2"/>
    <w:rsid w:val="00EE70B0"/>
    <w:rsid w:val="00EE7F45"/>
    <w:rsid w:val="00EF0B55"/>
    <w:rsid w:val="00EF1EA7"/>
    <w:rsid w:val="00EF25AF"/>
    <w:rsid w:val="00EF323A"/>
    <w:rsid w:val="00EF3543"/>
    <w:rsid w:val="00EF3751"/>
    <w:rsid w:val="00EF3D29"/>
    <w:rsid w:val="00EF48B8"/>
    <w:rsid w:val="00EF48EC"/>
    <w:rsid w:val="00EF51E4"/>
    <w:rsid w:val="00EF62CC"/>
    <w:rsid w:val="00EF6584"/>
    <w:rsid w:val="00EF7AB6"/>
    <w:rsid w:val="00F0024C"/>
    <w:rsid w:val="00F0038E"/>
    <w:rsid w:val="00F00534"/>
    <w:rsid w:val="00F0259A"/>
    <w:rsid w:val="00F02EAB"/>
    <w:rsid w:val="00F047EC"/>
    <w:rsid w:val="00F04808"/>
    <w:rsid w:val="00F04D71"/>
    <w:rsid w:val="00F04E53"/>
    <w:rsid w:val="00F05279"/>
    <w:rsid w:val="00F05487"/>
    <w:rsid w:val="00F06D18"/>
    <w:rsid w:val="00F07156"/>
    <w:rsid w:val="00F07A9E"/>
    <w:rsid w:val="00F07F07"/>
    <w:rsid w:val="00F102AA"/>
    <w:rsid w:val="00F1074F"/>
    <w:rsid w:val="00F1078C"/>
    <w:rsid w:val="00F109F4"/>
    <w:rsid w:val="00F10AB2"/>
    <w:rsid w:val="00F110CD"/>
    <w:rsid w:val="00F115AD"/>
    <w:rsid w:val="00F124FA"/>
    <w:rsid w:val="00F13094"/>
    <w:rsid w:val="00F130AF"/>
    <w:rsid w:val="00F1353A"/>
    <w:rsid w:val="00F14964"/>
    <w:rsid w:val="00F14CC7"/>
    <w:rsid w:val="00F14DD3"/>
    <w:rsid w:val="00F15055"/>
    <w:rsid w:val="00F15351"/>
    <w:rsid w:val="00F155C8"/>
    <w:rsid w:val="00F157BF"/>
    <w:rsid w:val="00F16980"/>
    <w:rsid w:val="00F1796B"/>
    <w:rsid w:val="00F20771"/>
    <w:rsid w:val="00F209D6"/>
    <w:rsid w:val="00F20D7D"/>
    <w:rsid w:val="00F20E40"/>
    <w:rsid w:val="00F20F45"/>
    <w:rsid w:val="00F21015"/>
    <w:rsid w:val="00F21083"/>
    <w:rsid w:val="00F21B42"/>
    <w:rsid w:val="00F23DCF"/>
    <w:rsid w:val="00F24051"/>
    <w:rsid w:val="00F253CE"/>
    <w:rsid w:val="00F25B82"/>
    <w:rsid w:val="00F26467"/>
    <w:rsid w:val="00F26FD5"/>
    <w:rsid w:val="00F272F5"/>
    <w:rsid w:val="00F2778C"/>
    <w:rsid w:val="00F278AF"/>
    <w:rsid w:val="00F27DE8"/>
    <w:rsid w:val="00F27E9F"/>
    <w:rsid w:val="00F30F9E"/>
    <w:rsid w:val="00F31654"/>
    <w:rsid w:val="00F32AF9"/>
    <w:rsid w:val="00F3369B"/>
    <w:rsid w:val="00F3371A"/>
    <w:rsid w:val="00F338F7"/>
    <w:rsid w:val="00F33AF3"/>
    <w:rsid w:val="00F33E12"/>
    <w:rsid w:val="00F33EE2"/>
    <w:rsid w:val="00F33F1F"/>
    <w:rsid w:val="00F34414"/>
    <w:rsid w:val="00F3479C"/>
    <w:rsid w:val="00F358F5"/>
    <w:rsid w:val="00F361A3"/>
    <w:rsid w:val="00F36DC2"/>
    <w:rsid w:val="00F36F92"/>
    <w:rsid w:val="00F37294"/>
    <w:rsid w:val="00F372EA"/>
    <w:rsid w:val="00F403E6"/>
    <w:rsid w:val="00F4092B"/>
    <w:rsid w:val="00F40D2F"/>
    <w:rsid w:val="00F4160B"/>
    <w:rsid w:val="00F41613"/>
    <w:rsid w:val="00F41B62"/>
    <w:rsid w:val="00F41C0F"/>
    <w:rsid w:val="00F44ADA"/>
    <w:rsid w:val="00F4519B"/>
    <w:rsid w:val="00F4636B"/>
    <w:rsid w:val="00F46C93"/>
    <w:rsid w:val="00F47931"/>
    <w:rsid w:val="00F47E42"/>
    <w:rsid w:val="00F50117"/>
    <w:rsid w:val="00F51438"/>
    <w:rsid w:val="00F534B7"/>
    <w:rsid w:val="00F534CF"/>
    <w:rsid w:val="00F53CF6"/>
    <w:rsid w:val="00F54614"/>
    <w:rsid w:val="00F55200"/>
    <w:rsid w:val="00F55A74"/>
    <w:rsid w:val="00F55F97"/>
    <w:rsid w:val="00F56ED4"/>
    <w:rsid w:val="00F60ACE"/>
    <w:rsid w:val="00F60F62"/>
    <w:rsid w:val="00F613A7"/>
    <w:rsid w:val="00F63296"/>
    <w:rsid w:val="00F6329E"/>
    <w:rsid w:val="00F6331B"/>
    <w:rsid w:val="00F63629"/>
    <w:rsid w:val="00F63AB6"/>
    <w:rsid w:val="00F66D8F"/>
    <w:rsid w:val="00F67D34"/>
    <w:rsid w:val="00F67DF9"/>
    <w:rsid w:val="00F707ED"/>
    <w:rsid w:val="00F7153C"/>
    <w:rsid w:val="00F715D8"/>
    <w:rsid w:val="00F717F0"/>
    <w:rsid w:val="00F724A4"/>
    <w:rsid w:val="00F72898"/>
    <w:rsid w:val="00F73953"/>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48C"/>
    <w:rsid w:val="00F87735"/>
    <w:rsid w:val="00F90273"/>
    <w:rsid w:val="00F904A0"/>
    <w:rsid w:val="00F904DA"/>
    <w:rsid w:val="00F9084A"/>
    <w:rsid w:val="00F908EF"/>
    <w:rsid w:val="00F91081"/>
    <w:rsid w:val="00F910B8"/>
    <w:rsid w:val="00F91AA5"/>
    <w:rsid w:val="00F91EE5"/>
    <w:rsid w:val="00F92905"/>
    <w:rsid w:val="00F9324A"/>
    <w:rsid w:val="00F937C2"/>
    <w:rsid w:val="00F93DEC"/>
    <w:rsid w:val="00F94E85"/>
    <w:rsid w:val="00F9559D"/>
    <w:rsid w:val="00F95658"/>
    <w:rsid w:val="00F95E71"/>
    <w:rsid w:val="00F96724"/>
    <w:rsid w:val="00FA067D"/>
    <w:rsid w:val="00FA191B"/>
    <w:rsid w:val="00FA231F"/>
    <w:rsid w:val="00FA234A"/>
    <w:rsid w:val="00FA4DDF"/>
    <w:rsid w:val="00FA5523"/>
    <w:rsid w:val="00FA5ABD"/>
    <w:rsid w:val="00FA5BF3"/>
    <w:rsid w:val="00FA5C08"/>
    <w:rsid w:val="00FA69E3"/>
    <w:rsid w:val="00FA7340"/>
    <w:rsid w:val="00FA7A0E"/>
    <w:rsid w:val="00FA7E3A"/>
    <w:rsid w:val="00FB07A3"/>
    <w:rsid w:val="00FB093A"/>
    <w:rsid w:val="00FB18FE"/>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C03FE"/>
    <w:rsid w:val="00FC088F"/>
    <w:rsid w:val="00FC19FD"/>
    <w:rsid w:val="00FC208F"/>
    <w:rsid w:val="00FC2177"/>
    <w:rsid w:val="00FC236A"/>
    <w:rsid w:val="00FC269A"/>
    <w:rsid w:val="00FC2B06"/>
    <w:rsid w:val="00FC3AE0"/>
    <w:rsid w:val="00FC42A4"/>
    <w:rsid w:val="00FC5943"/>
    <w:rsid w:val="00FC5FF8"/>
    <w:rsid w:val="00FC6044"/>
    <w:rsid w:val="00FC61E0"/>
    <w:rsid w:val="00FC7670"/>
    <w:rsid w:val="00FD0AB9"/>
    <w:rsid w:val="00FD0F47"/>
    <w:rsid w:val="00FD0F94"/>
    <w:rsid w:val="00FD136F"/>
    <w:rsid w:val="00FD13A6"/>
    <w:rsid w:val="00FD1A22"/>
    <w:rsid w:val="00FD1C3F"/>
    <w:rsid w:val="00FD1E62"/>
    <w:rsid w:val="00FD20A0"/>
    <w:rsid w:val="00FD2194"/>
    <w:rsid w:val="00FD22A3"/>
    <w:rsid w:val="00FD2758"/>
    <w:rsid w:val="00FD36C3"/>
    <w:rsid w:val="00FD37EE"/>
    <w:rsid w:val="00FD37F7"/>
    <w:rsid w:val="00FD395B"/>
    <w:rsid w:val="00FD3A92"/>
    <w:rsid w:val="00FD47FD"/>
    <w:rsid w:val="00FD4E7C"/>
    <w:rsid w:val="00FD57C6"/>
    <w:rsid w:val="00FD57E6"/>
    <w:rsid w:val="00FD5CC0"/>
    <w:rsid w:val="00FD62F6"/>
    <w:rsid w:val="00FE09CF"/>
    <w:rsid w:val="00FE1022"/>
    <w:rsid w:val="00FE21B9"/>
    <w:rsid w:val="00FE2508"/>
    <w:rsid w:val="00FE28C8"/>
    <w:rsid w:val="00FE4076"/>
    <w:rsid w:val="00FE460D"/>
    <w:rsid w:val="00FE4CDB"/>
    <w:rsid w:val="00FE5679"/>
    <w:rsid w:val="00FE611E"/>
    <w:rsid w:val="00FE63E3"/>
    <w:rsid w:val="00FF0079"/>
    <w:rsid w:val="00FF0D2D"/>
    <w:rsid w:val="00FF13C0"/>
    <w:rsid w:val="00FF14AE"/>
    <w:rsid w:val="00FF1818"/>
    <w:rsid w:val="00FF2257"/>
    <w:rsid w:val="00FF2C6D"/>
    <w:rsid w:val="00FF2E04"/>
    <w:rsid w:val="00FF3C9D"/>
    <w:rsid w:val="00FF3D92"/>
    <w:rsid w:val="00FF3F0A"/>
    <w:rsid w:val="00FF4649"/>
    <w:rsid w:val="00FF5398"/>
    <w:rsid w:val="00FF675A"/>
    <w:rsid w:val="00FF78ED"/>
    <w:rsid w:val="015118F0"/>
    <w:rsid w:val="03F573B4"/>
    <w:rsid w:val="0608593B"/>
    <w:rsid w:val="06CA5314"/>
    <w:rsid w:val="0B6D05D4"/>
    <w:rsid w:val="0EAC7D32"/>
    <w:rsid w:val="11B8505E"/>
    <w:rsid w:val="12923AC5"/>
    <w:rsid w:val="15AE4B87"/>
    <w:rsid w:val="17455E5A"/>
    <w:rsid w:val="181F0E96"/>
    <w:rsid w:val="1969027D"/>
    <w:rsid w:val="196A01FD"/>
    <w:rsid w:val="1A8341FD"/>
    <w:rsid w:val="1AA82905"/>
    <w:rsid w:val="1B4C163D"/>
    <w:rsid w:val="1F305D4B"/>
    <w:rsid w:val="1FF2011C"/>
    <w:rsid w:val="20F075AA"/>
    <w:rsid w:val="21A17772"/>
    <w:rsid w:val="26A92FC0"/>
    <w:rsid w:val="277D5011"/>
    <w:rsid w:val="278438D4"/>
    <w:rsid w:val="2B9C76A8"/>
    <w:rsid w:val="2CA8179F"/>
    <w:rsid w:val="2E575380"/>
    <w:rsid w:val="38F812E8"/>
    <w:rsid w:val="3B0844E4"/>
    <w:rsid w:val="3B1B7A42"/>
    <w:rsid w:val="3BCB2313"/>
    <w:rsid w:val="3D4F0FDD"/>
    <w:rsid w:val="44FD0CF8"/>
    <w:rsid w:val="465D77BC"/>
    <w:rsid w:val="485E35FE"/>
    <w:rsid w:val="48BB40B6"/>
    <w:rsid w:val="49FB5BB5"/>
    <w:rsid w:val="4B090C7A"/>
    <w:rsid w:val="4B1115CB"/>
    <w:rsid w:val="4C180C2A"/>
    <w:rsid w:val="4CAA06C4"/>
    <w:rsid w:val="50E70EDA"/>
    <w:rsid w:val="537B0F39"/>
    <w:rsid w:val="55456B3E"/>
    <w:rsid w:val="5B1179DE"/>
    <w:rsid w:val="5E3C14EE"/>
    <w:rsid w:val="5E4429CC"/>
    <w:rsid w:val="61BC1812"/>
    <w:rsid w:val="61C100D7"/>
    <w:rsid w:val="62BD75B7"/>
    <w:rsid w:val="632F5E11"/>
    <w:rsid w:val="647563C7"/>
    <w:rsid w:val="67B6779D"/>
    <w:rsid w:val="685B52BD"/>
    <w:rsid w:val="6A17415B"/>
    <w:rsid w:val="6CA01801"/>
    <w:rsid w:val="6CE76E9C"/>
    <w:rsid w:val="6EDA1AD4"/>
    <w:rsid w:val="71074071"/>
    <w:rsid w:val="72E94413"/>
    <w:rsid w:val="744D2F73"/>
    <w:rsid w:val="74AD1504"/>
    <w:rsid w:val="76DA7592"/>
    <w:rsid w:val="780A11AD"/>
    <w:rsid w:val="790D52B1"/>
    <w:rsid w:val="79425CA6"/>
    <w:rsid w:val="7E2E560D"/>
    <w:rsid w:val="7EDA34EE"/>
    <w:rsid w:val="7F1805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2A1F"/>
    <w:pPr>
      <w:widowControl w:val="0"/>
      <w:jc w:val="both"/>
    </w:pPr>
    <w:rPr>
      <w:rFonts w:ascii="Calibri" w:hAnsi="Calibri"/>
      <w:kern w:val="2"/>
      <w:sz w:val="21"/>
      <w:szCs w:val="22"/>
    </w:rPr>
  </w:style>
  <w:style w:type="paragraph" w:styleId="1">
    <w:name w:val="heading 1"/>
    <w:basedOn w:val="a0"/>
    <w:next w:val="a0"/>
    <w:qFormat/>
    <w:rsid w:val="00622A1F"/>
    <w:pPr>
      <w:keepNext/>
      <w:keepLines/>
      <w:spacing w:before="340" w:after="330" w:line="576" w:lineRule="auto"/>
      <w:outlineLvl w:val="0"/>
    </w:pPr>
    <w:rPr>
      <w:rFonts w:ascii="Times New Roman" w:hAnsi="Times New Roman"/>
      <w:b/>
      <w:kern w:val="44"/>
      <w:sz w:val="44"/>
      <w:szCs w:val="20"/>
    </w:rPr>
  </w:style>
  <w:style w:type="paragraph" w:styleId="2">
    <w:name w:val="heading 2"/>
    <w:basedOn w:val="a0"/>
    <w:next w:val="a0"/>
    <w:qFormat/>
    <w:rsid w:val="00622A1F"/>
    <w:pPr>
      <w:keepNext/>
      <w:keepLines/>
      <w:numPr>
        <w:ilvl w:val="1"/>
        <w:numId w:val="4"/>
      </w:numPr>
      <w:spacing w:before="260" w:after="260" w:line="413" w:lineRule="auto"/>
      <w:outlineLvl w:val="1"/>
    </w:pPr>
    <w:rPr>
      <w:rFonts w:ascii="Arial" w:eastAsia="黑体" w:hAnsi="Arial"/>
      <w:b/>
      <w:sz w:val="32"/>
      <w:szCs w:val="20"/>
    </w:rPr>
  </w:style>
  <w:style w:type="paragraph" w:styleId="3">
    <w:name w:val="heading 3"/>
    <w:basedOn w:val="a0"/>
    <w:next w:val="a0"/>
    <w:qFormat/>
    <w:rsid w:val="00622A1F"/>
    <w:pPr>
      <w:keepNext/>
      <w:keepLines/>
      <w:numPr>
        <w:ilvl w:val="2"/>
        <w:numId w:val="4"/>
      </w:numPr>
      <w:spacing w:before="260" w:after="260" w:line="413" w:lineRule="auto"/>
      <w:outlineLvl w:val="2"/>
    </w:pPr>
    <w:rPr>
      <w:rFonts w:ascii="Times New Roman" w:hAnsi="Times New Roman"/>
      <w:b/>
      <w:sz w:val="32"/>
      <w:szCs w:val="20"/>
    </w:rPr>
  </w:style>
  <w:style w:type="paragraph" w:styleId="8">
    <w:name w:val="heading 8"/>
    <w:basedOn w:val="a0"/>
    <w:next w:val="a0"/>
    <w:link w:val="8Char"/>
    <w:semiHidden/>
    <w:unhideWhenUsed/>
    <w:qFormat/>
    <w:rsid w:val="004E224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622A1F"/>
    <w:rPr>
      <w:b/>
      <w:bCs/>
    </w:rPr>
  </w:style>
  <w:style w:type="paragraph" w:styleId="a5">
    <w:name w:val="annotation text"/>
    <w:basedOn w:val="a0"/>
    <w:link w:val="Char0"/>
    <w:qFormat/>
    <w:rsid w:val="00622A1F"/>
    <w:pPr>
      <w:jc w:val="left"/>
    </w:pPr>
  </w:style>
  <w:style w:type="paragraph" w:styleId="a6">
    <w:name w:val="Normal Indent"/>
    <w:basedOn w:val="a0"/>
    <w:link w:val="Char1"/>
    <w:qFormat/>
    <w:rsid w:val="00622A1F"/>
    <w:pPr>
      <w:autoSpaceDE w:val="0"/>
      <w:autoSpaceDN w:val="0"/>
      <w:adjustRightInd w:val="0"/>
      <w:spacing w:line="315" w:lineRule="atLeast"/>
      <w:ind w:firstLine="420"/>
      <w:jc w:val="left"/>
    </w:pPr>
    <w:rPr>
      <w:rFonts w:ascii="楷体_GB2312" w:eastAsia="楷体_GB2312" w:hAnsi="Times New Roman"/>
      <w:kern w:val="0"/>
      <w:sz w:val="28"/>
      <w:szCs w:val="20"/>
    </w:rPr>
  </w:style>
  <w:style w:type="paragraph" w:styleId="a7">
    <w:name w:val="Document Map"/>
    <w:basedOn w:val="a0"/>
    <w:qFormat/>
    <w:rsid w:val="00622A1F"/>
    <w:pPr>
      <w:shd w:val="clear" w:color="auto" w:fill="000080"/>
    </w:pPr>
    <w:rPr>
      <w:rFonts w:ascii="Times New Roman" w:hAnsi="Times New Roman"/>
      <w:sz w:val="30"/>
      <w:szCs w:val="20"/>
    </w:rPr>
  </w:style>
  <w:style w:type="paragraph" w:styleId="a8">
    <w:name w:val="Body Text"/>
    <w:basedOn w:val="a0"/>
    <w:qFormat/>
    <w:rsid w:val="00622A1F"/>
    <w:pPr>
      <w:spacing w:after="120"/>
    </w:pPr>
  </w:style>
  <w:style w:type="paragraph" w:styleId="a9">
    <w:name w:val="Body Text Indent"/>
    <w:basedOn w:val="a0"/>
    <w:link w:val="Char2"/>
    <w:qFormat/>
    <w:rsid w:val="00622A1F"/>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0"/>
    <w:next w:val="a0"/>
    <w:uiPriority w:val="39"/>
    <w:qFormat/>
    <w:rsid w:val="00622A1F"/>
    <w:pPr>
      <w:tabs>
        <w:tab w:val="right" w:leader="dot" w:pos="9061"/>
      </w:tabs>
      <w:ind w:firstLineChars="301" w:firstLine="602"/>
      <w:jc w:val="left"/>
    </w:pPr>
    <w:rPr>
      <w:rFonts w:ascii="Times New Roman" w:hAnsi="Times New Roman"/>
      <w:i/>
      <w:sz w:val="20"/>
      <w:szCs w:val="20"/>
    </w:rPr>
  </w:style>
  <w:style w:type="paragraph" w:styleId="aa">
    <w:name w:val="Plain Text"/>
    <w:basedOn w:val="a0"/>
    <w:link w:val="Char3"/>
    <w:qFormat/>
    <w:rsid w:val="00622A1F"/>
    <w:pPr>
      <w:adjustRightInd w:val="0"/>
      <w:spacing w:line="312" w:lineRule="atLeast"/>
      <w:textAlignment w:val="baseline"/>
    </w:pPr>
    <w:rPr>
      <w:rFonts w:ascii="宋体" w:hAnsi="Courier New"/>
      <w:kern w:val="0"/>
      <w:szCs w:val="20"/>
    </w:rPr>
  </w:style>
  <w:style w:type="paragraph" w:styleId="ab">
    <w:name w:val="Date"/>
    <w:basedOn w:val="a0"/>
    <w:next w:val="a0"/>
    <w:qFormat/>
    <w:rsid w:val="00622A1F"/>
    <w:rPr>
      <w:rFonts w:ascii="宋体" w:hAnsi="Times New Roman"/>
      <w:color w:val="000000"/>
      <w:kern w:val="0"/>
      <w:sz w:val="30"/>
      <w:szCs w:val="20"/>
    </w:rPr>
  </w:style>
  <w:style w:type="paragraph" w:styleId="20">
    <w:name w:val="Body Text Indent 2"/>
    <w:basedOn w:val="a0"/>
    <w:qFormat/>
    <w:rsid w:val="00622A1F"/>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c">
    <w:name w:val="Balloon Text"/>
    <w:basedOn w:val="a0"/>
    <w:qFormat/>
    <w:rsid w:val="00622A1F"/>
    <w:rPr>
      <w:rFonts w:ascii="Times New Roman" w:hAnsi="Times New Roman"/>
      <w:sz w:val="18"/>
      <w:szCs w:val="20"/>
    </w:rPr>
  </w:style>
  <w:style w:type="paragraph" w:styleId="ad">
    <w:name w:val="footer"/>
    <w:basedOn w:val="a0"/>
    <w:link w:val="Char4"/>
    <w:uiPriority w:val="99"/>
    <w:qFormat/>
    <w:rsid w:val="00622A1F"/>
    <w:pPr>
      <w:tabs>
        <w:tab w:val="center" w:pos="4153"/>
        <w:tab w:val="right" w:pos="8306"/>
      </w:tabs>
      <w:snapToGrid w:val="0"/>
      <w:jc w:val="left"/>
    </w:pPr>
    <w:rPr>
      <w:rFonts w:ascii="Times New Roman" w:hAnsi="Times New Roman"/>
      <w:sz w:val="18"/>
      <w:szCs w:val="20"/>
    </w:rPr>
  </w:style>
  <w:style w:type="paragraph" w:styleId="ae">
    <w:name w:val="header"/>
    <w:basedOn w:val="a0"/>
    <w:link w:val="Char5"/>
    <w:uiPriority w:val="99"/>
    <w:qFormat/>
    <w:rsid w:val="00622A1F"/>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0"/>
    <w:next w:val="a0"/>
    <w:uiPriority w:val="39"/>
    <w:qFormat/>
    <w:rsid w:val="00622A1F"/>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0"/>
    <w:qFormat/>
    <w:rsid w:val="00622A1F"/>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0"/>
    <w:next w:val="a0"/>
    <w:uiPriority w:val="39"/>
    <w:qFormat/>
    <w:rsid w:val="00622A1F"/>
    <w:pPr>
      <w:tabs>
        <w:tab w:val="right" w:leader="dot" w:pos="9061"/>
      </w:tabs>
      <w:ind w:firstLineChars="286" w:firstLine="601"/>
      <w:jc w:val="left"/>
    </w:pPr>
    <w:rPr>
      <w:rFonts w:ascii="楷体_GB2312" w:eastAsia="楷体_GB2312" w:hAnsi="Times New Roman"/>
      <w:smallCaps/>
      <w:kern w:val="0"/>
      <w:szCs w:val="20"/>
    </w:rPr>
  </w:style>
  <w:style w:type="paragraph" w:styleId="af">
    <w:name w:val="Normal (Web)"/>
    <w:basedOn w:val="a0"/>
    <w:qFormat/>
    <w:rsid w:val="00622A1F"/>
    <w:pPr>
      <w:widowControl/>
      <w:spacing w:before="100" w:beforeAutospacing="1" w:after="100" w:afterAutospacing="1"/>
      <w:jc w:val="left"/>
    </w:pPr>
    <w:rPr>
      <w:rFonts w:ascii="宋体" w:hAnsi="宋体" w:cs="宋体"/>
      <w:kern w:val="0"/>
      <w:sz w:val="24"/>
      <w:szCs w:val="24"/>
    </w:rPr>
  </w:style>
  <w:style w:type="paragraph" w:styleId="af0">
    <w:name w:val="Title"/>
    <w:basedOn w:val="a0"/>
    <w:next w:val="a0"/>
    <w:link w:val="Char6"/>
    <w:qFormat/>
    <w:rsid w:val="00622A1F"/>
    <w:pPr>
      <w:spacing w:before="240" w:after="60"/>
      <w:jc w:val="center"/>
      <w:outlineLvl w:val="0"/>
    </w:pPr>
    <w:rPr>
      <w:rFonts w:ascii="Cambria" w:hAnsi="Cambria"/>
      <w:b/>
      <w:bCs/>
      <w:sz w:val="24"/>
      <w:szCs w:val="32"/>
    </w:rPr>
  </w:style>
  <w:style w:type="character" w:styleId="af1">
    <w:name w:val="Strong"/>
    <w:uiPriority w:val="22"/>
    <w:qFormat/>
    <w:rsid w:val="00622A1F"/>
    <w:rPr>
      <w:b/>
      <w:bCs/>
    </w:rPr>
  </w:style>
  <w:style w:type="character" w:styleId="af2">
    <w:name w:val="page number"/>
    <w:basedOn w:val="a1"/>
    <w:qFormat/>
    <w:rsid w:val="00622A1F"/>
  </w:style>
  <w:style w:type="character" w:styleId="af3">
    <w:name w:val="Hyperlink"/>
    <w:uiPriority w:val="99"/>
    <w:qFormat/>
    <w:rsid w:val="00622A1F"/>
    <w:rPr>
      <w:color w:val="0000FF"/>
      <w:u w:val="single"/>
    </w:rPr>
  </w:style>
  <w:style w:type="character" w:styleId="af4">
    <w:name w:val="annotation reference"/>
    <w:qFormat/>
    <w:rsid w:val="00622A1F"/>
    <w:rPr>
      <w:sz w:val="21"/>
      <w:szCs w:val="21"/>
    </w:rPr>
  </w:style>
  <w:style w:type="table" w:styleId="af5">
    <w:name w:val="Table Grid"/>
    <w:basedOn w:val="a2"/>
    <w:uiPriority w:val="59"/>
    <w:qFormat/>
    <w:rsid w:val="00622A1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qFormat/>
    <w:rsid w:val="00622A1F"/>
    <w:rPr>
      <w:rFonts w:ascii="宋体" w:eastAsia="宋体" w:hAnsi="Courier New"/>
      <w:sz w:val="21"/>
      <w:lang w:val="en-US" w:eastAsia="zh-CN" w:bidi="ar-SA"/>
    </w:rPr>
  </w:style>
  <w:style w:type="character" w:customStyle="1" w:styleId="Char">
    <w:name w:val="批注主题 Char"/>
    <w:link w:val="a4"/>
    <w:qFormat/>
    <w:rsid w:val="00622A1F"/>
    <w:rPr>
      <w:rFonts w:ascii="Calibri" w:hAnsi="Calibri"/>
      <w:b/>
      <w:bCs/>
      <w:kern w:val="2"/>
      <w:sz w:val="21"/>
      <w:szCs w:val="22"/>
    </w:rPr>
  </w:style>
  <w:style w:type="character" w:customStyle="1" w:styleId="Char3">
    <w:name w:val="纯文本 Char"/>
    <w:link w:val="aa"/>
    <w:qFormat/>
    <w:rsid w:val="00622A1F"/>
    <w:rPr>
      <w:rFonts w:ascii="宋体" w:eastAsia="宋体" w:hAnsi="Courier New"/>
      <w:sz w:val="21"/>
      <w:lang w:val="en-US" w:eastAsia="zh-CN" w:bidi="ar-SA"/>
    </w:rPr>
  </w:style>
  <w:style w:type="character" w:customStyle="1" w:styleId="Char7">
    <w:name w:val="无间隔 Char"/>
    <w:link w:val="11"/>
    <w:uiPriority w:val="1"/>
    <w:qFormat/>
    <w:rsid w:val="00622A1F"/>
    <w:rPr>
      <w:rFonts w:ascii="Calibri" w:hAnsi="Calibri"/>
      <w:sz w:val="22"/>
      <w:szCs w:val="22"/>
      <w:lang w:val="en-US" w:eastAsia="zh-CN" w:bidi="ar-SA"/>
    </w:rPr>
  </w:style>
  <w:style w:type="paragraph" w:customStyle="1" w:styleId="11">
    <w:name w:val="无间隔1"/>
    <w:link w:val="Char7"/>
    <w:uiPriority w:val="1"/>
    <w:qFormat/>
    <w:rsid w:val="00622A1F"/>
    <w:rPr>
      <w:rFonts w:ascii="Calibri" w:hAnsi="Calibri"/>
      <w:sz w:val="22"/>
      <w:szCs w:val="22"/>
    </w:rPr>
  </w:style>
  <w:style w:type="character" w:customStyle="1" w:styleId="Char5">
    <w:name w:val="页眉 Char"/>
    <w:link w:val="ae"/>
    <w:uiPriority w:val="99"/>
    <w:qFormat/>
    <w:rsid w:val="00622A1F"/>
    <w:rPr>
      <w:kern w:val="2"/>
      <w:sz w:val="18"/>
    </w:rPr>
  </w:style>
  <w:style w:type="character" w:customStyle="1" w:styleId="Char4">
    <w:name w:val="页脚 Char"/>
    <w:link w:val="ad"/>
    <w:uiPriority w:val="99"/>
    <w:qFormat/>
    <w:rsid w:val="00622A1F"/>
    <w:rPr>
      <w:kern w:val="2"/>
      <w:sz w:val="18"/>
    </w:rPr>
  </w:style>
  <w:style w:type="character" w:customStyle="1" w:styleId="Char2">
    <w:name w:val="正文文本缩进 Char"/>
    <w:link w:val="a9"/>
    <w:qFormat/>
    <w:locked/>
    <w:rsid w:val="00622A1F"/>
    <w:rPr>
      <w:rFonts w:ascii="仿宋_GB2312" w:eastAsia="仿宋_GB2312" w:cs="Arial"/>
      <w:color w:val="000000"/>
      <w:kern w:val="2"/>
      <w:sz w:val="28"/>
      <w:szCs w:val="24"/>
      <w:lang w:val="en-US" w:eastAsia="zh-CN" w:bidi="ar-SA"/>
    </w:rPr>
  </w:style>
  <w:style w:type="character" w:customStyle="1" w:styleId="Char1">
    <w:name w:val="正文缩进 Char"/>
    <w:link w:val="a6"/>
    <w:qFormat/>
    <w:rsid w:val="00622A1F"/>
    <w:rPr>
      <w:rFonts w:ascii="楷体_GB2312" w:eastAsia="楷体_GB2312"/>
      <w:sz w:val="28"/>
    </w:rPr>
  </w:style>
  <w:style w:type="character" w:customStyle="1" w:styleId="Char6">
    <w:name w:val="标题 Char"/>
    <w:link w:val="af0"/>
    <w:qFormat/>
    <w:rsid w:val="00622A1F"/>
    <w:rPr>
      <w:rFonts w:ascii="Cambria" w:hAnsi="Cambria"/>
      <w:b/>
      <w:bCs/>
      <w:kern w:val="2"/>
      <w:sz w:val="24"/>
      <w:szCs w:val="32"/>
    </w:rPr>
  </w:style>
  <w:style w:type="character" w:customStyle="1" w:styleId="1Char1">
    <w:name w:val="普通文字1 Char1"/>
    <w:qFormat/>
    <w:rsid w:val="00622A1F"/>
    <w:rPr>
      <w:rFonts w:ascii="宋体" w:eastAsia="宋体" w:hAnsi="Courier New"/>
      <w:kern w:val="2"/>
      <w:sz w:val="21"/>
      <w:lang w:val="en-US" w:eastAsia="zh-CN" w:bidi="ar-SA"/>
    </w:rPr>
  </w:style>
  <w:style w:type="character" w:customStyle="1" w:styleId="Char0">
    <w:name w:val="批注文字 Char"/>
    <w:link w:val="a5"/>
    <w:qFormat/>
    <w:rsid w:val="00622A1F"/>
    <w:rPr>
      <w:rFonts w:ascii="Calibri" w:hAnsi="Calibri"/>
      <w:kern w:val="2"/>
      <w:sz w:val="21"/>
      <w:szCs w:val="22"/>
    </w:rPr>
  </w:style>
  <w:style w:type="paragraph" w:customStyle="1" w:styleId="12">
    <w:name w:val="修订1"/>
    <w:uiPriority w:val="99"/>
    <w:unhideWhenUsed/>
    <w:qFormat/>
    <w:rsid w:val="00622A1F"/>
    <w:rPr>
      <w:rFonts w:ascii="Calibri" w:hAnsi="Calibri"/>
      <w:kern w:val="2"/>
      <w:sz w:val="21"/>
      <w:szCs w:val="22"/>
    </w:rPr>
  </w:style>
  <w:style w:type="paragraph" w:customStyle="1" w:styleId="Char20">
    <w:name w:val="Char2"/>
    <w:basedOn w:val="a0"/>
    <w:qFormat/>
    <w:rsid w:val="00622A1F"/>
    <w:pPr>
      <w:widowControl/>
      <w:spacing w:line="500" w:lineRule="exact"/>
      <w:outlineLvl w:val="2"/>
    </w:pPr>
    <w:rPr>
      <w:rFonts w:ascii="黑体" w:eastAsia="黑体" w:hAnsi="Verdana" w:cs="黑体"/>
      <w:kern w:val="0"/>
      <w:sz w:val="28"/>
      <w:szCs w:val="28"/>
      <w:lang w:eastAsia="en-US"/>
    </w:rPr>
  </w:style>
  <w:style w:type="paragraph" w:customStyle="1" w:styleId="Char8">
    <w:name w:val="Char"/>
    <w:basedOn w:val="a7"/>
    <w:qFormat/>
    <w:rsid w:val="00622A1F"/>
    <w:pPr>
      <w:widowControl/>
      <w:ind w:firstLine="454"/>
      <w:jc w:val="left"/>
    </w:pPr>
    <w:rPr>
      <w:rFonts w:ascii="Tahoma" w:hAnsi="Tahoma"/>
      <w:kern w:val="0"/>
      <w:sz w:val="24"/>
    </w:rPr>
  </w:style>
  <w:style w:type="paragraph" w:customStyle="1" w:styleId="CharCharCharCharCharCharCharCharCharCharCharChar">
    <w:name w:val="Char Char Char Char Char Char Char Char Char Char Char Char"/>
    <w:basedOn w:val="a0"/>
    <w:qFormat/>
    <w:rsid w:val="00622A1F"/>
    <w:rPr>
      <w:rFonts w:ascii="宋体" w:hAnsi="宋体" w:cs="Courier New"/>
      <w:sz w:val="32"/>
      <w:szCs w:val="32"/>
    </w:rPr>
  </w:style>
  <w:style w:type="paragraph" w:customStyle="1" w:styleId="InsideAddress">
    <w:name w:val="Inside Address"/>
    <w:basedOn w:val="a8"/>
    <w:qFormat/>
    <w:rsid w:val="00622A1F"/>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13">
    <w:name w:val="样式1"/>
    <w:basedOn w:val="a0"/>
    <w:qFormat/>
    <w:rsid w:val="00622A1F"/>
    <w:pPr>
      <w:spacing w:before="120" w:after="120" w:line="300" w:lineRule="auto"/>
    </w:pPr>
    <w:rPr>
      <w:rFonts w:ascii="宋体" w:hAnsi="宋体"/>
      <w:b/>
      <w:sz w:val="24"/>
      <w:szCs w:val="20"/>
    </w:rPr>
  </w:style>
  <w:style w:type="paragraph" w:customStyle="1" w:styleId="TOC1">
    <w:name w:val="TOC 标题1"/>
    <w:basedOn w:val="1"/>
    <w:next w:val="a0"/>
    <w:uiPriority w:val="39"/>
    <w:unhideWhenUsed/>
    <w:qFormat/>
    <w:rsid w:val="00622A1F"/>
    <w:pPr>
      <w:widowControl/>
      <w:spacing w:before="480" w:after="0" w:line="276" w:lineRule="auto"/>
      <w:jc w:val="left"/>
      <w:outlineLvl w:val="9"/>
    </w:pPr>
    <w:rPr>
      <w:rFonts w:ascii="Cambria" w:hAnsi="Cambria"/>
      <w:bCs/>
      <w:color w:val="365F91"/>
      <w:kern w:val="0"/>
      <w:sz w:val="28"/>
      <w:szCs w:val="28"/>
    </w:rPr>
  </w:style>
  <w:style w:type="paragraph" w:customStyle="1" w:styleId="2ji">
    <w:name w:val="2ji"/>
    <w:basedOn w:val="2"/>
    <w:qFormat/>
    <w:rsid w:val="00622A1F"/>
    <w:pPr>
      <w:adjustRightInd w:val="0"/>
      <w:spacing w:before="0" w:after="0" w:line="360" w:lineRule="auto"/>
      <w:textAlignment w:val="baseline"/>
    </w:pPr>
    <w:rPr>
      <w:rFonts w:ascii="宋体" w:eastAsia="宋体" w:hAnsi="宋体"/>
      <w:bCs/>
      <w:kern w:val="0"/>
      <w:sz w:val="21"/>
      <w:szCs w:val="21"/>
    </w:rPr>
  </w:style>
  <w:style w:type="paragraph" w:customStyle="1" w:styleId="ListParagraph1">
    <w:name w:val="List Paragraph1"/>
    <w:basedOn w:val="a0"/>
    <w:qFormat/>
    <w:rsid w:val="00622A1F"/>
    <w:pPr>
      <w:ind w:firstLineChars="200" w:firstLine="420"/>
    </w:pPr>
  </w:style>
  <w:style w:type="paragraph" w:customStyle="1" w:styleId="Char11">
    <w:name w:val="Char1"/>
    <w:basedOn w:val="a0"/>
    <w:qFormat/>
    <w:rsid w:val="00622A1F"/>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0"/>
    <w:qFormat/>
    <w:rsid w:val="00622A1F"/>
    <w:pPr>
      <w:widowControl/>
      <w:spacing w:after="160" w:line="240" w:lineRule="exact"/>
      <w:jc w:val="left"/>
    </w:pPr>
    <w:rPr>
      <w:rFonts w:ascii="Times New Roman" w:hAnsi="Times New Roman"/>
      <w:szCs w:val="20"/>
    </w:rPr>
  </w:style>
  <w:style w:type="paragraph" w:customStyle="1" w:styleId="14">
    <w:name w:val="列出段落1"/>
    <w:basedOn w:val="a0"/>
    <w:qFormat/>
    <w:rsid w:val="00622A1F"/>
    <w:pPr>
      <w:ind w:firstLineChars="200" w:firstLine="420"/>
    </w:pPr>
  </w:style>
  <w:style w:type="paragraph" w:customStyle="1" w:styleId="TOC11">
    <w:name w:val="TOC 标题11"/>
    <w:basedOn w:val="1"/>
    <w:next w:val="a0"/>
    <w:uiPriority w:val="39"/>
    <w:unhideWhenUsed/>
    <w:qFormat/>
    <w:rsid w:val="00622A1F"/>
    <w:pPr>
      <w:widowControl/>
      <w:spacing w:before="480" w:after="0" w:line="276" w:lineRule="auto"/>
      <w:jc w:val="left"/>
      <w:outlineLvl w:val="9"/>
    </w:pPr>
    <w:rPr>
      <w:rFonts w:ascii="Cambria" w:hAnsi="Cambria"/>
      <w:bCs/>
      <w:color w:val="365F91"/>
      <w:kern w:val="0"/>
      <w:sz w:val="28"/>
      <w:szCs w:val="28"/>
    </w:rPr>
  </w:style>
  <w:style w:type="paragraph" w:customStyle="1" w:styleId="af6">
    <w:name w:val="缺省文本"/>
    <w:basedOn w:val="a0"/>
    <w:qFormat/>
    <w:rsid w:val="00622A1F"/>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a">
    <w:name w:val="节"/>
    <w:basedOn w:val="2"/>
    <w:qFormat/>
    <w:rsid w:val="00622A1F"/>
    <w:pPr>
      <w:numPr>
        <w:numId w:val="2"/>
      </w:numPr>
      <w:tabs>
        <w:tab w:val="left" w:pos="576"/>
      </w:tabs>
      <w:spacing w:line="240" w:lineRule="auto"/>
    </w:pPr>
    <w:rPr>
      <w:rFonts w:ascii="黑体"/>
      <w:b w:val="0"/>
      <w:bCs/>
      <w:sz w:val="28"/>
      <w:szCs w:val="28"/>
    </w:rPr>
  </w:style>
  <w:style w:type="paragraph" w:styleId="af7">
    <w:name w:val="List Paragraph"/>
    <w:basedOn w:val="a0"/>
    <w:uiPriority w:val="34"/>
    <w:qFormat/>
    <w:rsid w:val="00622A1F"/>
    <w:pPr>
      <w:ind w:firstLineChars="200" w:firstLine="420"/>
    </w:pPr>
  </w:style>
  <w:style w:type="paragraph" w:customStyle="1" w:styleId="22">
    <w:name w:val="列出段落2"/>
    <w:basedOn w:val="a0"/>
    <w:uiPriority w:val="34"/>
    <w:qFormat/>
    <w:rsid w:val="00622A1F"/>
    <w:pPr>
      <w:ind w:firstLineChars="200" w:firstLine="420"/>
    </w:pPr>
  </w:style>
  <w:style w:type="paragraph" w:customStyle="1" w:styleId="TOC2">
    <w:name w:val="TOC 标题2"/>
    <w:basedOn w:val="1"/>
    <w:next w:val="a0"/>
    <w:uiPriority w:val="39"/>
    <w:semiHidden/>
    <w:unhideWhenUsed/>
    <w:qFormat/>
    <w:rsid w:val="00622A1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8Char">
    <w:name w:val="标题 8 Char"/>
    <w:basedOn w:val="a1"/>
    <w:link w:val="8"/>
    <w:semiHidden/>
    <w:rsid w:val="004E2246"/>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divs>
    <w:div w:id="149910552">
      <w:bodyDiv w:val="1"/>
      <w:marLeft w:val="0"/>
      <w:marRight w:val="0"/>
      <w:marTop w:val="0"/>
      <w:marBottom w:val="0"/>
      <w:divBdr>
        <w:top w:val="none" w:sz="0" w:space="0" w:color="auto"/>
        <w:left w:val="none" w:sz="0" w:space="0" w:color="auto"/>
        <w:bottom w:val="none" w:sz="0" w:space="0" w:color="auto"/>
        <w:right w:val="none" w:sz="0" w:space="0" w:color="auto"/>
      </w:divBdr>
    </w:div>
    <w:div w:id="288510868">
      <w:bodyDiv w:val="1"/>
      <w:marLeft w:val="0"/>
      <w:marRight w:val="0"/>
      <w:marTop w:val="0"/>
      <w:marBottom w:val="0"/>
      <w:divBdr>
        <w:top w:val="none" w:sz="0" w:space="0" w:color="auto"/>
        <w:left w:val="none" w:sz="0" w:space="0" w:color="auto"/>
        <w:bottom w:val="none" w:sz="0" w:space="0" w:color="auto"/>
        <w:right w:val="none" w:sz="0" w:space="0" w:color="auto"/>
      </w:divBdr>
    </w:div>
    <w:div w:id="356464740">
      <w:bodyDiv w:val="1"/>
      <w:marLeft w:val="0"/>
      <w:marRight w:val="0"/>
      <w:marTop w:val="0"/>
      <w:marBottom w:val="0"/>
      <w:divBdr>
        <w:top w:val="none" w:sz="0" w:space="0" w:color="auto"/>
        <w:left w:val="none" w:sz="0" w:space="0" w:color="auto"/>
        <w:bottom w:val="none" w:sz="0" w:space="0" w:color="auto"/>
        <w:right w:val="none" w:sz="0" w:space="0" w:color="auto"/>
      </w:divBdr>
    </w:div>
    <w:div w:id="823089319">
      <w:bodyDiv w:val="1"/>
      <w:marLeft w:val="0"/>
      <w:marRight w:val="0"/>
      <w:marTop w:val="0"/>
      <w:marBottom w:val="0"/>
      <w:divBdr>
        <w:top w:val="none" w:sz="0" w:space="0" w:color="auto"/>
        <w:left w:val="none" w:sz="0" w:space="0" w:color="auto"/>
        <w:bottom w:val="none" w:sz="0" w:space="0" w:color="auto"/>
        <w:right w:val="none" w:sz="0" w:space="0" w:color="auto"/>
      </w:divBdr>
    </w:div>
    <w:div w:id="885873223">
      <w:bodyDiv w:val="1"/>
      <w:marLeft w:val="0"/>
      <w:marRight w:val="0"/>
      <w:marTop w:val="0"/>
      <w:marBottom w:val="0"/>
      <w:divBdr>
        <w:top w:val="none" w:sz="0" w:space="0" w:color="auto"/>
        <w:left w:val="none" w:sz="0" w:space="0" w:color="auto"/>
        <w:bottom w:val="none" w:sz="0" w:space="0" w:color="auto"/>
        <w:right w:val="none" w:sz="0" w:space="0" w:color="auto"/>
      </w:divBdr>
    </w:div>
    <w:div w:id="1393650671">
      <w:bodyDiv w:val="1"/>
      <w:marLeft w:val="0"/>
      <w:marRight w:val="0"/>
      <w:marTop w:val="0"/>
      <w:marBottom w:val="0"/>
      <w:divBdr>
        <w:top w:val="none" w:sz="0" w:space="0" w:color="auto"/>
        <w:left w:val="none" w:sz="0" w:space="0" w:color="auto"/>
        <w:bottom w:val="none" w:sz="0" w:space="0" w:color="auto"/>
        <w:right w:val="none" w:sz="0" w:space="0" w:color="auto"/>
      </w:divBdr>
    </w:div>
    <w:div w:id="1509175422">
      <w:bodyDiv w:val="1"/>
      <w:marLeft w:val="0"/>
      <w:marRight w:val="0"/>
      <w:marTop w:val="0"/>
      <w:marBottom w:val="0"/>
      <w:divBdr>
        <w:top w:val="none" w:sz="0" w:space="0" w:color="auto"/>
        <w:left w:val="none" w:sz="0" w:space="0" w:color="auto"/>
        <w:bottom w:val="none" w:sz="0" w:space="0" w:color="auto"/>
        <w:right w:val="none" w:sz="0" w:space="0" w:color="auto"/>
      </w:divBdr>
    </w:div>
    <w:div w:id="1540897106">
      <w:bodyDiv w:val="1"/>
      <w:marLeft w:val="0"/>
      <w:marRight w:val="0"/>
      <w:marTop w:val="0"/>
      <w:marBottom w:val="0"/>
      <w:divBdr>
        <w:top w:val="none" w:sz="0" w:space="0" w:color="auto"/>
        <w:left w:val="none" w:sz="0" w:space="0" w:color="auto"/>
        <w:bottom w:val="none" w:sz="0" w:space="0" w:color="auto"/>
        <w:right w:val="none" w:sz="0" w:space="0" w:color="auto"/>
      </w:divBdr>
    </w:div>
    <w:div w:id="1775396164">
      <w:bodyDiv w:val="1"/>
      <w:marLeft w:val="0"/>
      <w:marRight w:val="0"/>
      <w:marTop w:val="0"/>
      <w:marBottom w:val="0"/>
      <w:divBdr>
        <w:top w:val="none" w:sz="0" w:space="0" w:color="auto"/>
        <w:left w:val="none" w:sz="0" w:space="0" w:color="auto"/>
        <w:bottom w:val="none" w:sz="0" w:space="0" w:color="auto"/>
        <w:right w:val="none" w:sz="0" w:space="0" w:color="auto"/>
      </w:divBdr>
    </w:div>
    <w:div w:id="199741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nngdjt.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52EB75B-3215-44BF-9175-3480467DA5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34</Pages>
  <Words>2733</Words>
  <Characters>15579</Characters>
  <Application>Microsoft Office Word</Application>
  <DocSecurity>0</DocSecurity>
  <Lines>129</Lines>
  <Paragraphs>36</Paragraphs>
  <ScaleCrop>false</ScaleCrop>
  <Company>Microsoft</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姚兰</cp:lastModifiedBy>
  <cp:revision>178</cp:revision>
  <cp:lastPrinted>2019-12-03T07:14:00Z</cp:lastPrinted>
  <dcterms:created xsi:type="dcterms:W3CDTF">2019-10-22T01:55:00Z</dcterms:created>
  <dcterms:modified xsi:type="dcterms:W3CDTF">2019-12-17T00:45:00Z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