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33" w:rsidRPr="00DD79F1" w:rsidRDefault="004C7E33">
      <w:pPr>
        <w:ind w:right="-57" w:firstLine="0"/>
        <w:rPr>
          <w:rFonts w:ascii="宋体" w:hAnsi="宋体"/>
          <w:color w:val="000000" w:themeColor="text1"/>
        </w:rPr>
      </w:pPr>
      <w:bookmarkStart w:id="0" w:name="_GoBack"/>
    </w:p>
    <w:p w:rsidR="004F2890" w:rsidRPr="00DD79F1" w:rsidRDefault="00F9761C">
      <w:pPr>
        <w:spacing w:before="0"/>
        <w:ind w:right="-57" w:firstLine="0"/>
        <w:jc w:val="center"/>
        <w:rPr>
          <w:rFonts w:ascii="宋体" w:hAnsi="宋体"/>
          <w:b/>
          <w:color w:val="000000" w:themeColor="text1"/>
          <w:spacing w:val="-4"/>
          <w:sz w:val="36"/>
          <w:szCs w:val="36"/>
          <w:u w:val="single"/>
        </w:rPr>
      </w:pPr>
      <w:r w:rsidRPr="00DD79F1">
        <w:rPr>
          <w:rFonts w:ascii="宋体" w:hAnsi="宋体" w:hint="eastAsia"/>
          <w:b/>
          <w:color w:val="000000" w:themeColor="text1"/>
          <w:spacing w:val="-4"/>
          <w:sz w:val="36"/>
          <w:szCs w:val="36"/>
          <w:u w:val="single"/>
        </w:rPr>
        <w:t>南宁轨道交通集团</w:t>
      </w:r>
      <w:r w:rsidR="00FD34C1" w:rsidRPr="00DD79F1">
        <w:rPr>
          <w:rFonts w:ascii="宋体" w:hAnsi="宋体" w:hint="eastAsia"/>
          <w:b/>
          <w:color w:val="000000" w:themeColor="text1"/>
          <w:spacing w:val="-4"/>
          <w:sz w:val="36"/>
          <w:szCs w:val="36"/>
          <w:u w:val="single"/>
        </w:rPr>
        <w:t>运营分公司2021年技术比武大赛</w:t>
      </w:r>
    </w:p>
    <w:p w:rsidR="004C7E33" w:rsidRPr="00DD79F1" w:rsidRDefault="00FD34C1">
      <w:pPr>
        <w:spacing w:before="0"/>
        <w:ind w:right="-57" w:firstLine="0"/>
        <w:jc w:val="center"/>
        <w:rPr>
          <w:rFonts w:ascii="宋体" w:hAnsi="宋体"/>
          <w:b/>
          <w:color w:val="000000" w:themeColor="text1"/>
          <w:spacing w:val="-4"/>
          <w:sz w:val="36"/>
          <w:szCs w:val="36"/>
          <w:u w:val="single"/>
        </w:rPr>
      </w:pPr>
      <w:r w:rsidRPr="00DD79F1">
        <w:rPr>
          <w:rFonts w:ascii="宋体" w:hAnsi="宋体" w:hint="eastAsia"/>
          <w:b/>
          <w:color w:val="000000" w:themeColor="text1"/>
          <w:spacing w:val="-4"/>
          <w:sz w:val="36"/>
          <w:szCs w:val="36"/>
          <w:u w:val="single"/>
        </w:rPr>
        <w:t>活动物料采购项目</w:t>
      </w:r>
    </w:p>
    <w:p w:rsidR="00D15407" w:rsidRPr="00DD79F1" w:rsidRDefault="00D15407">
      <w:pPr>
        <w:spacing w:before="0"/>
        <w:ind w:right="-57" w:firstLine="0"/>
        <w:jc w:val="center"/>
        <w:rPr>
          <w:rFonts w:ascii="宋体" w:hAnsi="宋体"/>
          <w:b/>
          <w:color w:val="000000" w:themeColor="text1"/>
          <w:spacing w:val="-4"/>
          <w:sz w:val="36"/>
          <w:szCs w:val="36"/>
          <w:u w:val="single"/>
        </w:rPr>
      </w:pPr>
    </w:p>
    <w:p w:rsidR="004C7E33" w:rsidRPr="00DD79F1" w:rsidRDefault="00F9761C">
      <w:pPr>
        <w:spacing w:before="0"/>
        <w:ind w:right="-57" w:firstLine="0"/>
        <w:jc w:val="center"/>
        <w:rPr>
          <w:rFonts w:ascii="宋体" w:hAnsi="宋体"/>
          <w:color w:val="000000" w:themeColor="text1"/>
          <w:sz w:val="72"/>
          <w:szCs w:val="72"/>
        </w:rPr>
      </w:pPr>
      <w:r w:rsidRPr="00DD79F1">
        <w:rPr>
          <w:rFonts w:ascii="宋体" w:hAnsi="宋体" w:hint="eastAsia"/>
          <w:color w:val="000000" w:themeColor="text1"/>
          <w:sz w:val="72"/>
          <w:szCs w:val="72"/>
        </w:rPr>
        <w:t>比选</w:t>
      </w:r>
      <w:r w:rsidRPr="00DD79F1">
        <w:rPr>
          <w:rFonts w:ascii="宋体" w:hAnsi="宋体"/>
          <w:color w:val="000000" w:themeColor="text1"/>
          <w:sz w:val="72"/>
          <w:szCs w:val="72"/>
        </w:rPr>
        <w:t>文件</w:t>
      </w:r>
    </w:p>
    <w:p w:rsidR="004C7E33" w:rsidRPr="00DD79F1" w:rsidRDefault="004C7E33">
      <w:pPr>
        <w:spacing w:before="720"/>
        <w:ind w:left="1801" w:right="-57" w:hanging="180"/>
        <w:rPr>
          <w:rFonts w:ascii="宋体" w:hAnsi="宋体" w:hint="eastAsia"/>
          <w:b/>
          <w:color w:val="000000" w:themeColor="text1"/>
          <w:sz w:val="32"/>
          <w:szCs w:val="32"/>
        </w:rPr>
      </w:pPr>
    </w:p>
    <w:p w:rsidR="00D15407" w:rsidRPr="00DD79F1" w:rsidRDefault="00D15407">
      <w:pPr>
        <w:spacing w:before="720"/>
        <w:ind w:left="1801" w:right="-57" w:hanging="180"/>
        <w:rPr>
          <w:rFonts w:ascii="宋体" w:hAnsi="宋体"/>
          <w:b/>
          <w:color w:val="000000" w:themeColor="text1"/>
          <w:sz w:val="32"/>
          <w:szCs w:val="32"/>
        </w:rPr>
      </w:pPr>
    </w:p>
    <w:p w:rsidR="004C7E33" w:rsidRPr="00DD79F1" w:rsidRDefault="004C7E33">
      <w:pPr>
        <w:spacing w:before="0"/>
        <w:ind w:left="0" w:right="-57" w:firstLine="0"/>
        <w:rPr>
          <w:rFonts w:ascii="宋体" w:hAnsi="宋体"/>
          <w:color w:val="000000" w:themeColor="text1"/>
        </w:rPr>
      </w:pPr>
    </w:p>
    <w:p w:rsidR="004C7E33" w:rsidRPr="00DD79F1" w:rsidRDefault="00F9761C">
      <w:pPr>
        <w:spacing w:before="0"/>
        <w:ind w:left="1801" w:right="-57" w:hanging="180"/>
        <w:rPr>
          <w:rFonts w:ascii="宋体" w:hAnsi="宋体"/>
          <w:b/>
          <w:color w:val="000000" w:themeColor="text1"/>
          <w:sz w:val="32"/>
          <w:szCs w:val="32"/>
        </w:rPr>
      </w:pPr>
      <w:r w:rsidRPr="00DD79F1">
        <w:rPr>
          <w:rFonts w:ascii="宋体" w:hAnsi="宋体" w:hint="eastAsia"/>
          <w:b/>
          <w:color w:val="000000" w:themeColor="text1"/>
          <w:sz w:val="32"/>
          <w:szCs w:val="32"/>
        </w:rPr>
        <w:t>项目编号：</w:t>
      </w:r>
      <w:r w:rsidRPr="00DD79F1">
        <w:rPr>
          <w:rFonts w:ascii="宋体" w:hAnsi="宋体"/>
          <w:b/>
          <w:color w:val="000000" w:themeColor="text1"/>
          <w:sz w:val="32"/>
          <w:szCs w:val="32"/>
          <w:u w:val="single"/>
        </w:rPr>
        <w:t>NNGD-YY-</w:t>
      </w:r>
      <w:r w:rsidR="00911C87" w:rsidRPr="00DD79F1">
        <w:rPr>
          <w:rFonts w:ascii="宋体" w:hAnsi="宋体" w:hint="eastAsia"/>
          <w:b/>
          <w:color w:val="000000" w:themeColor="text1"/>
          <w:sz w:val="32"/>
          <w:szCs w:val="32"/>
          <w:u w:val="single"/>
        </w:rPr>
        <w:t>JSBW</w:t>
      </w:r>
      <w:r w:rsidRPr="00DD79F1">
        <w:rPr>
          <w:rFonts w:ascii="宋体" w:hAnsi="宋体"/>
          <w:b/>
          <w:color w:val="000000" w:themeColor="text1"/>
          <w:sz w:val="32"/>
          <w:szCs w:val="32"/>
          <w:u w:val="single"/>
        </w:rPr>
        <w:t>-202</w:t>
      </w:r>
      <w:r w:rsidRPr="00DD79F1">
        <w:rPr>
          <w:rFonts w:ascii="宋体" w:hAnsi="宋体" w:hint="eastAsia"/>
          <w:b/>
          <w:color w:val="000000" w:themeColor="text1"/>
          <w:sz w:val="32"/>
          <w:szCs w:val="32"/>
          <w:u w:val="single"/>
        </w:rPr>
        <w:t>1</w:t>
      </w:r>
      <w:r w:rsidRPr="00DD79F1">
        <w:rPr>
          <w:rFonts w:ascii="宋体" w:hAnsi="宋体"/>
          <w:b/>
          <w:color w:val="000000" w:themeColor="text1"/>
          <w:sz w:val="32"/>
          <w:szCs w:val="32"/>
          <w:u w:val="single"/>
        </w:rPr>
        <w:t>0</w:t>
      </w:r>
      <w:r w:rsidRPr="00DD79F1">
        <w:rPr>
          <w:rFonts w:ascii="宋体" w:hAnsi="宋体" w:hint="eastAsia"/>
          <w:b/>
          <w:color w:val="000000" w:themeColor="text1"/>
          <w:sz w:val="32"/>
          <w:szCs w:val="32"/>
          <w:u w:val="single"/>
        </w:rPr>
        <w:t>1</w:t>
      </w:r>
    </w:p>
    <w:p w:rsidR="004C7E33" w:rsidRPr="00DD79F1" w:rsidRDefault="00F9761C">
      <w:pPr>
        <w:spacing w:before="0"/>
        <w:ind w:left="1801" w:right="-57" w:hanging="180"/>
        <w:rPr>
          <w:rFonts w:ascii="宋体" w:hAnsi="宋体"/>
          <w:b/>
          <w:color w:val="000000" w:themeColor="text1"/>
          <w:sz w:val="32"/>
          <w:szCs w:val="32"/>
          <w:u w:val="single"/>
        </w:rPr>
      </w:pPr>
      <w:r w:rsidRPr="00DD79F1">
        <w:rPr>
          <w:rFonts w:ascii="宋体" w:hAnsi="宋体"/>
          <w:b/>
          <w:color w:val="000000" w:themeColor="text1"/>
          <w:sz w:val="32"/>
          <w:szCs w:val="32"/>
        </w:rPr>
        <w:t>比选人：</w:t>
      </w:r>
      <w:r w:rsidRPr="00DD79F1">
        <w:rPr>
          <w:rFonts w:ascii="宋体" w:hAnsi="宋体"/>
          <w:b/>
          <w:color w:val="000000" w:themeColor="text1"/>
          <w:sz w:val="32"/>
          <w:szCs w:val="32"/>
          <w:u w:val="single"/>
        </w:rPr>
        <w:t>南宁轨道交通集团有限责任公司</w:t>
      </w:r>
    </w:p>
    <w:p w:rsidR="004C7E33" w:rsidRPr="00DD79F1" w:rsidRDefault="004C7E33">
      <w:pPr>
        <w:spacing w:before="0"/>
        <w:ind w:right="-57" w:firstLine="435"/>
        <w:jc w:val="center"/>
        <w:rPr>
          <w:rFonts w:ascii="宋体" w:hAnsi="宋体"/>
          <w:color w:val="000000" w:themeColor="text1"/>
          <w:sz w:val="30"/>
          <w:szCs w:val="30"/>
        </w:rPr>
      </w:pPr>
    </w:p>
    <w:p w:rsidR="004C7E33" w:rsidRPr="00DD79F1" w:rsidRDefault="00F9761C">
      <w:pPr>
        <w:spacing w:before="0"/>
        <w:ind w:right="-57" w:firstLine="0"/>
        <w:jc w:val="center"/>
        <w:rPr>
          <w:rFonts w:ascii="宋体" w:hAnsi="宋体"/>
          <w:color w:val="000000" w:themeColor="text1"/>
        </w:rPr>
      </w:pPr>
      <w:r w:rsidRPr="00DD79F1">
        <w:rPr>
          <w:rFonts w:ascii="宋体" w:hAnsi="宋体" w:hint="eastAsia"/>
          <w:b/>
          <w:color w:val="000000" w:themeColor="text1"/>
          <w:sz w:val="36"/>
          <w:szCs w:val="36"/>
        </w:rPr>
        <w:t>2021</w:t>
      </w:r>
      <w:r w:rsidRPr="00DD79F1">
        <w:rPr>
          <w:rFonts w:ascii="宋体" w:hAnsi="宋体"/>
          <w:b/>
          <w:color w:val="000000" w:themeColor="text1"/>
          <w:sz w:val="36"/>
          <w:szCs w:val="36"/>
        </w:rPr>
        <w:t>年</w:t>
      </w:r>
      <w:r w:rsidR="0065232E" w:rsidRPr="00DD79F1">
        <w:rPr>
          <w:rFonts w:ascii="宋体" w:hAnsi="宋体" w:hint="eastAsia"/>
          <w:b/>
          <w:color w:val="000000" w:themeColor="text1"/>
          <w:sz w:val="36"/>
          <w:szCs w:val="36"/>
        </w:rPr>
        <w:t>8</w:t>
      </w:r>
      <w:r w:rsidRPr="00DD79F1">
        <w:rPr>
          <w:rFonts w:ascii="宋体" w:hAnsi="宋体"/>
          <w:b/>
          <w:color w:val="000000" w:themeColor="text1"/>
          <w:sz w:val="36"/>
          <w:szCs w:val="36"/>
        </w:rPr>
        <w:t>月</w:t>
      </w:r>
    </w:p>
    <w:p w:rsidR="004C7E33" w:rsidRPr="00DD79F1" w:rsidRDefault="004C7E33">
      <w:pPr>
        <w:spacing w:before="0"/>
        <w:ind w:left="0" w:right="-57" w:firstLine="0"/>
        <w:rPr>
          <w:rFonts w:ascii="宋体" w:hAnsi="宋体" w:cs="宋体"/>
          <w:b/>
          <w:color w:val="000000" w:themeColor="text1"/>
          <w:sz w:val="36"/>
          <w:szCs w:val="36"/>
        </w:rPr>
        <w:sectPr w:rsidR="004C7E33" w:rsidRPr="00DD79F1">
          <w:headerReference w:type="default" r:id="rId10"/>
          <w:footerReference w:type="default" r:id="rId11"/>
          <w:pgSz w:w="11905" w:h="16838"/>
          <w:pgMar w:top="1417" w:right="1417" w:bottom="1417" w:left="1417" w:header="454" w:footer="567" w:gutter="0"/>
          <w:pgNumType w:start="1" w:chapStyle="1"/>
          <w:cols w:space="720"/>
          <w:docGrid w:linePitch="312"/>
        </w:sectPr>
      </w:pPr>
    </w:p>
    <w:sdt>
      <w:sdtPr>
        <w:rPr>
          <w:rFonts w:ascii="宋体" w:hAnsi="宋体"/>
          <w:color w:val="000000" w:themeColor="text1"/>
        </w:rPr>
        <w:id w:val="147463093"/>
        <w:docPartObj>
          <w:docPartGallery w:val="Table of Contents"/>
          <w:docPartUnique/>
        </w:docPartObj>
      </w:sdtPr>
      <w:sdtEndPr>
        <w:rPr>
          <w:b/>
        </w:rPr>
      </w:sdtEndPr>
      <w:sdtContent>
        <w:p w:rsidR="004C7E33" w:rsidRPr="00DD79F1" w:rsidRDefault="00F9761C" w:rsidP="00FE1AF0">
          <w:pPr>
            <w:spacing w:before="0" w:after="0" w:afterAutospacing="0" w:line="240" w:lineRule="auto"/>
            <w:ind w:left="0" w:right="0" w:firstLine="0"/>
            <w:jc w:val="center"/>
            <w:rPr>
              <w:color w:val="000000" w:themeColor="text1"/>
            </w:rPr>
          </w:pPr>
          <w:r w:rsidRPr="00DD79F1">
            <w:rPr>
              <w:rFonts w:ascii="宋体" w:hAnsi="宋体"/>
              <w:color w:val="000000" w:themeColor="text1"/>
            </w:rPr>
            <w:t>目录</w:t>
          </w:r>
        </w:p>
        <w:p w:rsidR="00267DFB" w:rsidRPr="00DD79F1" w:rsidRDefault="00F9761C"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r w:rsidRPr="00DD79F1">
            <w:rPr>
              <w:color w:val="000000" w:themeColor="text1"/>
              <w:sz w:val="20"/>
              <w:szCs w:val="20"/>
            </w:rPr>
            <w:fldChar w:fldCharType="begin"/>
          </w:r>
          <w:r w:rsidRPr="00DD79F1">
            <w:rPr>
              <w:color w:val="000000" w:themeColor="text1"/>
            </w:rPr>
            <w:instrText xml:space="preserve">TOC \o "1-2" \h \u </w:instrText>
          </w:r>
          <w:r w:rsidRPr="00DD79F1">
            <w:rPr>
              <w:color w:val="000000" w:themeColor="text1"/>
              <w:sz w:val="20"/>
              <w:szCs w:val="20"/>
            </w:rPr>
            <w:fldChar w:fldCharType="separate"/>
          </w:r>
          <w:hyperlink w:anchor="_Toc79596887" w:history="1">
            <w:r w:rsidR="00267DFB" w:rsidRPr="00DD79F1">
              <w:rPr>
                <w:rStyle w:val="af0"/>
                <w:rFonts w:hAnsi="宋体" w:hint="eastAsia"/>
                <w:b/>
                <w:noProof/>
                <w:color w:val="000000" w:themeColor="text1"/>
              </w:rPr>
              <w:t>第一章</w:t>
            </w:r>
            <w:r w:rsidR="00267DFB" w:rsidRPr="00DD79F1">
              <w:rPr>
                <w:rStyle w:val="af0"/>
                <w:rFonts w:ascii="Arial" w:eastAsia="黑体" w:hAnsi="宋体"/>
                <w:b/>
                <w:noProof/>
                <w:color w:val="000000" w:themeColor="text1"/>
              </w:rPr>
              <w:t xml:space="preserve"> </w:t>
            </w:r>
            <w:r w:rsidR="00267DFB" w:rsidRPr="00DD79F1">
              <w:rPr>
                <w:rStyle w:val="af0"/>
                <w:rFonts w:hAnsi="宋体" w:hint="eastAsia"/>
                <w:b/>
                <w:noProof/>
                <w:color w:val="000000" w:themeColor="text1"/>
              </w:rPr>
              <w:t>比选公告</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_Toc79596887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7</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88" w:history="1">
            <w:r w:rsidR="00267DFB" w:rsidRPr="00DD79F1">
              <w:rPr>
                <w:rStyle w:val="af0"/>
                <w:rFonts w:ascii="宋体" w:hAnsi="宋体" w:hint="eastAsia"/>
                <w:b/>
                <w:noProof/>
                <w:color w:val="000000" w:themeColor="text1"/>
                <w:spacing w:val="-4"/>
              </w:rPr>
              <w:t>运营分公司</w:t>
            </w:r>
            <w:r w:rsidR="00267DFB" w:rsidRPr="00DD79F1">
              <w:rPr>
                <w:rStyle w:val="af0"/>
                <w:rFonts w:ascii="宋体" w:hAnsi="宋体"/>
                <w:b/>
                <w:noProof/>
                <w:color w:val="000000" w:themeColor="text1"/>
                <w:spacing w:val="-4"/>
              </w:rPr>
              <w:t>2021</w:t>
            </w:r>
            <w:r w:rsidR="00267DFB" w:rsidRPr="00DD79F1">
              <w:rPr>
                <w:rStyle w:val="af0"/>
                <w:rFonts w:ascii="宋体" w:hAnsi="宋体" w:hint="eastAsia"/>
                <w:b/>
                <w:noProof/>
                <w:color w:val="000000" w:themeColor="text1"/>
                <w:spacing w:val="-4"/>
              </w:rPr>
              <w:t>年技术比武大赛</w:t>
            </w:r>
            <w:r w:rsidR="0089335C" w:rsidRPr="00DD79F1">
              <w:rPr>
                <w:rStyle w:val="af0"/>
                <w:rFonts w:ascii="宋体" w:hAnsi="宋体" w:hint="eastAsia"/>
                <w:b/>
                <w:noProof/>
                <w:color w:val="000000" w:themeColor="text1"/>
                <w:spacing w:val="-4"/>
              </w:rPr>
              <w:t>活动物料采购项目比选公告</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_Toc79596888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7</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0" w:history="1">
            <w:r w:rsidR="00267DFB" w:rsidRPr="00DD79F1">
              <w:rPr>
                <w:rStyle w:val="af0"/>
                <w:rFonts w:ascii="宋体" w:hAnsi="宋体"/>
                <w:noProof/>
                <w:color w:val="000000" w:themeColor="text1"/>
              </w:rPr>
              <w:t>1.</w:t>
            </w:r>
            <w:r w:rsidR="00267DFB" w:rsidRPr="00DD79F1">
              <w:rPr>
                <w:rStyle w:val="af0"/>
                <w:rFonts w:ascii="宋体" w:hAnsi="宋体" w:hint="eastAsia"/>
                <w:noProof/>
                <w:color w:val="000000" w:themeColor="text1"/>
              </w:rPr>
              <w:t>比选条件</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_Toc79596890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7</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1" w:history="1">
            <w:r w:rsidR="00267DFB" w:rsidRPr="00DD79F1">
              <w:rPr>
                <w:rStyle w:val="af0"/>
                <w:rFonts w:ascii="宋体" w:hAnsi="宋体"/>
                <w:noProof/>
                <w:color w:val="000000" w:themeColor="text1"/>
              </w:rPr>
              <w:t>2.</w:t>
            </w:r>
            <w:r w:rsidR="00267DFB" w:rsidRPr="00DD79F1">
              <w:rPr>
                <w:rStyle w:val="af0"/>
                <w:rFonts w:ascii="宋体" w:hAnsi="宋体" w:hint="eastAsia"/>
                <w:noProof/>
                <w:color w:val="000000" w:themeColor="text1"/>
              </w:rPr>
              <w:t>项目概况与比选范围</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_Toc79596891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7</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2" w:history="1">
            <w:r w:rsidR="00267DFB" w:rsidRPr="00DD79F1">
              <w:rPr>
                <w:rStyle w:val="af0"/>
                <w:rFonts w:ascii="宋体" w:hAnsi="宋体"/>
                <w:noProof/>
                <w:color w:val="000000" w:themeColor="text1"/>
              </w:rPr>
              <w:t>3.</w:t>
            </w:r>
            <w:r w:rsidR="00267DFB" w:rsidRPr="00DD79F1">
              <w:rPr>
                <w:rStyle w:val="af0"/>
                <w:rFonts w:ascii="宋体" w:hAnsi="宋体" w:hint="eastAsia"/>
                <w:noProof/>
                <w:color w:val="000000" w:themeColor="text1"/>
              </w:rPr>
              <w:t>比选申请人资格要求</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_Toc79596892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7</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3" w:history="1">
            <w:r w:rsidR="00267DFB" w:rsidRPr="00DD79F1">
              <w:rPr>
                <w:rStyle w:val="af0"/>
                <w:rFonts w:ascii="宋体" w:hAnsi="宋体"/>
                <w:noProof/>
                <w:color w:val="000000" w:themeColor="text1"/>
              </w:rPr>
              <w:t>4.</w:t>
            </w:r>
            <w:r w:rsidR="00267DFB" w:rsidRPr="00DD79F1">
              <w:rPr>
                <w:rStyle w:val="af0"/>
                <w:rFonts w:ascii="宋体" w:hAnsi="宋体" w:hint="eastAsia"/>
                <w:noProof/>
                <w:color w:val="000000" w:themeColor="text1"/>
              </w:rPr>
              <w:t>资格审查方式</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_Toc79596893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7</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4" w:history="1">
            <w:r w:rsidR="00267DFB" w:rsidRPr="00DD79F1">
              <w:rPr>
                <w:rStyle w:val="af0"/>
                <w:rFonts w:ascii="宋体" w:hAnsi="宋体"/>
                <w:noProof/>
                <w:color w:val="000000" w:themeColor="text1"/>
              </w:rPr>
              <w:t>5.</w:t>
            </w:r>
            <w:r w:rsidR="00267DFB" w:rsidRPr="00DD79F1">
              <w:rPr>
                <w:rStyle w:val="af0"/>
                <w:rFonts w:ascii="宋体" w:hAnsi="宋体" w:hint="eastAsia"/>
                <w:noProof/>
                <w:color w:val="000000" w:themeColor="text1"/>
              </w:rPr>
              <w:t>比选文件的获取</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_Toc79596894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7</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5" w:history="1">
            <w:r w:rsidR="00267DFB" w:rsidRPr="00DD79F1">
              <w:rPr>
                <w:rStyle w:val="af0"/>
                <w:rFonts w:ascii="宋体" w:hAnsi="宋体"/>
                <w:noProof/>
                <w:color w:val="000000" w:themeColor="text1"/>
              </w:rPr>
              <w:t>6.</w:t>
            </w:r>
            <w:r w:rsidR="00267DFB" w:rsidRPr="00DD79F1">
              <w:rPr>
                <w:rStyle w:val="af0"/>
                <w:rFonts w:ascii="宋体" w:hAnsi="宋体" w:hint="eastAsia"/>
                <w:noProof/>
                <w:color w:val="000000" w:themeColor="text1"/>
              </w:rPr>
              <w:t>比选申请截止时间和地点</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_Toc79596895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8</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6" w:history="1">
            <w:r w:rsidR="00267DFB" w:rsidRPr="00DD79F1">
              <w:rPr>
                <w:rStyle w:val="af0"/>
                <w:rFonts w:ascii="宋体" w:hAnsi="宋体"/>
                <w:noProof/>
                <w:color w:val="000000" w:themeColor="text1"/>
              </w:rPr>
              <w:t>7.</w:t>
            </w:r>
            <w:r w:rsidR="00267DFB" w:rsidRPr="00DD79F1">
              <w:rPr>
                <w:rStyle w:val="af0"/>
                <w:rFonts w:ascii="宋体" w:hAnsi="宋体" w:hint="eastAsia"/>
                <w:noProof/>
                <w:color w:val="000000" w:themeColor="text1"/>
              </w:rPr>
              <w:t>发布公告的媒介</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_Toc79596896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8</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7" w:history="1">
            <w:r w:rsidR="00267DFB" w:rsidRPr="00DD79F1">
              <w:rPr>
                <w:rStyle w:val="af0"/>
                <w:rFonts w:ascii="宋体" w:hAnsi="宋体"/>
                <w:noProof/>
                <w:color w:val="000000" w:themeColor="text1"/>
              </w:rPr>
              <w:t>9.</w:t>
            </w:r>
            <w:r w:rsidR="00267DFB" w:rsidRPr="00DD79F1">
              <w:rPr>
                <w:rStyle w:val="af0"/>
                <w:rFonts w:ascii="宋体" w:hAnsi="宋体" w:hint="eastAsia"/>
                <w:noProof/>
                <w:color w:val="000000" w:themeColor="text1"/>
              </w:rPr>
              <w:t>联系方式</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_Toc79596897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8</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8" w:history="1">
            <w:r w:rsidR="00267DFB" w:rsidRPr="00DD79F1">
              <w:rPr>
                <w:rStyle w:val="af0"/>
                <w:rFonts w:hAnsi="宋体" w:hint="eastAsia"/>
                <w:b/>
                <w:noProof/>
                <w:color w:val="000000" w:themeColor="text1"/>
              </w:rPr>
              <w:t>第二章比选申请须知</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_Toc79596898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9</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899" w:history="1">
            <w:r w:rsidR="00267DFB" w:rsidRPr="00DD79F1">
              <w:rPr>
                <w:rStyle w:val="af0"/>
                <w:rFonts w:hAnsi="宋体" w:hint="eastAsia"/>
                <w:b/>
                <w:noProof/>
                <w:color w:val="000000" w:themeColor="text1"/>
              </w:rPr>
              <w:t>比选申请须知前附表</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_Toc79596899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9</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0" w:history="1">
            <w:r w:rsidR="00267DFB" w:rsidRPr="00DD79F1">
              <w:rPr>
                <w:rStyle w:val="af0"/>
                <w:rFonts w:ascii="宋体" w:hAnsi="宋体" w:hint="eastAsia"/>
                <w:noProof/>
                <w:color w:val="000000" w:themeColor="text1"/>
              </w:rPr>
              <w:t>一、说明</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_Toc79596900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12</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1" w:history="1">
            <w:r w:rsidR="00267DFB" w:rsidRPr="00DD79F1">
              <w:rPr>
                <w:rStyle w:val="af0"/>
                <w:rFonts w:ascii="宋体" w:hAnsi="宋体" w:hint="eastAsia"/>
                <w:noProof/>
                <w:color w:val="000000" w:themeColor="text1"/>
              </w:rPr>
              <w:t>二、比选文件</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_Toc79596901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13</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2" w:history="1">
            <w:r w:rsidR="00267DFB" w:rsidRPr="00DD79F1">
              <w:rPr>
                <w:rStyle w:val="af0"/>
                <w:rFonts w:ascii="宋体" w:hAnsi="宋体" w:hint="eastAsia"/>
                <w:noProof/>
                <w:color w:val="000000" w:themeColor="text1"/>
              </w:rPr>
              <w:t>三、比选申请文件的编制</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_Toc79596902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14</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3" w:history="1">
            <w:r w:rsidR="00267DFB" w:rsidRPr="00DD79F1">
              <w:rPr>
                <w:rStyle w:val="af0"/>
                <w:rFonts w:ascii="宋体" w:hAnsi="宋体" w:hint="eastAsia"/>
                <w:noProof/>
                <w:color w:val="000000" w:themeColor="text1"/>
              </w:rPr>
              <w:t>四、比选申请文件的密封和递交</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_Toc79596903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16</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4" w:history="1">
            <w:r w:rsidR="00267DFB" w:rsidRPr="00DD79F1">
              <w:rPr>
                <w:rStyle w:val="af0"/>
                <w:rFonts w:ascii="宋体" w:hAnsi="宋体" w:hint="eastAsia"/>
                <w:noProof/>
                <w:color w:val="000000" w:themeColor="text1"/>
              </w:rPr>
              <w:t>五、比选申请文件递交与评审</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_Toc79596904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17</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5" w:history="1">
            <w:r w:rsidR="00267DFB" w:rsidRPr="00DD79F1">
              <w:rPr>
                <w:rStyle w:val="af0"/>
                <w:rFonts w:ascii="宋体" w:hAnsi="宋体" w:hint="eastAsia"/>
                <w:noProof/>
                <w:color w:val="000000" w:themeColor="text1"/>
              </w:rPr>
              <w:t>六、授予合同</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_Toc79596905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20</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6" w:history="1">
            <w:r w:rsidR="00267DFB" w:rsidRPr="00DD79F1">
              <w:rPr>
                <w:rStyle w:val="af0"/>
                <w:rFonts w:hAnsi="宋体" w:hint="eastAsia"/>
                <w:b/>
                <w:noProof/>
                <w:color w:val="000000" w:themeColor="text1"/>
              </w:rPr>
              <w:t>第三章合同条款及格式</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_Toc79596906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22</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7" w:history="1">
            <w:r w:rsidR="00267DFB" w:rsidRPr="00DD79F1">
              <w:rPr>
                <w:rStyle w:val="af0"/>
                <w:rFonts w:hint="eastAsia"/>
                <w:b/>
                <w:noProof/>
                <w:color w:val="000000" w:themeColor="text1"/>
                <w:kern w:val="44"/>
              </w:rPr>
              <w:t>第一部分</w:t>
            </w:r>
            <w:r w:rsidR="00267DFB" w:rsidRPr="00DD79F1">
              <w:rPr>
                <w:rStyle w:val="af0"/>
                <w:b/>
                <w:noProof/>
                <w:color w:val="000000" w:themeColor="text1"/>
                <w:kern w:val="44"/>
              </w:rPr>
              <w:t xml:space="preserve"> </w:t>
            </w:r>
            <w:r w:rsidR="00267DFB" w:rsidRPr="00DD79F1">
              <w:rPr>
                <w:rStyle w:val="af0"/>
                <w:rFonts w:hint="eastAsia"/>
                <w:b/>
                <w:noProof/>
                <w:color w:val="000000" w:themeColor="text1"/>
                <w:kern w:val="44"/>
              </w:rPr>
              <w:t>合同协议书</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_Toc79596907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22</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08" w:history="1">
            <w:r w:rsidR="00267DFB" w:rsidRPr="00DD79F1">
              <w:rPr>
                <w:rStyle w:val="af0"/>
                <w:rFonts w:hint="eastAsia"/>
                <w:b/>
                <w:noProof/>
                <w:color w:val="000000" w:themeColor="text1"/>
                <w:kern w:val="44"/>
              </w:rPr>
              <w:t>第二部分</w:t>
            </w:r>
            <w:r w:rsidR="00267DFB" w:rsidRPr="00DD79F1">
              <w:rPr>
                <w:rStyle w:val="af0"/>
                <w:b/>
                <w:noProof/>
                <w:color w:val="000000" w:themeColor="text1"/>
                <w:kern w:val="44"/>
              </w:rPr>
              <w:t xml:space="preserve"> </w:t>
            </w:r>
            <w:r w:rsidR="00267DFB" w:rsidRPr="00DD79F1">
              <w:rPr>
                <w:rStyle w:val="af0"/>
                <w:rFonts w:hint="eastAsia"/>
                <w:b/>
                <w:noProof/>
                <w:color w:val="000000" w:themeColor="text1"/>
                <w:kern w:val="44"/>
              </w:rPr>
              <w:t>合同条款</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_Toc79596908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25</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47" w:history="1">
            <w:r w:rsidR="00267DFB" w:rsidRPr="00DD79F1">
              <w:rPr>
                <w:rStyle w:val="af0"/>
                <w:rFonts w:ascii="宋体" w:hAnsi="宋体" w:hint="eastAsia"/>
                <w:b/>
                <w:noProof/>
                <w:color w:val="000000" w:themeColor="text1"/>
              </w:rPr>
              <w:t>第四章比选申请文件格式</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_Toc79596947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45</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48" w:history="1">
            <w:r w:rsidR="00267DFB" w:rsidRPr="00DD79F1">
              <w:rPr>
                <w:rStyle w:val="af0"/>
                <w:noProof/>
                <w:color w:val="000000" w:themeColor="text1"/>
              </w:rPr>
              <w:t xml:space="preserve">A  </w:t>
            </w:r>
            <w:r w:rsidR="00267DFB" w:rsidRPr="00DD79F1">
              <w:rPr>
                <w:rStyle w:val="af0"/>
                <w:rFonts w:hint="eastAsia"/>
                <w:noProof/>
                <w:color w:val="000000" w:themeColor="text1"/>
              </w:rPr>
              <w:t>资格审查文件</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_Toc79596948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45</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49" w:history="1">
            <w:r w:rsidR="00267DFB" w:rsidRPr="00DD79F1">
              <w:rPr>
                <w:rStyle w:val="af0"/>
                <w:rFonts w:ascii="宋体" w:hAnsi="宋体"/>
                <w:b/>
                <w:noProof/>
                <w:color w:val="000000" w:themeColor="text1"/>
              </w:rPr>
              <w:t xml:space="preserve">A4  </w:t>
            </w:r>
            <w:r w:rsidR="00267DFB" w:rsidRPr="00DD79F1">
              <w:rPr>
                <w:rStyle w:val="af0"/>
                <w:rFonts w:ascii="宋体" w:hAnsi="宋体" w:hint="eastAsia"/>
                <w:b/>
                <w:noProof/>
                <w:color w:val="000000" w:themeColor="text1"/>
              </w:rPr>
              <w:t>类似项目业绩表格式</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_Toc79596949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50</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0" w:history="1">
            <w:r w:rsidR="00267DFB" w:rsidRPr="00DD79F1">
              <w:rPr>
                <w:rStyle w:val="af0"/>
                <w:rFonts w:ascii="宋体" w:hAnsi="宋体"/>
                <w:noProof/>
                <w:color w:val="000000" w:themeColor="text1"/>
              </w:rPr>
              <w:t xml:space="preserve">B </w:t>
            </w:r>
            <w:r w:rsidR="00267DFB" w:rsidRPr="00DD79F1">
              <w:rPr>
                <w:rStyle w:val="af0"/>
                <w:rFonts w:ascii="宋体" w:hAnsi="宋体" w:hint="eastAsia"/>
                <w:noProof/>
                <w:color w:val="000000" w:themeColor="text1"/>
              </w:rPr>
              <w:t>价格文件</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_Toc79596950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51</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1" w:history="1">
            <w:r w:rsidR="00267DFB" w:rsidRPr="00DD79F1">
              <w:rPr>
                <w:rStyle w:val="af0"/>
                <w:rFonts w:ascii="宋体" w:hAnsi="宋体" w:hint="eastAsia"/>
                <w:b/>
                <w:noProof/>
                <w:color w:val="000000" w:themeColor="text1"/>
              </w:rPr>
              <w:t>比选申请报价一览表</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_Toc79596951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52</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2" w:history="1">
            <w:r w:rsidR="00267DFB" w:rsidRPr="00DD79F1">
              <w:rPr>
                <w:rStyle w:val="af0"/>
                <w:noProof/>
                <w:color w:val="000000" w:themeColor="text1"/>
              </w:rPr>
              <w:t>C</w:t>
            </w:r>
            <w:r w:rsidR="00267DFB" w:rsidRPr="00DD79F1">
              <w:rPr>
                <w:rStyle w:val="af0"/>
                <w:rFonts w:hAnsi="宋体" w:hint="eastAsia"/>
                <w:noProof/>
                <w:color w:val="000000" w:themeColor="text1"/>
              </w:rPr>
              <w:t>技术文件</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_Toc79596952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58</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3" w:history="1">
            <w:r w:rsidR="00267DFB" w:rsidRPr="00DD79F1">
              <w:rPr>
                <w:rStyle w:val="af0"/>
                <w:rFonts w:ascii="宋体" w:hAnsi="宋体"/>
                <w:noProof/>
                <w:color w:val="000000" w:themeColor="text1"/>
              </w:rPr>
              <w:t xml:space="preserve">C1 </w:t>
            </w:r>
            <w:r w:rsidR="00267DFB" w:rsidRPr="00DD79F1">
              <w:rPr>
                <w:rStyle w:val="af0"/>
                <w:rFonts w:ascii="宋体" w:hAnsi="宋体" w:hint="eastAsia"/>
                <w:noProof/>
                <w:color w:val="000000" w:themeColor="text1"/>
              </w:rPr>
              <w:t>技术响应表格式</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_Toc79596953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59</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4" w:history="1">
            <w:r w:rsidR="00267DFB" w:rsidRPr="00DD79F1">
              <w:rPr>
                <w:rStyle w:val="af0"/>
                <w:rFonts w:ascii="宋体" w:hAnsi="宋体"/>
                <w:noProof/>
                <w:color w:val="000000" w:themeColor="text1"/>
              </w:rPr>
              <w:t>C2</w:t>
            </w:r>
            <w:r w:rsidR="00267DFB" w:rsidRPr="00DD79F1">
              <w:rPr>
                <w:rStyle w:val="af0"/>
                <w:rFonts w:ascii="宋体" w:hAnsi="宋体" w:hint="eastAsia"/>
                <w:noProof/>
                <w:color w:val="000000" w:themeColor="text1"/>
              </w:rPr>
              <w:t>按期交货承诺书</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_Toc79596954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62</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5" w:history="1">
            <w:r w:rsidR="00267DFB" w:rsidRPr="00DD79F1">
              <w:rPr>
                <w:rStyle w:val="af0"/>
                <w:rFonts w:ascii="宋体" w:hAnsi="宋体"/>
                <w:noProof/>
                <w:color w:val="000000" w:themeColor="text1"/>
              </w:rPr>
              <w:t>C3</w:t>
            </w:r>
            <w:r w:rsidR="00267DFB" w:rsidRPr="00DD79F1">
              <w:rPr>
                <w:rStyle w:val="af0"/>
                <w:rFonts w:ascii="宋体" w:hAnsi="宋体" w:hint="eastAsia"/>
                <w:noProof/>
                <w:color w:val="000000" w:themeColor="text1"/>
              </w:rPr>
              <w:t>售后服务承诺书</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_Toc79596955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63</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6" w:history="1">
            <w:r w:rsidR="00267DFB" w:rsidRPr="00DD79F1">
              <w:rPr>
                <w:rStyle w:val="af0"/>
                <w:rFonts w:ascii="宋体" w:hAnsi="宋体"/>
                <w:noProof/>
                <w:color w:val="000000" w:themeColor="text1"/>
              </w:rPr>
              <w:t>C4</w:t>
            </w:r>
            <w:r w:rsidR="00267DFB" w:rsidRPr="00DD79F1">
              <w:rPr>
                <w:rStyle w:val="af0"/>
                <w:rFonts w:ascii="宋体" w:hAnsi="宋体" w:hint="eastAsia"/>
                <w:noProof/>
                <w:color w:val="000000" w:themeColor="text1"/>
              </w:rPr>
              <w:t>商务响应表格式</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_Toc79596956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64</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7" w:history="1">
            <w:r w:rsidR="00267DFB" w:rsidRPr="00DD79F1">
              <w:rPr>
                <w:rStyle w:val="af0"/>
                <w:rFonts w:hint="eastAsia"/>
                <w:noProof/>
                <w:color w:val="000000" w:themeColor="text1"/>
              </w:rPr>
              <w:t>第五章</w:t>
            </w:r>
            <w:r w:rsidR="00267DFB" w:rsidRPr="00DD79F1">
              <w:rPr>
                <w:rStyle w:val="af0"/>
                <w:noProof/>
                <w:color w:val="000000" w:themeColor="text1"/>
              </w:rPr>
              <w:t xml:space="preserve"> </w:t>
            </w:r>
            <w:r w:rsidR="00267DFB" w:rsidRPr="00DD79F1">
              <w:rPr>
                <w:rStyle w:val="af0"/>
                <w:rFonts w:hint="eastAsia"/>
                <w:noProof/>
                <w:color w:val="000000" w:themeColor="text1"/>
              </w:rPr>
              <w:t>技术需求表</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_Toc79596957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65</w:t>
            </w:r>
            <w:r w:rsidR="00267DFB" w:rsidRPr="00DD79F1">
              <w:rPr>
                <w:noProof/>
                <w:color w:val="000000" w:themeColor="text1"/>
              </w:rPr>
              <w:fldChar w:fldCharType="end"/>
            </w:r>
          </w:hyperlink>
        </w:p>
        <w:p w:rsidR="00267DFB" w:rsidRPr="00DD79F1" w:rsidRDefault="00937FF1" w:rsidP="0089335C">
          <w:pPr>
            <w:pStyle w:val="1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8" w:history="1">
            <w:r w:rsidR="00267DFB" w:rsidRPr="00DD79F1">
              <w:rPr>
                <w:rStyle w:val="af0"/>
                <w:rFonts w:hAnsi="宋体" w:hint="eastAsia"/>
                <w:b/>
                <w:noProof/>
                <w:color w:val="000000" w:themeColor="text1"/>
              </w:rPr>
              <w:t>第六章评分办法</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_Toc79596958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68</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59" w:history="1">
            <w:r w:rsidR="00267DFB" w:rsidRPr="00DD79F1">
              <w:rPr>
                <w:rStyle w:val="af0"/>
                <w:rFonts w:ascii="宋体" w:hAnsi="宋体" w:cs="Arial" w:hint="eastAsia"/>
                <w:b/>
                <w:bCs/>
                <w:noProof/>
                <w:color w:val="000000" w:themeColor="text1"/>
              </w:rPr>
              <w:t>一、评审原则</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_Toc79596959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68</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60" w:history="1">
            <w:r w:rsidR="00267DFB" w:rsidRPr="00DD79F1">
              <w:rPr>
                <w:rStyle w:val="af0"/>
                <w:rFonts w:ascii="宋体" w:hAnsi="宋体" w:cs="Arial" w:hint="eastAsia"/>
                <w:b/>
                <w:bCs/>
                <w:noProof/>
                <w:color w:val="000000" w:themeColor="text1"/>
              </w:rPr>
              <w:t>二、评定方法</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_Toc79596960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68</w:t>
            </w:r>
            <w:r w:rsidR="00267DFB" w:rsidRPr="00DD79F1">
              <w:rPr>
                <w:noProof/>
                <w:color w:val="000000" w:themeColor="text1"/>
              </w:rPr>
              <w:fldChar w:fldCharType="end"/>
            </w:r>
          </w:hyperlink>
        </w:p>
        <w:p w:rsidR="00267DFB" w:rsidRPr="00DD79F1" w:rsidRDefault="00937FF1" w:rsidP="0089335C">
          <w:pPr>
            <w:pStyle w:val="20"/>
            <w:tabs>
              <w:tab w:val="right" w:leader="dot" w:pos="9061"/>
            </w:tabs>
            <w:spacing w:before="0" w:line="240" w:lineRule="atLeast"/>
            <w:ind w:right="-28"/>
            <w:rPr>
              <w:rFonts w:asciiTheme="minorHAnsi" w:eastAsiaTheme="minorEastAsia" w:hAnsiTheme="minorHAnsi" w:cstheme="minorBidi"/>
              <w:noProof/>
              <w:color w:val="000000" w:themeColor="text1"/>
              <w:kern w:val="2"/>
              <w:szCs w:val="22"/>
            </w:rPr>
          </w:pPr>
          <w:hyperlink w:anchor="_Toc79596961" w:history="1">
            <w:r w:rsidR="00267DFB" w:rsidRPr="00DD79F1">
              <w:rPr>
                <w:rStyle w:val="af0"/>
                <w:rFonts w:ascii="宋体" w:hAnsi="宋体" w:cs="Arial" w:hint="eastAsia"/>
                <w:b/>
                <w:bCs/>
                <w:noProof/>
                <w:color w:val="000000" w:themeColor="text1"/>
              </w:rPr>
              <w:t>三、评审流程</w:t>
            </w:r>
            <w:r w:rsidR="00267DFB" w:rsidRPr="00DD79F1">
              <w:rPr>
                <w:noProof/>
                <w:color w:val="000000" w:themeColor="text1"/>
              </w:rPr>
              <w:tab/>
            </w:r>
            <w:r w:rsidR="00267DFB" w:rsidRPr="00DD79F1">
              <w:rPr>
                <w:noProof/>
                <w:color w:val="000000" w:themeColor="text1"/>
              </w:rPr>
              <w:fldChar w:fldCharType="begin"/>
            </w:r>
            <w:r w:rsidR="00267DFB" w:rsidRPr="00DD79F1">
              <w:rPr>
                <w:noProof/>
                <w:color w:val="000000" w:themeColor="text1"/>
              </w:rPr>
              <w:instrText xml:space="preserve"> PAGEREF _Toc79596961 \h </w:instrText>
            </w:r>
            <w:r w:rsidR="00267DFB" w:rsidRPr="00DD79F1">
              <w:rPr>
                <w:noProof/>
                <w:color w:val="000000" w:themeColor="text1"/>
              </w:rPr>
            </w:r>
            <w:r w:rsidR="00267DFB" w:rsidRPr="00DD79F1">
              <w:rPr>
                <w:noProof/>
                <w:color w:val="000000" w:themeColor="text1"/>
              </w:rPr>
              <w:fldChar w:fldCharType="separate"/>
            </w:r>
            <w:r w:rsidR="00267DFB" w:rsidRPr="00DD79F1">
              <w:rPr>
                <w:noProof/>
                <w:color w:val="000000" w:themeColor="text1"/>
              </w:rPr>
              <w:t>68</w:t>
            </w:r>
            <w:r w:rsidR="00267DFB" w:rsidRPr="00DD79F1">
              <w:rPr>
                <w:noProof/>
                <w:color w:val="000000" w:themeColor="text1"/>
              </w:rPr>
              <w:fldChar w:fldCharType="end"/>
            </w:r>
          </w:hyperlink>
        </w:p>
        <w:p w:rsidR="00267DFB" w:rsidRPr="00DD79F1" w:rsidRDefault="00267DFB">
          <w:pPr>
            <w:pStyle w:val="10"/>
            <w:tabs>
              <w:tab w:val="right" w:leader="dot" w:pos="9061"/>
            </w:tabs>
            <w:rPr>
              <w:rFonts w:asciiTheme="minorHAnsi" w:eastAsiaTheme="minorEastAsia" w:hAnsiTheme="minorHAnsi" w:cstheme="minorBidi"/>
              <w:noProof/>
              <w:color w:val="000000" w:themeColor="text1"/>
              <w:kern w:val="2"/>
              <w:szCs w:val="22"/>
            </w:rPr>
          </w:pPr>
        </w:p>
        <w:p w:rsidR="004C7E33" w:rsidRPr="00DD79F1" w:rsidRDefault="00F9761C" w:rsidP="003258C0">
          <w:pPr>
            <w:spacing w:after="0" w:afterAutospacing="0" w:line="240" w:lineRule="auto"/>
            <w:rPr>
              <w:color w:val="000000" w:themeColor="text1"/>
            </w:rPr>
          </w:pPr>
          <w:r w:rsidRPr="00DD79F1">
            <w:rPr>
              <w:b/>
              <w:color w:val="000000" w:themeColor="text1"/>
            </w:rPr>
            <w:fldChar w:fldCharType="end"/>
          </w:r>
        </w:p>
      </w:sdtContent>
    </w:sdt>
    <w:p w:rsidR="004C7E33" w:rsidRPr="00DD79F1" w:rsidRDefault="00F9761C">
      <w:pPr>
        <w:pStyle w:val="a7"/>
        <w:pageBreakBefore/>
        <w:ind w:right="-57" w:firstLine="0"/>
        <w:jc w:val="center"/>
        <w:outlineLvl w:val="0"/>
        <w:rPr>
          <w:rStyle w:val="2Char0"/>
          <w:rFonts w:ascii="宋体" w:eastAsia="宋体" w:hAnsi="宋体"/>
          <w:color w:val="000000" w:themeColor="text1"/>
        </w:rPr>
      </w:pPr>
      <w:bookmarkStart w:id="1" w:name="_Toc79596887"/>
      <w:r w:rsidRPr="00DD79F1">
        <w:rPr>
          <w:rStyle w:val="2Char0"/>
          <w:rFonts w:ascii="宋体" w:eastAsia="宋体" w:hAnsi="宋体" w:hint="eastAsia"/>
          <w:color w:val="000000" w:themeColor="text1"/>
        </w:rPr>
        <w:lastRenderedPageBreak/>
        <w:t>第一章</w:t>
      </w:r>
      <w:r w:rsidRPr="00DD79F1">
        <w:rPr>
          <w:rStyle w:val="2Char0"/>
          <w:rFonts w:hAnsi="宋体" w:hint="eastAsia"/>
          <w:color w:val="000000" w:themeColor="text1"/>
        </w:rPr>
        <w:t xml:space="preserve"> </w:t>
      </w:r>
      <w:r w:rsidRPr="00DD79F1">
        <w:rPr>
          <w:rStyle w:val="2Char0"/>
          <w:rFonts w:ascii="宋体" w:eastAsia="宋体" w:hAnsi="宋体" w:hint="eastAsia"/>
          <w:color w:val="000000" w:themeColor="text1"/>
        </w:rPr>
        <w:t>比选公告</w:t>
      </w:r>
      <w:bookmarkEnd w:id="1"/>
    </w:p>
    <w:p w:rsidR="00A1224C" w:rsidRPr="00DD79F1" w:rsidRDefault="00F9761C">
      <w:pPr>
        <w:spacing w:before="0"/>
        <w:ind w:right="-57" w:firstLine="0"/>
        <w:jc w:val="center"/>
        <w:outlineLvl w:val="1"/>
        <w:rPr>
          <w:rFonts w:ascii="宋体" w:hAnsi="宋体"/>
          <w:b/>
          <w:color w:val="000000" w:themeColor="text1"/>
          <w:spacing w:val="-4"/>
          <w:sz w:val="36"/>
          <w:szCs w:val="36"/>
          <w:u w:val="single"/>
        </w:rPr>
      </w:pPr>
      <w:bookmarkStart w:id="2" w:name="_Toc79596888"/>
      <w:r w:rsidRPr="00DD79F1">
        <w:rPr>
          <w:rFonts w:ascii="宋体" w:hAnsi="宋体" w:hint="eastAsia"/>
          <w:b/>
          <w:color w:val="000000" w:themeColor="text1"/>
          <w:spacing w:val="-4"/>
          <w:sz w:val="36"/>
          <w:szCs w:val="36"/>
          <w:u w:val="single"/>
        </w:rPr>
        <w:t>南宁轨道交通集团</w:t>
      </w:r>
      <w:r w:rsidR="00692F5E" w:rsidRPr="00DD79F1">
        <w:rPr>
          <w:rFonts w:ascii="宋体" w:hAnsi="宋体" w:hint="eastAsia"/>
          <w:b/>
          <w:color w:val="000000" w:themeColor="text1"/>
          <w:spacing w:val="-4"/>
          <w:sz w:val="36"/>
          <w:szCs w:val="36"/>
          <w:u w:val="single"/>
        </w:rPr>
        <w:t>运营分公司2021年技术比武大赛</w:t>
      </w:r>
      <w:bookmarkEnd w:id="2"/>
    </w:p>
    <w:p w:rsidR="004C7E33" w:rsidRPr="00DD79F1" w:rsidRDefault="00692F5E">
      <w:pPr>
        <w:spacing w:before="0"/>
        <w:ind w:right="-57" w:firstLine="0"/>
        <w:jc w:val="center"/>
        <w:outlineLvl w:val="1"/>
        <w:rPr>
          <w:rFonts w:ascii="宋体" w:hAnsi="宋体"/>
          <w:b/>
          <w:color w:val="000000" w:themeColor="text1"/>
          <w:spacing w:val="-4"/>
          <w:sz w:val="36"/>
          <w:szCs w:val="36"/>
          <w:u w:val="single"/>
        </w:rPr>
      </w:pPr>
      <w:bookmarkStart w:id="3" w:name="_Toc79596889"/>
      <w:r w:rsidRPr="00DD79F1">
        <w:rPr>
          <w:rFonts w:ascii="宋体" w:hAnsi="宋体" w:hint="eastAsia"/>
          <w:b/>
          <w:color w:val="000000" w:themeColor="text1"/>
          <w:spacing w:val="-4"/>
          <w:sz w:val="36"/>
          <w:szCs w:val="36"/>
          <w:u w:val="single"/>
        </w:rPr>
        <w:t>活动物料采购项目比选</w:t>
      </w:r>
      <w:r w:rsidR="00F9761C" w:rsidRPr="00DD79F1">
        <w:rPr>
          <w:rFonts w:ascii="宋体" w:hAnsi="宋体" w:hint="eastAsia"/>
          <w:b/>
          <w:color w:val="000000" w:themeColor="text1"/>
          <w:spacing w:val="-4"/>
          <w:sz w:val="36"/>
          <w:szCs w:val="36"/>
          <w:u w:val="single"/>
        </w:rPr>
        <w:t>公告</w:t>
      </w:r>
      <w:bookmarkEnd w:id="3"/>
    </w:p>
    <w:p w:rsidR="004C7E33" w:rsidRPr="00DD79F1" w:rsidRDefault="00F9761C">
      <w:pPr>
        <w:spacing w:before="0" w:after="0" w:afterAutospacing="0"/>
        <w:ind w:left="0" w:right="0" w:firstLineChars="200" w:firstLine="422"/>
        <w:outlineLvl w:val="1"/>
        <w:rPr>
          <w:rFonts w:ascii="宋体" w:hAnsi="宋体"/>
          <w:b/>
          <w:color w:val="000000" w:themeColor="text1"/>
        </w:rPr>
      </w:pPr>
      <w:bookmarkStart w:id="4" w:name="OLE_LINK4"/>
      <w:bookmarkStart w:id="5" w:name="_Toc79596890"/>
      <w:bookmarkEnd w:id="4"/>
      <w:r w:rsidRPr="00DD79F1">
        <w:rPr>
          <w:rFonts w:ascii="宋体" w:hAnsi="宋体" w:hint="eastAsia"/>
          <w:b/>
          <w:color w:val="000000" w:themeColor="text1"/>
        </w:rPr>
        <w:t>1.比选条件</w:t>
      </w:r>
      <w:bookmarkEnd w:id="5"/>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本比选项目</w:t>
      </w:r>
      <w:r w:rsidR="00D249F8" w:rsidRPr="00DD79F1">
        <w:rPr>
          <w:rFonts w:ascii="宋体" w:hAnsi="宋体" w:hint="eastAsia"/>
          <w:color w:val="000000" w:themeColor="text1"/>
          <w:u w:val="single"/>
        </w:rPr>
        <w:t>运营分公司2021年技术比武大赛活动物料采购项目</w:t>
      </w:r>
      <w:r w:rsidRPr="00DD79F1">
        <w:rPr>
          <w:rFonts w:ascii="宋体" w:hAnsi="宋体" w:cs="宋体" w:hint="eastAsia"/>
          <w:color w:val="000000" w:themeColor="text1"/>
          <w:szCs w:val="24"/>
        </w:rPr>
        <w:t>比选</w:t>
      </w:r>
      <w:r w:rsidRPr="00DD79F1">
        <w:rPr>
          <w:rFonts w:ascii="宋体" w:hAnsi="宋体" w:hint="eastAsia"/>
          <w:color w:val="000000" w:themeColor="text1"/>
        </w:rPr>
        <w:t>人为</w:t>
      </w:r>
      <w:r w:rsidRPr="00DD79F1">
        <w:rPr>
          <w:rFonts w:ascii="宋体" w:hAnsi="宋体"/>
          <w:color w:val="000000" w:themeColor="text1"/>
          <w:u w:val="single"/>
        </w:rPr>
        <w:t>南宁轨道交通集团有限责任公司</w:t>
      </w:r>
      <w:r w:rsidRPr="00DD79F1">
        <w:rPr>
          <w:rFonts w:ascii="宋体" w:hAnsi="宋体" w:hint="eastAsia"/>
          <w:color w:val="000000" w:themeColor="text1"/>
        </w:rPr>
        <w:t>，比选项目资金来源为企业自有资金。</w:t>
      </w:r>
    </w:p>
    <w:p w:rsidR="004C7E33" w:rsidRPr="00DD79F1" w:rsidRDefault="00F9761C">
      <w:pPr>
        <w:spacing w:before="0" w:after="0" w:afterAutospacing="0"/>
        <w:ind w:left="0" w:right="0" w:firstLineChars="200" w:firstLine="422"/>
        <w:outlineLvl w:val="1"/>
        <w:rPr>
          <w:rFonts w:ascii="宋体" w:hAnsi="宋体"/>
          <w:b/>
          <w:color w:val="000000" w:themeColor="text1"/>
        </w:rPr>
      </w:pPr>
      <w:bookmarkStart w:id="6" w:name="_Toc79596891"/>
      <w:r w:rsidRPr="00DD79F1">
        <w:rPr>
          <w:rFonts w:ascii="宋体" w:hAnsi="宋体" w:hint="eastAsia"/>
          <w:b/>
          <w:color w:val="000000" w:themeColor="text1"/>
        </w:rPr>
        <w:t>2.项目概况与比选范围</w:t>
      </w:r>
      <w:bookmarkEnd w:id="6"/>
    </w:p>
    <w:p w:rsidR="004C7E33" w:rsidRPr="00DD79F1" w:rsidRDefault="00F9761C">
      <w:pPr>
        <w:spacing w:before="0" w:after="0" w:afterAutospacing="0"/>
        <w:ind w:left="0" w:right="0" w:firstLineChars="200" w:firstLine="420"/>
        <w:rPr>
          <w:rFonts w:ascii="微软雅黑" w:eastAsia="微软雅黑" w:hAnsi="微软雅黑"/>
          <w:color w:val="000000" w:themeColor="text1"/>
          <w:sz w:val="20"/>
          <w:szCs w:val="20"/>
          <w:u w:val="single"/>
          <w:shd w:val="clear" w:color="auto" w:fill="FFFFFF"/>
        </w:rPr>
      </w:pPr>
      <w:r w:rsidRPr="00DD79F1">
        <w:rPr>
          <w:rFonts w:ascii="宋体" w:hAnsi="宋体" w:hint="eastAsia"/>
          <w:color w:val="000000" w:themeColor="text1"/>
        </w:rPr>
        <w:t>项目编号：</w:t>
      </w:r>
      <w:r w:rsidRPr="00DD79F1">
        <w:rPr>
          <w:rFonts w:ascii="微软雅黑" w:eastAsia="微软雅黑" w:hAnsi="微软雅黑" w:hint="eastAsia"/>
          <w:color w:val="000000" w:themeColor="text1"/>
          <w:sz w:val="20"/>
          <w:szCs w:val="20"/>
          <w:u w:val="single"/>
          <w:shd w:val="clear" w:color="auto" w:fill="FFFFFF"/>
        </w:rPr>
        <w:t>NNGD-YY-</w:t>
      </w:r>
      <w:r w:rsidR="00D249F8" w:rsidRPr="00DD79F1">
        <w:rPr>
          <w:rFonts w:ascii="微软雅黑" w:eastAsia="微软雅黑" w:hAnsi="微软雅黑" w:hint="eastAsia"/>
          <w:color w:val="000000" w:themeColor="text1"/>
          <w:sz w:val="20"/>
          <w:szCs w:val="20"/>
          <w:u w:val="single"/>
          <w:shd w:val="clear" w:color="auto" w:fill="FFFFFF"/>
        </w:rPr>
        <w:t>JSBW</w:t>
      </w:r>
      <w:r w:rsidRPr="00DD79F1">
        <w:rPr>
          <w:rFonts w:ascii="微软雅黑" w:eastAsia="微软雅黑" w:hAnsi="微软雅黑" w:hint="eastAsia"/>
          <w:color w:val="000000" w:themeColor="text1"/>
          <w:sz w:val="20"/>
          <w:szCs w:val="20"/>
          <w:u w:val="single"/>
          <w:shd w:val="clear" w:color="auto" w:fill="FFFFFF"/>
        </w:rPr>
        <w:t>-202101</w:t>
      </w:r>
    </w:p>
    <w:p w:rsidR="004C7E33" w:rsidRPr="00DD79F1" w:rsidRDefault="00F9761C">
      <w:pPr>
        <w:spacing w:before="0" w:after="0" w:afterAutospacing="0"/>
        <w:ind w:left="0" w:right="0" w:firstLineChars="200" w:firstLine="420"/>
        <w:rPr>
          <w:rFonts w:ascii="宋体" w:hAnsi="宋体" w:cs="宋体"/>
          <w:color w:val="000000" w:themeColor="text1"/>
          <w:szCs w:val="24"/>
          <w:u w:val="single"/>
        </w:rPr>
      </w:pPr>
      <w:r w:rsidRPr="00DD79F1">
        <w:rPr>
          <w:rFonts w:ascii="宋体" w:hAnsi="宋体" w:hint="eastAsia"/>
          <w:color w:val="000000" w:themeColor="text1"/>
        </w:rPr>
        <w:t>项目名称：</w:t>
      </w:r>
      <w:r w:rsidR="00D249F8" w:rsidRPr="00DD79F1">
        <w:rPr>
          <w:rFonts w:ascii="宋体" w:hAnsi="宋体" w:hint="eastAsia"/>
          <w:color w:val="000000" w:themeColor="text1"/>
          <w:u w:val="single"/>
        </w:rPr>
        <w:t>运营分公司2021年技术比武大赛活动物料采购项目</w:t>
      </w:r>
    </w:p>
    <w:p w:rsidR="004C7E33" w:rsidRPr="00DD79F1" w:rsidRDefault="00F9761C">
      <w:pPr>
        <w:spacing w:before="0" w:after="0" w:afterAutospacing="0"/>
        <w:ind w:left="0" w:right="0" w:firstLineChars="200" w:firstLine="420"/>
        <w:rPr>
          <w:rFonts w:ascii="宋体" w:hAnsi="宋体"/>
          <w:color w:val="000000" w:themeColor="text1"/>
          <w:u w:val="single"/>
        </w:rPr>
      </w:pPr>
      <w:r w:rsidRPr="00DD79F1">
        <w:rPr>
          <w:rFonts w:ascii="宋体" w:hAnsi="宋体" w:hint="eastAsia"/>
          <w:color w:val="000000" w:themeColor="text1"/>
        </w:rPr>
        <w:t>上限控制价：本项目上限控制价为</w:t>
      </w:r>
      <w:r w:rsidRPr="00DD79F1">
        <w:rPr>
          <w:rFonts w:ascii="宋体" w:hAnsi="宋体" w:hint="eastAsia"/>
          <w:b/>
          <w:bCs/>
          <w:color w:val="000000" w:themeColor="text1"/>
          <w:u w:val="single"/>
        </w:rPr>
        <w:t>人民币</w:t>
      </w:r>
      <w:r w:rsidR="00CC3D12" w:rsidRPr="00DD79F1">
        <w:rPr>
          <w:rFonts w:ascii="宋体" w:hAnsi="宋体" w:hint="eastAsia"/>
          <w:b/>
          <w:bCs/>
          <w:color w:val="000000" w:themeColor="text1"/>
          <w:u w:val="single"/>
        </w:rPr>
        <w:t>736</w:t>
      </w:r>
      <w:r w:rsidRPr="00DD79F1">
        <w:rPr>
          <w:rFonts w:ascii="宋体" w:hAnsi="宋体" w:hint="eastAsia"/>
          <w:b/>
          <w:bCs/>
          <w:color w:val="000000" w:themeColor="text1"/>
          <w:u w:val="single"/>
        </w:rPr>
        <w:t>00.00元（不含税）</w:t>
      </w:r>
      <w:r w:rsidRPr="00DD79F1">
        <w:rPr>
          <w:rFonts w:ascii="宋体" w:hAnsi="宋体" w:hint="eastAsia"/>
          <w:color w:val="000000" w:themeColor="text1"/>
          <w:u w:val="single"/>
        </w:rPr>
        <w:t>。</w:t>
      </w:r>
    </w:p>
    <w:p w:rsidR="004C7E33" w:rsidRPr="00DD79F1" w:rsidRDefault="009D17F9">
      <w:pPr>
        <w:spacing w:before="0" w:after="0" w:afterAutospacing="0"/>
        <w:ind w:left="0" w:right="0" w:firstLineChars="200" w:firstLine="420"/>
        <w:rPr>
          <w:rFonts w:ascii="宋体" w:hAnsi="宋体"/>
          <w:color w:val="000000" w:themeColor="text1"/>
          <w:u w:val="single"/>
        </w:rPr>
      </w:pPr>
      <w:r w:rsidRPr="00DD79F1">
        <w:rPr>
          <w:rFonts w:ascii="宋体" w:hAnsi="宋体" w:hint="eastAsia"/>
          <w:color w:val="000000" w:themeColor="text1"/>
        </w:rPr>
        <w:t>期望交货</w:t>
      </w:r>
      <w:r w:rsidR="00F9761C" w:rsidRPr="00DD79F1">
        <w:rPr>
          <w:rFonts w:ascii="宋体" w:hAnsi="宋体" w:hint="eastAsia"/>
          <w:color w:val="000000" w:themeColor="text1"/>
        </w:rPr>
        <w:t>期：</w:t>
      </w:r>
      <w:r w:rsidRPr="00DD79F1">
        <w:rPr>
          <w:rFonts w:ascii="宋体" w:hAnsi="宋体" w:cs="宋体" w:hint="eastAsia"/>
          <w:color w:val="000000" w:themeColor="text1"/>
          <w:szCs w:val="24"/>
          <w:u w:val="single"/>
        </w:rPr>
        <w:t>20天</w:t>
      </w:r>
      <w:r w:rsidR="0082675E" w:rsidRPr="00DD79F1">
        <w:rPr>
          <w:rFonts w:ascii="宋体" w:hAnsi="宋体" w:cs="宋体" w:hint="eastAsia"/>
          <w:color w:val="000000" w:themeColor="text1"/>
          <w:szCs w:val="24"/>
          <w:u w:val="single"/>
        </w:rPr>
        <w:t>，按交货通知为准。</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比选范围：为</w:t>
      </w:r>
      <w:r w:rsidR="001B06F3" w:rsidRPr="00DD79F1">
        <w:rPr>
          <w:rFonts w:ascii="宋体" w:hAnsi="宋体" w:hint="eastAsia"/>
          <w:color w:val="000000" w:themeColor="text1"/>
        </w:rPr>
        <w:t>运营分公司2021年技术比武大赛活动</w:t>
      </w:r>
      <w:r w:rsidRPr="00DD79F1">
        <w:rPr>
          <w:rFonts w:ascii="宋体" w:hAnsi="宋体" w:hint="eastAsia"/>
          <w:color w:val="000000" w:themeColor="text1"/>
        </w:rPr>
        <w:t>提供</w:t>
      </w:r>
      <w:r w:rsidR="001B06F3" w:rsidRPr="00DD79F1">
        <w:rPr>
          <w:rFonts w:ascii="宋体" w:hAnsi="宋体" w:hint="eastAsia"/>
          <w:color w:val="000000" w:themeColor="text1"/>
        </w:rPr>
        <w:t>物料</w:t>
      </w:r>
      <w:r w:rsidRPr="00DD79F1">
        <w:rPr>
          <w:rFonts w:ascii="宋体" w:hAnsi="宋体" w:hint="eastAsia"/>
          <w:color w:val="000000" w:themeColor="text1"/>
        </w:rPr>
        <w:t>等服务，具体详见技术需求表。</w:t>
      </w:r>
    </w:p>
    <w:p w:rsidR="004C7E33" w:rsidRPr="00DD79F1" w:rsidRDefault="00F9761C">
      <w:pPr>
        <w:spacing w:before="0" w:after="0" w:afterAutospacing="0"/>
        <w:ind w:left="0" w:right="0" w:firstLineChars="200" w:firstLine="422"/>
        <w:outlineLvl w:val="1"/>
        <w:rPr>
          <w:rFonts w:ascii="宋体" w:hAnsi="宋体"/>
          <w:color w:val="000000" w:themeColor="text1"/>
        </w:rPr>
      </w:pPr>
      <w:bookmarkStart w:id="7" w:name="_Toc79596892"/>
      <w:r w:rsidRPr="00DD79F1">
        <w:rPr>
          <w:rFonts w:ascii="宋体" w:hAnsi="宋体" w:hint="eastAsia"/>
          <w:b/>
          <w:color w:val="000000" w:themeColor="text1"/>
        </w:rPr>
        <w:t>3.比选申请人资格要求</w:t>
      </w:r>
      <w:bookmarkEnd w:id="7"/>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3.1比选申请人为中华人民共和国境内依法设立的法人或其他组织（若以分公司名义参与比选申请，必须出具总公司授权参与的证明）</w:t>
      </w:r>
      <w:r w:rsidRPr="00DD79F1">
        <w:rPr>
          <w:rFonts w:ascii="宋体" w:hAnsi="宋体" w:cs="宋体" w:hint="eastAsia"/>
          <w:color w:val="000000" w:themeColor="text1"/>
          <w:szCs w:val="24"/>
        </w:rPr>
        <w:t>；</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3.2</w:t>
      </w:r>
      <w:r w:rsidRPr="00DD79F1">
        <w:rPr>
          <w:rFonts w:ascii="宋体" w:hAnsi="宋体" w:hint="eastAsia"/>
          <w:color w:val="000000" w:themeColor="text1"/>
        </w:rPr>
        <w:t>营业执照：经营范围包括以下内容之一：</w:t>
      </w:r>
      <w:r w:rsidR="00730415" w:rsidRPr="00DD79F1">
        <w:rPr>
          <w:rFonts w:ascii="宋体" w:hAnsi="宋体" w:hint="eastAsia"/>
          <w:color w:val="000000" w:themeColor="text1"/>
        </w:rPr>
        <w:t>①设计、制作、发布、代理各类广告业务，②平面设计，③办公用品，④日用百货，⑤电子产品，⑥工艺品</w:t>
      </w:r>
      <w:r w:rsidRPr="00DD79F1">
        <w:rPr>
          <w:rFonts w:ascii="宋体" w:hAnsi="宋体" w:hint="eastAsia"/>
          <w:color w:val="000000" w:themeColor="text1"/>
        </w:rPr>
        <w:t>等类似经营范围。</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3.4单位负责人为同一人或者存在控股、管理关系的不同单位，不得参加同一标段比选申请或者未划分标段的同一比选项目比选申请；</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3.5本项目不接受联合体比选申请。</w:t>
      </w:r>
    </w:p>
    <w:p w:rsidR="004C7E33" w:rsidRPr="00DD79F1" w:rsidRDefault="00F9761C">
      <w:pPr>
        <w:spacing w:before="0" w:after="0" w:afterAutospacing="0"/>
        <w:ind w:left="0" w:right="0" w:firstLineChars="200" w:firstLine="422"/>
        <w:outlineLvl w:val="1"/>
        <w:rPr>
          <w:rFonts w:ascii="宋体" w:hAnsi="宋体"/>
          <w:b/>
          <w:color w:val="000000" w:themeColor="text1"/>
        </w:rPr>
      </w:pPr>
      <w:bookmarkStart w:id="8" w:name="_Toc79596893"/>
      <w:r w:rsidRPr="00DD79F1">
        <w:rPr>
          <w:rFonts w:ascii="宋体" w:hAnsi="宋体" w:hint="eastAsia"/>
          <w:b/>
          <w:color w:val="000000" w:themeColor="text1"/>
        </w:rPr>
        <w:t>4.资格审查方式</w:t>
      </w:r>
      <w:bookmarkEnd w:id="8"/>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本项目对比选申请人的资格审查采用资格后审方式，只有资格审查合格的比选申请人才有可能被授予合同。</w:t>
      </w:r>
    </w:p>
    <w:p w:rsidR="004C7E33" w:rsidRPr="00DD79F1" w:rsidRDefault="00F9761C">
      <w:pPr>
        <w:spacing w:before="0" w:after="0" w:afterAutospacing="0"/>
        <w:ind w:left="0" w:right="0" w:firstLineChars="200" w:firstLine="422"/>
        <w:outlineLvl w:val="1"/>
        <w:rPr>
          <w:rFonts w:ascii="宋体" w:hAnsi="宋体"/>
          <w:b/>
          <w:color w:val="000000" w:themeColor="text1"/>
        </w:rPr>
      </w:pPr>
      <w:bookmarkStart w:id="9" w:name="_Toc79596894"/>
      <w:r w:rsidRPr="00DD79F1">
        <w:rPr>
          <w:rFonts w:ascii="宋体" w:hAnsi="宋体" w:hint="eastAsia"/>
          <w:b/>
          <w:color w:val="000000" w:themeColor="text1"/>
        </w:rPr>
        <w:t>5.比选文件的获取</w:t>
      </w:r>
      <w:bookmarkEnd w:id="9"/>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5.1比选文件获取：</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本项目不发放纸质文件，请各比选申请人自行网上下载。下载网址：南宁轨道交通集团有限责任公司官网(http://www.nngdjt.com)、中国e车网(http://www.ecrrc.com)。</w:t>
      </w:r>
    </w:p>
    <w:p w:rsidR="004C7E33" w:rsidRPr="00DD79F1" w:rsidRDefault="00F9761C">
      <w:pPr>
        <w:spacing w:before="0" w:after="0" w:afterAutospacing="0"/>
        <w:ind w:left="0" w:right="0" w:firstLineChars="200" w:firstLine="422"/>
        <w:rPr>
          <w:rFonts w:ascii="宋体" w:hAnsi="宋体"/>
          <w:b/>
          <w:color w:val="000000" w:themeColor="text1"/>
        </w:rPr>
      </w:pPr>
      <w:r w:rsidRPr="00DD79F1">
        <w:rPr>
          <w:rFonts w:ascii="宋体" w:hAnsi="宋体" w:hint="eastAsia"/>
          <w:b/>
          <w:color w:val="000000" w:themeColor="text1"/>
        </w:rPr>
        <w:t xml:space="preserve">注：比选申请人如未完整下载相关文件，或由于未及时关注比选文件补充通知（补遗）、答疑等相关项目信息而影响比选申请的，其责任由比选申请人自行承担。 </w:t>
      </w:r>
    </w:p>
    <w:p w:rsidR="004C7E33" w:rsidRPr="00DD79F1" w:rsidRDefault="00F9761C">
      <w:pPr>
        <w:spacing w:before="0" w:after="0" w:afterAutospacing="0"/>
        <w:ind w:left="0" w:right="0" w:firstLineChars="200" w:firstLine="422"/>
        <w:outlineLvl w:val="1"/>
        <w:rPr>
          <w:rFonts w:ascii="宋体" w:hAnsi="宋体"/>
          <w:b/>
          <w:color w:val="000000" w:themeColor="text1"/>
        </w:rPr>
      </w:pPr>
      <w:bookmarkStart w:id="10" w:name="_Toc79596895"/>
      <w:r w:rsidRPr="00DD79F1">
        <w:rPr>
          <w:rFonts w:ascii="宋体" w:hAnsi="宋体" w:hint="eastAsia"/>
          <w:b/>
          <w:color w:val="000000" w:themeColor="text1"/>
        </w:rPr>
        <w:t>6.</w:t>
      </w:r>
      <w:r w:rsidRPr="00DD79F1">
        <w:rPr>
          <w:rFonts w:ascii="宋体" w:hAnsi="宋体"/>
          <w:b/>
          <w:color w:val="000000" w:themeColor="text1"/>
        </w:rPr>
        <w:t>比选申请截止时间</w:t>
      </w:r>
      <w:r w:rsidRPr="00DD79F1">
        <w:rPr>
          <w:rFonts w:ascii="宋体" w:hAnsi="宋体" w:hint="eastAsia"/>
          <w:b/>
          <w:color w:val="000000" w:themeColor="text1"/>
        </w:rPr>
        <w:t>和</w:t>
      </w:r>
      <w:r w:rsidRPr="00DD79F1">
        <w:rPr>
          <w:rFonts w:ascii="宋体" w:hAnsi="宋体"/>
          <w:b/>
          <w:color w:val="000000" w:themeColor="text1"/>
        </w:rPr>
        <w:t>地点</w:t>
      </w:r>
      <w:bookmarkEnd w:id="10"/>
    </w:p>
    <w:p w:rsidR="004C7E33" w:rsidRPr="00DD79F1" w:rsidRDefault="00F9761C">
      <w:pPr>
        <w:spacing w:before="0" w:after="0" w:afterAutospacing="0"/>
        <w:ind w:left="0" w:right="0" w:firstLineChars="200" w:firstLine="422"/>
        <w:rPr>
          <w:rFonts w:ascii="宋体" w:hAnsi="宋体"/>
          <w:b/>
          <w:color w:val="000000" w:themeColor="text1"/>
        </w:rPr>
      </w:pPr>
      <w:r w:rsidRPr="00DD79F1">
        <w:rPr>
          <w:rFonts w:ascii="宋体" w:hAnsi="宋体" w:hint="eastAsia"/>
          <w:b/>
          <w:color w:val="000000" w:themeColor="text1"/>
        </w:rPr>
        <w:t>6.1比选申请文件须密封后于</w:t>
      </w:r>
      <w:r w:rsidRPr="00DD79F1">
        <w:rPr>
          <w:rFonts w:ascii="宋体" w:hAnsi="宋体"/>
          <w:b/>
          <w:color w:val="000000" w:themeColor="text1"/>
        </w:rPr>
        <w:t>202</w:t>
      </w:r>
      <w:r w:rsidRPr="00DD79F1">
        <w:rPr>
          <w:rFonts w:ascii="宋体" w:hAnsi="宋体" w:hint="eastAsia"/>
          <w:b/>
          <w:color w:val="000000" w:themeColor="text1"/>
        </w:rPr>
        <w:t>1年</w:t>
      </w:r>
      <w:r w:rsidR="00F923F7" w:rsidRPr="00DD79F1">
        <w:rPr>
          <w:rFonts w:ascii="宋体" w:hAnsi="宋体" w:hint="eastAsia"/>
          <w:b/>
          <w:color w:val="000000" w:themeColor="text1"/>
        </w:rPr>
        <w:t>9</w:t>
      </w:r>
      <w:r w:rsidRPr="00DD79F1">
        <w:rPr>
          <w:rFonts w:ascii="宋体" w:hAnsi="宋体" w:hint="eastAsia"/>
          <w:b/>
          <w:color w:val="000000" w:themeColor="text1"/>
        </w:rPr>
        <w:t>月</w:t>
      </w:r>
      <w:r w:rsidR="00F923F7" w:rsidRPr="00DD79F1">
        <w:rPr>
          <w:rFonts w:ascii="宋体" w:hAnsi="宋体" w:hint="eastAsia"/>
          <w:b/>
          <w:color w:val="000000" w:themeColor="text1"/>
        </w:rPr>
        <w:t>17</w:t>
      </w:r>
      <w:r w:rsidRPr="00DD79F1">
        <w:rPr>
          <w:rFonts w:ascii="宋体" w:hAnsi="宋体" w:hint="eastAsia"/>
          <w:b/>
          <w:color w:val="000000" w:themeColor="text1"/>
        </w:rPr>
        <w:t>日</w:t>
      </w:r>
      <w:r w:rsidR="00F923F7" w:rsidRPr="00DD79F1">
        <w:rPr>
          <w:rFonts w:ascii="宋体" w:hAnsi="宋体" w:hint="eastAsia"/>
          <w:b/>
          <w:color w:val="000000" w:themeColor="text1"/>
        </w:rPr>
        <w:t>8</w:t>
      </w:r>
      <w:r w:rsidRPr="00DD79F1">
        <w:rPr>
          <w:rFonts w:ascii="宋体" w:hAnsi="宋体"/>
          <w:b/>
          <w:color w:val="000000" w:themeColor="text1"/>
        </w:rPr>
        <w:t>:</w:t>
      </w:r>
      <w:r w:rsidR="00F923F7" w:rsidRPr="00DD79F1">
        <w:rPr>
          <w:rFonts w:ascii="宋体" w:hAnsi="宋体" w:hint="eastAsia"/>
          <w:b/>
          <w:color w:val="000000" w:themeColor="text1"/>
        </w:rPr>
        <w:t>3</w:t>
      </w:r>
      <w:r w:rsidRPr="00DD79F1">
        <w:rPr>
          <w:rFonts w:ascii="宋体" w:hAnsi="宋体" w:hint="eastAsia"/>
          <w:b/>
          <w:color w:val="000000" w:themeColor="text1"/>
        </w:rPr>
        <w:t>0</w:t>
      </w:r>
      <w:r w:rsidRPr="00DD79F1">
        <w:rPr>
          <w:rFonts w:ascii="宋体" w:hAnsi="宋体"/>
          <w:b/>
          <w:color w:val="000000" w:themeColor="text1"/>
        </w:rPr>
        <w:t>-</w:t>
      </w:r>
      <w:r w:rsidR="00F923F7" w:rsidRPr="00DD79F1">
        <w:rPr>
          <w:rFonts w:ascii="宋体" w:hAnsi="宋体" w:hint="eastAsia"/>
          <w:b/>
          <w:color w:val="000000" w:themeColor="text1"/>
        </w:rPr>
        <w:t>9</w:t>
      </w:r>
      <w:r w:rsidRPr="00DD79F1">
        <w:rPr>
          <w:rFonts w:ascii="宋体" w:hAnsi="宋体"/>
          <w:b/>
          <w:color w:val="000000" w:themeColor="text1"/>
        </w:rPr>
        <w:t>:</w:t>
      </w:r>
      <w:r w:rsidR="00F923F7" w:rsidRPr="00DD79F1">
        <w:rPr>
          <w:rFonts w:ascii="宋体" w:hAnsi="宋体" w:hint="eastAsia"/>
          <w:b/>
          <w:color w:val="000000" w:themeColor="text1"/>
        </w:rPr>
        <w:t>0</w:t>
      </w:r>
      <w:r w:rsidRPr="00DD79F1">
        <w:rPr>
          <w:rFonts w:ascii="宋体" w:hAnsi="宋体"/>
          <w:b/>
          <w:color w:val="000000" w:themeColor="text1"/>
        </w:rPr>
        <w:t>0</w:t>
      </w:r>
      <w:r w:rsidRPr="00DD79F1">
        <w:rPr>
          <w:rFonts w:ascii="宋体" w:hAnsi="宋体" w:hint="eastAsia"/>
          <w:b/>
          <w:color w:val="000000" w:themeColor="text1"/>
        </w:rPr>
        <w:t>（北京时间）递交，递交地点在</w:t>
      </w:r>
      <w:r w:rsidR="00C37720" w:rsidRPr="00DD79F1">
        <w:rPr>
          <w:rFonts w:ascii="宋体" w:hAnsi="宋体" w:hint="eastAsia"/>
          <w:b/>
          <w:color w:val="000000" w:themeColor="text1"/>
        </w:rPr>
        <w:t>广西南宁市青秀区云景路83号屯里车辆段综合楼205</w:t>
      </w:r>
      <w:r w:rsidRPr="00DD79F1">
        <w:rPr>
          <w:rFonts w:ascii="宋体" w:hAnsi="宋体" w:hint="eastAsia"/>
          <w:b/>
          <w:color w:val="000000" w:themeColor="text1"/>
        </w:rPr>
        <w:t>室</w:t>
      </w:r>
      <w:r w:rsidR="00F923F7" w:rsidRPr="00DD79F1">
        <w:rPr>
          <w:rFonts w:ascii="宋体" w:hAnsi="宋体" w:hint="eastAsia"/>
          <w:b/>
          <w:color w:val="000000" w:themeColor="text1"/>
        </w:rPr>
        <w:t>。</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6.2逾期送达的或者未送达指定地点</w:t>
      </w:r>
      <w:r w:rsidRPr="00DD79F1">
        <w:rPr>
          <w:rFonts w:ascii="宋体" w:hAnsi="宋体" w:hint="eastAsia"/>
          <w:color w:val="000000" w:themeColor="text1"/>
        </w:rPr>
        <w:t>或者</w:t>
      </w:r>
      <w:r w:rsidRPr="00DD79F1">
        <w:rPr>
          <w:rFonts w:ascii="宋体" w:hAnsi="宋体"/>
          <w:color w:val="000000" w:themeColor="text1"/>
        </w:rPr>
        <w:t>未按</w:t>
      </w:r>
      <w:r w:rsidRPr="00DD79F1">
        <w:rPr>
          <w:rFonts w:ascii="宋体" w:hAnsi="宋体" w:hint="eastAsia"/>
          <w:color w:val="000000" w:themeColor="text1"/>
        </w:rPr>
        <w:t>比选</w:t>
      </w:r>
      <w:r w:rsidRPr="00DD79F1">
        <w:rPr>
          <w:rFonts w:ascii="宋体" w:hAnsi="宋体"/>
          <w:color w:val="000000" w:themeColor="text1"/>
        </w:rPr>
        <w:t>文件要求密封的</w:t>
      </w:r>
      <w:r w:rsidRPr="00DD79F1">
        <w:rPr>
          <w:rFonts w:ascii="宋体" w:hAnsi="宋体" w:hint="eastAsia"/>
          <w:color w:val="000000" w:themeColor="text1"/>
        </w:rPr>
        <w:t>比选申请</w:t>
      </w:r>
      <w:r w:rsidRPr="00DD79F1">
        <w:rPr>
          <w:rFonts w:ascii="宋体" w:hAnsi="宋体"/>
          <w:color w:val="000000" w:themeColor="text1"/>
        </w:rPr>
        <w:t>文件将被拒绝</w:t>
      </w:r>
      <w:r w:rsidRPr="00DD79F1">
        <w:rPr>
          <w:rFonts w:ascii="宋体" w:hAnsi="宋体" w:hint="eastAsia"/>
          <w:color w:val="000000" w:themeColor="text1"/>
        </w:rPr>
        <w:t>；</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6.3请比选申请人法定代表人或其授权代表携法人委托书原件准时参加。</w:t>
      </w:r>
      <w:r w:rsidRPr="00DD79F1">
        <w:rPr>
          <w:rFonts w:ascii="宋体" w:hAnsi="宋体"/>
          <w:color w:val="000000" w:themeColor="text1"/>
        </w:rPr>
        <w:t>比选申请文件必须由</w:t>
      </w:r>
      <w:r w:rsidRPr="00DD79F1">
        <w:rPr>
          <w:rFonts w:ascii="宋体" w:hAnsi="宋体" w:hint="eastAsia"/>
          <w:color w:val="000000" w:themeColor="text1"/>
        </w:rPr>
        <w:t>比选申请人</w:t>
      </w:r>
      <w:r w:rsidRPr="00DD79F1">
        <w:rPr>
          <w:rFonts w:ascii="宋体" w:hAnsi="宋体"/>
          <w:color w:val="000000" w:themeColor="text1"/>
        </w:rPr>
        <w:t>法定代表人或其授权代表递交，否则比选人不予受理。</w:t>
      </w:r>
    </w:p>
    <w:p w:rsidR="004C7E33" w:rsidRPr="00DD79F1" w:rsidRDefault="007A2822">
      <w:pPr>
        <w:spacing w:before="0" w:after="0" w:afterAutospacing="0"/>
        <w:ind w:left="0" w:right="0" w:firstLineChars="200" w:firstLine="422"/>
        <w:outlineLvl w:val="1"/>
        <w:rPr>
          <w:rFonts w:ascii="宋体" w:hAnsi="宋体"/>
          <w:b/>
          <w:color w:val="000000" w:themeColor="text1"/>
        </w:rPr>
      </w:pPr>
      <w:bookmarkStart w:id="11" w:name="_Toc79596896"/>
      <w:r w:rsidRPr="00DD79F1">
        <w:rPr>
          <w:rFonts w:ascii="宋体" w:hAnsi="宋体" w:hint="eastAsia"/>
          <w:b/>
          <w:color w:val="000000" w:themeColor="text1"/>
        </w:rPr>
        <w:t>7</w:t>
      </w:r>
      <w:r w:rsidR="00F9761C" w:rsidRPr="00DD79F1">
        <w:rPr>
          <w:rFonts w:ascii="宋体" w:hAnsi="宋体" w:hint="eastAsia"/>
          <w:b/>
          <w:color w:val="000000" w:themeColor="text1"/>
        </w:rPr>
        <w:t>.发布公告的媒介</w:t>
      </w:r>
      <w:bookmarkEnd w:id="11"/>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本次比选公告同时在南宁轨道交通集团有限责任公司官网(http://www.nngdjt.com)、中国e车网(http://www.ecrrc.com)发布。</w:t>
      </w:r>
    </w:p>
    <w:p w:rsidR="004C7E33" w:rsidRPr="00DD79F1" w:rsidRDefault="00F9761C">
      <w:pPr>
        <w:spacing w:before="0" w:after="0" w:afterAutospacing="0"/>
        <w:ind w:left="0" w:right="0" w:firstLineChars="200" w:firstLine="422"/>
        <w:outlineLvl w:val="1"/>
        <w:rPr>
          <w:rFonts w:ascii="宋体" w:hAnsi="宋体"/>
          <w:b/>
          <w:color w:val="000000" w:themeColor="text1"/>
        </w:rPr>
      </w:pPr>
      <w:bookmarkStart w:id="12" w:name="_Toc79596897"/>
      <w:r w:rsidRPr="00DD79F1">
        <w:rPr>
          <w:rFonts w:ascii="宋体" w:hAnsi="宋体" w:hint="eastAsia"/>
          <w:b/>
          <w:color w:val="000000" w:themeColor="text1"/>
        </w:rPr>
        <w:t>9.联系方式</w:t>
      </w:r>
      <w:bookmarkEnd w:id="12"/>
    </w:p>
    <w:p w:rsidR="004C7E33" w:rsidRPr="00DD79F1" w:rsidRDefault="00F9761C">
      <w:pPr>
        <w:spacing w:before="0" w:after="0" w:afterAutospacing="0"/>
        <w:ind w:left="0" w:right="0" w:firstLineChars="200" w:firstLine="420"/>
        <w:rPr>
          <w:rFonts w:ascii="宋体" w:hAnsi="宋体"/>
          <w:color w:val="000000" w:themeColor="text1"/>
          <w:u w:val="single"/>
        </w:rPr>
      </w:pPr>
      <w:r w:rsidRPr="00DD79F1">
        <w:rPr>
          <w:rFonts w:ascii="宋体" w:hAnsi="宋体" w:hint="eastAsia"/>
          <w:color w:val="000000" w:themeColor="text1"/>
        </w:rPr>
        <w:t xml:space="preserve">比选 人：南宁轨道交通集团有限责任公司    </w:t>
      </w:r>
    </w:p>
    <w:p w:rsidR="004C7E33" w:rsidRPr="00DD79F1" w:rsidRDefault="00F9761C">
      <w:pPr>
        <w:spacing w:before="0" w:after="0" w:afterAutospacing="0"/>
        <w:ind w:left="0" w:right="0" w:firstLineChars="200" w:firstLine="420"/>
        <w:rPr>
          <w:rFonts w:ascii="宋体" w:hAnsi="宋体"/>
          <w:color w:val="000000" w:themeColor="text1"/>
          <w:u w:val="single"/>
        </w:rPr>
      </w:pPr>
      <w:r w:rsidRPr="00DD79F1">
        <w:rPr>
          <w:rFonts w:ascii="宋体" w:hAnsi="宋体" w:hint="eastAsia"/>
          <w:color w:val="000000" w:themeColor="text1"/>
        </w:rPr>
        <w:t xml:space="preserve">地    址：南宁市青秀区云景路83号         </w:t>
      </w:r>
    </w:p>
    <w:p w:rsidR="004C7E33" w:rsidRPr="00DD79F1" w:rsidRDefault="00F9761C">
      <w:pPr>
        <w:spacing w:before="0" w:after="0" w:afterAutospacing="0"/>
        <w:ind w:left="0" w:right="0" w:firstLineChars="200" w:firstLine="420"/>
        <w:rPr>
          <w:rFonts w:ascii="宋体" w:hAnsi="宋体"/>
          <w:color w:val="000000" w:themeColor="text1"/>
          <w:u w:val="single"/>
        </w:rPr>
      </w:pPr>
      <w:r w:rsidRPr="00DD79F1">
        <w:rPr>
          <w:rFonts w:ascii="宋体" w:hAnsi="宋体" w:hint="eastAsia"/>
          <w:color w:val="000000" w:themeColor="text1"/>
        </w:rPr>
        <w:t xml:space="preserve">邮    编：530022                         </w:t>
      </w:r>
    </w:p>
    <w:p w:rsidR="004C7E33" w:rsidRPr="00DD79F1" w:rsidRDefault="00F9761C">
      <w:pPr>
        <w:spacing w:before="0" w:after="0" w:afterAutospacing="0"/>
        <w:ind w:left="0" w:right="0" w:firstLineChars="200" w:firstLine="420"/>
        <w:rPr>
          <w:rFonts w:ascii="宋体" w:hAnsi="宋体"/>
          <w:color w:val="000000" w:themeColor="text1"/>
          <w:u w:val="single"/>
        </w:rPr>
      </w:pPr>
      <w:r w:rsidRPr="00DD79F1">
        <w:rPr>
          <w:rFonts w:ascii="宋体" w:hAnsi="宋体" w:hint="eastAsia"/>
          <w:color w:val="000000" w:themeColor="text1"/>
        </w:rPr>
        <w:t>联 系 人：</w:t>
      </w:r>
      <w:r w:rsidR="007A2822" w:rsidRPr="00DD79F1">
        <w:rPr>
          <w:rFonts w:ascii="宋体" w:hAnsi="宋体" w:hint="eastAsia"/>
          <w:color w:val="000000" w:themeColor="text1"/>
          <w:u w:val="single"/>
        </w:rPr>
        <w:t>吴</w:t>
      </w:r>
      <w:r w:rsidR="00C37720" w:rsidRPr="00DD79F1">
        <w:rPr>
          <w:rFonts w:ascii="宋体" w:hAnsi="宋体" w:hint="eastAsia"/>
          <w:color w:val="000000" w:themeColor="text1"/>
          <w:u w:val="single"/>
        </w:rPr>
        <w:t>先生</w:t>
      </w:r>
      <w:r w:rsidR="00B95459" w:rsidRPr="00DD79F1">
        <w:rPr>
          <w:rFonts w:ascii="宋体" w:hAnsi="宋体" w:hint="eastAsia"/>
          <w:color w:val="000000" w:themeColor="text1"/>
          <w:u w:val="single"/>
        </w:rPr>
        <w:t xml:space="preserve"> </w:t>
      </w:r>
      <w:r w:rsidR="00C37720" w:rsidRPr="00DD79F1">
        <w:rPr>
          <w:rFonts w:ascii="宋体" w:hAnsi="宋体" w:hint="eastAsia"/>
          <w:color w:val="000000" w:themeColor="text1"/>
          <w:u w:val="single"/>
        </w:rPr>
        <w:t xml:space="preserve">  王女士</w:t>
      </w:r>
      <w:r w:rsidR="00B95459" w:rsidRPr="00DD79F1">
        <w:rPr>
          <w:rFonts w:ascii="宋体" w:hAnsi="宋体" w:hint="eastAsia"/>
          <w:color w:val="000000" w:themeColor="text1"/>
          <w:u w:val="single"/>
        </w:rPr>
        <w:t xml:space="preserve">   </w:t>
      </w:r>
    </w:p>
    <w:p w:rsidR="004C7E33" w:rsidRPr="00DD79F1" w:rsidRDefault="00F9761C">
      <w:pPr>
        <w:spacing w:before="0" w:after="0" w:afterAutospacing="0"/>
        <w:ind w:left="0" w:right="0" w:firstLineChars="200" w:firstLine="420"/>
        <w:rPr>
          <w:rFonts w:ascii="宋体" w:hAnsi="宋体"/>
          <w:color w:val="000000" w:themeColor="text1"/>
          <w:u w:val="single"/>
        </w:rPr>
      </w:pPr>
      <w:r w:rsidRPr="00DD79F1">
        <w:rPr>
          <w:rFonts w:ascii="宋体" w:hAnsi="宋体" w:hint="eastAsia"/>
          <w:color w:val="000000" w:themeColor="text1"/>
        </w:rPr>
        <w:t>电    话：</w:t>
      </w:r>
      <w:r w:rsidR="00C37720" w:rsidRPr="00DD79F1">
        <w:rPr>
          <w:rFonts w:ascii="宋体" w:hAnsi="宋体" w:hint="eastAsia"/>
          <w:color w:val="000000" w:themeColor="text1"/>
          <w:u w:val="single"/>
        </w:rPr>
        <w:t>吴先生</w:t>
      </w:r>
      <w:r w:rsidRPr="00DD79F1">
        <w:rPr>
          <w:rFonts w:ascii="宋体" w:hAnsi="宋体" w:hint="eastAsia"/>
          <w:color w:val="000000" w:themeColor="text1"/>
          <w:u w:val="single"/>
        </w:rPr>
        <w:t>0771-27782</w:t>
      </w:r>
      <w:r w:rsidR="007A2822" w:rsidRPr="00DD79F1">
        <w:rPr>
          <w:rFonts w:ascii="宋体" w:hAnsi="宋体" w:hint="eastAsia"/>
          <w:color w:val="000000" w:themeColor="text1"/>
          <w:u w:val="single"/>
        </w:rPr>
        <w:t>47</w:t>
      </w:r>
      <w:r w:rsidR="00C37720" w:rsidRPr="00DD79F1">
        <w:rPr>
          <w:rFonts w:ascii="宋体" w:hAnsi="宋体" w:hint="eastAsia"/>
          <w:color w:val="000000" w:themeColor="text1"/>
          <w:u w:val="single"/>
        </w:rPr>
        <w:t xml:space="preserve">，王女士0771-2778974 </w:t>
      </w:r>
      <w:r w:rsidRPr="00DD79F1">
        <w:rPr>
          <w:rFonts w:ascii="宋体" w:hAnsi="宋体" w:hint="eastAsia"/>
          <w:color w:val="000000" w:themeColor="text1"/>
          <w:u w:val="single"/>
        </w:rPr>
        <w:t xml:space="preserve"> </w:t>
      </w:r>
    </w:p>
    <w:p w:rsidR="004C7E33" w:rsidRPr="00DD79F1" w:rsidRDefault="004C7E33">
      <w:pPr>
        <w:spacing w:before="0" w:after="120" w:line="380" w:lineRule="exact"/>
        <w:ind w:left="430" w:right="-57" w:firstLine="200"/>
        <w:rPr>
          <w:rFonts w:ascii="宋体" w:hAnsi="宋体"/>
          <w:color w:val="000000" w:themeColor="text1"/>
        </w:rPr>
      </w:pPr>
    </w:p>
    <w:p w:rsidR="004C7E33" w:rsidRPr="00DD79F1" w:rsidRDefault="004C7E33">
      <w:pPr>
        <w:spacing w:before="0" w:after="120" w:line="380" w:lineRule="exact"/>
        <w:ind w:left="430" w:right="-57" w:firstLine="200"/>
        <w:rPr>
          <w:rFonts w:ascii="宋体" w:hAnsi="宋体"/>
          <w:color w:val="000000" w:themeColor="text1"/>
        </w:rPr>
      </w:pPr>
    </w:p>
    <w:p w:rsidR="004C7E33" w:rsidRPr="00DD79F1" w:rsidRDefault="00F9761C">
      <w:pPr>
        <w:pStyle w:val="a7"/>
        <w:pageBreakBefore/>
        <w:ind w:right="-57" w:firstLine="0"/>
        <w:jc w:val="center"/>
        <w:outlineLvl w:val="0"/>
        <w:rPr>
          <w:rStyle w:val="2Char0"/>
          <w:rFonts w:ascii="宋体" w:eastAsia="宋体" w:hAnsi="宋体"/>
          <w:color w:val="000000" w:themeColor="text1"/>
        </w:rPr>
      </w:pPr>
      <w:bookmarkStart w:id="13" w:name="_Toc322528192"/>
      <w:bookmarkStart w:id="14" w:name="_Toc512357502"/>
      <w:bookmarkStart w:id="15" w:name="_Toc15976"/>
      <w:bookmarkStart w:id="16" w:name="_Toc30883"/>
      <w:bookmarkStart w:id="17" w:name="_Toc21830"/>
      <w:bookmarkStart w:id="18" w:name="_Toc22273"/>
      <w:bookmarkStart w:id="19" w:name="_Toc17594"/>
      <w:bookmarkStart w:id="20" w:name="_Toc29836"/>
      <w:bookmarkStart w:id="21" w:name="_Toc1230"/>
      <w:bookmarkStart w:id="22" w:name="_Toc24972"/>
      <w:bookmarkStart w:id="23" w:name="_Toc30950"/>
      <w:bookmarkStart w:id="24" w:name="_Toc18454"/>
      <w:bookmarkStart w:id="25" w:name="_Toc12635"/>
      <w:bookmarkStart w:id="26" w:name="_Toc20201"/>
      <w:bookmarkStart w:id="27" w:name="_Toc17735"/>
      <w:bookmarkStart w:id="28" w:name="_Toc24390"/>
      <w:bookmarkStart w:id="29" w:name="_Toc3495"/>
      <w:bookmarkStart w:id="30" w:name="_Toc30725"/>
      <w:bookmarkStart w:id="31" w:name="_Toc17240"/>
      <w:bookmarkStart w:id="32" w:name="_Toc79596898"/>
      <w:bookmarkEnd w:id="13"/>
      <w:r w:rsidRPr="00DD79F1">
        <w:rPr>
          <w:rStyle w:val="2Char0"/>
          <w:rFonts w:ascii="宋体" w:eastAsia="宋体" w:hAnsi="宋体" w:hint="eastAsia"/>
          <w:color w:val="000000" w:themeColor="text1"/>
        </w:rPr>
        <w:lastRenderedPageBreak/>
        <w:t>第二章</w:t>
      </w:r>
      <w:bookmarkEnd w:id="14"/>
      <w:r w:rsidRPr="00DD79F1">
        <w:rPr>
          <w:rStyle w:val="2Char0"/>
          <w:rFonts w:ascii="宋体" w:eastAsia="宋体" w:hAnsi="宋体" w:hint="eastAsia"/>
          <w:color w:val="000000" w:themeColor="text1"/>
        </w:rPr>
        <w:t>比选申请须知</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4C7E33" w:rsidRPr="00DD79F1" w:rsidRDefault="00F9761C">
      <w:pPr>
        <w:pStyle w:val="a7"/>
        <w:spacing w:before="0" w:after="0"/>
        <w:ind w:right="0" w:firstLine="0"/>
        <w:jc w:val="center"/>
        <w:outlineLvl w:val="1"/>
        <w:rPr>
          <w:rFonts w:hAnsi="宋体"/>
          <w:b/>
          <w:color w:val="000000" w:themeColor="text1"/>
          <w:sz w:val="30"/>
          <w:szCs w:val="30"/>
        </w:rPr>
      </w:pPr>
      <w:bookmarkStart w:id="33" w:name="_Toc79596899"/>
      <w:r w:rsidRPr="00DD79F1">
        <w:rPr>
          <w:rFonts w:hAnsi="宋体" w:hint="eastAsia"/>
          <w:b/>
          <w:color w:val="000000" w:themeColor="text1"/>
          <w:sz w:val="30"/>
          <w:szCs w:val="30"/>
        </w:rPr>
        <w:t>比选申请须知前附表</w:t>
      </w:r>
      <w:bookmarkEnd w:id="33"/>
    </w:p>
    <w:tbl>
      <w:tblPr>
        <w:tblW w:w="9117" w:type="dxa"/>
        <w:tblInd w:w="112" w:type="dxa"/>
        <w:tblLayout w:type="fixed"/>
        <w:tblLook w:val="04A0" w:firstRow="1" w:lastRow="0" w:firstColumn="1" w:lastColumn="0" w:noHBand="0" w:noVBand="1"/>
      </w:tblPr>
      <w:tblGrid>
        <w:gridCol w:w="847"/>
        <w:gridCol w:w="1559"/>
        <w:gridCol w:w="6711"/>
      </w:tblGrid>
      <w:tr w:rsidR="00DD79F1" w:rsidRPr="00DD79F1">
        <w:trPr>
          <w:trHeight w:val="273"/>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jc w:val="center"/>
              <w:rPr>
                <w:rFonts w:ascii="宋体" w:hAnsi="宋体"/>
                <w:color w:val="000000" w:themeColor="text1"/>
              </w:rPr>
            </w:pPr>
            <w:r w:rsidRPr="00DD79F1">
              <w:rPr>
                <w:rFonts w:ascii="宋体" w:hAnsi="宋体" w:hint="eastAsia"/>
                <w:color w:val="000000" w:themeColor="text1"/>
              </w:rPr>
              <w:t>条款号</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jc w:val="center"/>
              <w:rPr>
                <w:rFonts w:ascii="宋体" w:hAnsi="宋体"/>
                <w:color w:val="000000" w:themeColor="text1"/>
              </w:rPr>
            </w:pPr>
            <w:r w:rsidRPr="00DD79F1">
              <w:rPr>
                <w:rFonts w:ascii="宋体" w:hAnsi="宋体" w:hint="eastAsia"/>
                <w:color w:val="000000" w:themeColor="text1"/>
              </w:rPr>
              <w:t>条款名称</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jc w:val="center"/>
              <w:rPr>
                <w:rFonts w:ascii="宋体" w:hAnsi="宋体"/>
                <w:color w:val="000000" w:themeColor="text1"/>
              </w:rPr>
            </w:pPr>
            <w:r w:rsidRPr="00DD79F1">
              <w:rPr>
                <w:rFonts w:ascii="宋体" w:hAnsi="宋体" w:hint="eastAsia"/>
                <w:color w:val="000000" w:themeColor="text1"/>
              </w:rPr>
              <w:t>详细内容</w:t>
            </w:r>
          </w:p>
        </w:tc>
      </w:tr>
      <w:tr w:rsidR="00DD79F1" w:rsidRPr="00DD79F1">
        <w:trPr>
          <w:trHeight w:val="1197"/>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1.1</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比选人</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名称：南宁轨道交通集团有限责任公司</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地址：南宁市青秀区云景路</w:t>
            </w:r>
            <w:r w:rsidRPr="00DD79F1">
              <w:rPr>
                <w:rFonts w:ascii="宋体" w:hAnsi="宋体"/>
                <w:color w:val="000000" w:themeColor="text1"/>
              </w:rPr>
              <w:t>83</w:t>
            </w:r>
            <w:r w:rsidRPr="00DD79F1">
              <w:rPr>
                <w:rFonts w:ascii="宋体" w:hAnsi="宋体" w:hint="eastAsia"/>
                <w:color w:val="000000" w:themeColor="text1"/>
              </w:rPr>
              <w:t>号</w:t>
            </w:r>
          </w:p>
          <w:p w:rsidR="004C7E33" w:rsidRPr="00DD79F1" w:rsidRDefault="00F9761C">
            <w:pPr>
              <w:spacing w:before="0" w:after="0" w:afterAutospacing="0"/>
              <w:ind w:left="0" w:right="0" w:firstLine="0"/>
              <w:rPr>
                <w:rFonts w:ascii="宋体" w:hAnsi="宋体"/>
                <w:color w:val="000000" w:themeColor="text1"/>
                <w:u w:val="single"/>
              </w:rPr>
            </w:pPr>
            <w:r w:rsidRPr="00DD79F1">
              <w:rPr>
                <w:rFonts w:ascii="宋体" w:hAnsi="宋体" w:hint="eastAsia"/>
                <w:color w:val="000000" w:themeColor="text1"/>
              </w:rPr>
              <w:t>联 系 人：</w:t>
            </w:r>
            <w:r w:rsidR="00987811" w:rsidRPr="00DD79F1">
              <w:rPr>
                <w:rFonts w:ascii="宋体" w:hAnsi="宋体" w:hint="eastAsia"/>
                <w:color w:val="000000" w:themeColor="text1"/>
                <w:u w:val="single"/>
              </w:rPr>
              <w:t>吴先生</w:t>
            </w:r>
            <w:r w:rsidR="009D6792" w:rsidRPr="00DD79F1">
              <w:rPr>
                <w:rFonts w:ascii="宋体" w:hAnsi="宋体" w:hint="eastAsia"/>
                <w:color w:val="000000" w:themeColor="text1"/>
                <w:u w:val="single"/>
              </w:rPr>
              <w:t xml:space="preserve"> 王女士  </w:t>
            </w:r>
          </w:p>
          <w:p w:rsidR="004C7E33" w:rsidRPr="00DD79F1" w:rsidRDefault="00F9761C" w:rsidP="009D6792">
            <w:pPr>
              <w:spacing w:before="0" w:after="0" w:afterAutospacing="0"/>
              <w:ind w:left="0" w:right="0" w:firstLine="0"/>
              <w:rPr>
                <w:rFonts w:ascii="宋体" w:hAnsi="宋体"/>
                <w:color w:val="000000" w:themeColor="text1"/>
                <w:u w:val="single"/>
              </w:rPr>
            </w:pPr>
            <w:r w:rsidRPr="00DD79F1">
              <w:rPr>
                <w:rFonts w:ascii="宋体" w:hAnsi="宋体" w:hint="eastAsia"/>
                <w:color w:val="000000" w:themeColor="text1"/>
              </w:rPr>
              <w:t>电    话：</w:t>
            </w:r>
            <w:r w:rsidR="00987811" w:rsidRPr="00DD79F1">
              <w:rPr>
                <w:rFonts w:ascii="宋体" w:hAnsi="宋体" w:hint="eastAsia"/>
                <w:color w:val="000000" w:themeColor="text1"/>
                <w:u w:val="single"/>
              </w:rPr>
              <w:t>0771-2778247</w:t>
            </w:r>
            <w:r w:rsidR="009D6792" w:rsidRPr="00DD79F1">
              <w:rPr>
                <w:rFonts w:ascii="宋体" w:hAnsi="宋体" w:hint="eastAsia"/>
                <w:color w:val="000000" w:themeColor="text1"/>
                <w:u w:val="single"/>
              </w:rPr>
              <w:t xml:space="preserve">   0771-2778974   </w:t>
            </w:r>
          </w:p>
        </w:tc>
      </w:tr>
      <w:tr w:rsidR="00DD79F1" w:rsidRPr="00DD79F1">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1.2</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项目名称</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6651DD">
            <w:pPr>
              <w:spacing w:before="0" w:after="0" w:afterAutospacing="0"/>
              <w:ind w:left="0" w:right="0" w:firstLine="0"/>
              <w:rPr>
                <w:rFonts w:ascii="宋体" w:hAnsi="宋体"/>
                <w:color w:val="000000" w:themeColor="text1"/>
              </w:rPr>
            </w:pPr>
            <w:r w:rsidRPr="00DD79F1">
              <w:rPr>
                <w:rFonts w:ascii="宋体" w:hAnsi="宋体" w:hint="eastAsia"/>
                <w:color w:val="000000" w:themeColor="text1"/>
                <w:u w:val="single"/>
              </w:rPr>
              <w:t>运营分公司2021年技术比武大赛活动物料采购项目</w:t>
            </w:r>
          </w:p>
        </w:tc>
      </w:tr>
      <w:tr w:rsidR="00DD79F1" w:rsidRPr="00DD79F1">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1.3</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项目编号</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6651DD">
            <w:pPr>
              <w:spacing w:before="0" w:after="0" w:afterAutospacing="0"/>
              <w:ind w:left="0" w:right="0" w:firstLine="0"/>
              <w:rPr>
                <w:rFonts w:ascii="宋体" w:hAnsi="宋体"/>
                <w:color w:val="000000" w:themeColor="text1"/>
              </w:rPr>
            </w:pPr>
            <w:r w:rsidRPr="00DD79F1">
              <w:rPr>
                <w:rFonts w:ascii="宋体" w:hAnsi="宋体"/>
                <w:color w:val="000000" w:themeColor="text1"/>
                <w:u w:val="single"/>
              </w:rPr>
              <w:t>NNGD-YY-JSBW-202101</w:t>
            </w:r>
          </w:p>
        </w:tc>
      </w:tr>
      <w:tr w:rsidR="00DD79F1" w:rsidRPr="00DD79F1">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1.4</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w:t>
            </w:r>
            <w:r w:rsidRPr="00DD79F1">
              <w:rPr>
                <w:rFonts w:ascii="宋体" w:hAnsi="宋体"/>
                <w:color w:val="000000" w:themeColor="text1"/>
              </w:rPr>
              <w:t>范围</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6651DD">
            <w:pPr>
              <w:spacing w:before="0" w:after="0" w:afterAutospacing="0"/>
              <w:ind w:left="0" w:right="0" w:firstLine="0"/>
              <w:rPr>
                <w:rFonts w:ascii="宋体" w:hAnsi="宋体" w:cs="宋体"/>
                <w:color w:val="000000" w:themeColor="text1"/>
                <w:szCs w:val="24"/>
              </w:rPr>
            </w:pPr>
            <w:r w:rsidRPr="00DD79F1">
              <w:rPr>
                <w:rFonts w:ascii="宋体" w:hAnsi="宋体" w:hint="eastAsia"/>
                <w:color w:val="000000" w:themeColor="text1"/>
              </w:rPr>
              <w:t>为运营分公司2021年技术比武大赛活动提供物料等服务</w:t>
            </w:r>
            <w:r w:rsidR="00F9761C" w:rsidRPr="00DD79F1">
              <w:rPr>
                <w:rFonts w:ascii="宋体" w:hAnsi="宋体" w:hint="eastAsia"/>
                <w:color w:val="000000" w:themeColor="text1"/>
              </w:rPr>
              <w:t>，具体详见技术需求表。</w:t>
            </w:r>
          </w:p>
        </w:tc>
      </w:tr>
      <w:tr w:rsidR="00DD79F1" w:rsidRPr="00DD79F1">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1.5</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6651DD">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期望交货</w:t>
            </w:r>
            <w:r w:rsidR="00F9761C" w:rsidRPr="00DD79F1">
              <w:rPr>
                <w:rFonts w:ascii="宋体" w:hAnsi="宋体" w:hint="eastAsia"/>
                <w:color w:val="000000" w:themeColor="text1"/>
              </w:rPr>
              <w:t>期</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6651DD" w:rsidP="005F2572">
            <w:pPr>
              <w:spacing w:before="0" w:after="0" w:afterAutospacing="0"/>
              <w:ind w:left="0" w:right="0" w:firstLine="0"/>
              <w:rPr>
                <w:rFonts w:ascii="宋体" w:hAnsi="宋体"/>
                <w:color w:val="000000" w:themeColor="text1"/>
              </w:rPr>
            </w:pPr>
            <w:r w:rsidRPr="00DD79F1">
              <w:rPr>
                <w:rFonts w:ascii="宋体" w:hAnsi="宋体" w:cs="宋体" w:hint="eastAsia"/>
                <w:color w:val="000000" w:themeColor="text1"/>
                <w:szCs w:val="24"/>
                <w:u w:val="single"/>
              </w:rPr>
              <w:t>2</w:t>
            </w:r>
            <w:r w:rsidR="005F2572" w:rsidRPr="00DD79F1">
              <w:rPr>
                <w:rFonts w:ascii="宋体" w:hAnsi="宋体" w:cs="宋体" w:hint="eastAsia"/>
                <w:color w:val="000000" w:themeColor="text1"/>
                <w:szCs w:val="24"/>
                <w:u w:val="single"/>
              </w:rPr>
              <w:t>0</w:t>
            </w:r>
            <w:r w:rsidRPr="00DD79F1">
              <w:rPr>
                <w:rFonts w:ascii="宋体" w:hAnsi="宋体" w:cs="宋体" w:hint="eastAsia"/>
                <w:color w:val="000000" w:themeColor="text1"/>
                <w:szCs w:val="24"/>
                <w:u w:val="single"/>
              </w:rPr>
              <w:t>天</w:t>
            </w:r>
            <w:r w:rsidR="00037CAE" w:rsidRPr="00DD79F1">
              <w:rPr>
                <w:rFonts w:ascii="宋体" w:hAnsi="宋体" w:cs="宋体" w:hint="eastAsia"/>
                <w:color w:val="000000" w:themeColor="text1"/>
                <w:szCs w:val="24"/>
                <w:u w:val="single"/>
              </w:rPr>
              <w:t>，按交货通知为准</w:t>
            </w:r>
          </w:p>
        </w:tc>
      </w:tr>
      <w:tr w:rsidR="00DD79F1" w:rsidRPr="00DD79F1">
        <w:trPr>
          <w:trHeight w:val="140"/>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1.6</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资金来源</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企业自有资金</w:t>
            </w:r>
          </w:p>
        </w:tc>
      </w:tr>
      <w:tr w:rsidR="00DD79F1" w:rsidRPr="00DD79F1">
        <w:trPr>
          <w:trHeight w:val="1292"/>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1.7</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上限控制价</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rsidP="005F2572">
            <w:pPr>
              <w:spacing w:before="0" w:after="0" w:afterAutospacing="0"/>
              <w:ind w:left="0" w:right="0" w:firstLine="0"/>
              <w:rPr>
                <w:rFonts w:ascii="宋体" w:hAnsi="宋体"/>
                <w:color w:val="000000" w:themeColor="text1"/>
                <w:u w:val="single"/>
              </w:rPr>
            </w:pPr>
            <w:r w:rsidRPr="00DD79F1">
              <w:rPr>
                <w:rFonts w:ascii="宋体" w:hAnsi="宋体" w:hint="eastAsia"/>
                <w:color w:val="000000" w:themeColor="text1"/>
              </w:rPr>
              <w:t>本项目上限控制价为</w:t>
            </w:r>
            <w:r w:rsidRPr="00DD79F1">
              <w:rPr>
                <w:rFonts w:ascii="宋体" w:hAnsi="宋体" w:hint="eastAsia"/>
                <w:color w:val="000000" w:themeColor="text1"/>
                <w:u w:val="single"/>
              </w:rPr>
              <w:t>人民币</w:t>
            </w:r>
            <w:r w:rsidR="005F2572" w:rsidRPr="00DD79F1">
              <w:rPr>
                <w:rFonts w:ascii="宋体" w:hAnsi="宋体" w:hint="eastAsia"/>
                <w:color w:val="000000" w:themeColor="text1"/>
                <w:u w:val="single"/>
              </w:rPr>
              <w:t>736</w:t>
            </w:r>
            <w:r w:rsidRPr="00DD79F1">
              <w:rPr>
                <w:rFonts w:ascii="宋体" w:hAnsi="宋体" w:hint="eastAsia"/>
                <w:color w:val="000000" w:themeColor="text1"/>
                <w:u w:val="single"/>
              </w:rPr>
              <w:t>00.00元（不含税）。</w:t>
            </w:r>
            <w:r w:rsidRPr="00DD79F1">
              <w:rPr>
                <w:rFonts w:ascii="宋体" w:hAnsi="宋体" w:hint="eastAsia"/>
                <w:color w:val="000000" w:themeColor="text1"/>
              </w:rPr>
              <w:t>比选申请报价高于上限控制价（或分项上限控制价）的比选申请文件将按否决比选申请处理。</w:t>
            </w:r>
          </w:p>
        </w:tc>
      </w:tr>
      <w:tr w:rsidR="00DD79F1" w:rsidRPr="00DD79F1">
        <w:trPr>
          <w:trHeight w:val="4968"/>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3</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比选申请人应具备的资格条件</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3.1比选申请人为中华人民共和国境内依法设立的法人或其他组织（若以分公司名义参与比选申请，必须出具总公司授权参与的证明）</w:t>
            </w:r>
            <w:r w:rsidRPr="00DD79F1">
              <w:rPr>
                <w:rFonts w:ascii="宋体" w:hAnsi="宋体" w:cs="宋体" w:hint="eastAsia"/>
                <w:color w:val="000000" w:themeColor="text1"/>
                <w:szCs w:val="24"/>
              </w:rPr>
              <w:t>；</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3.2</w:t>
            </w:r>
            <w:r w:rsidRPr="00DD79F1">
              <w:rPr>
                <w:rFonts w:ascii="宋体" w:hAnsi="宋体" w:hint="eastAsia"/>
                <w:color w:val="000000" w:themeColor="text1"/>
              </w:rPr>
              <w:t>营业执照：经营范围包括以下内容之一：</w:t>
            </w:r>
            <w:r w:rsidR="00D942DA" w:rsidRPr="00DD79F1">
              <w:rPr>
                <w:rFonts w:ascii="宋体" w:hAnsi="宋体" w:hint="eastAsia"/>
                <w:color w:val="000000" w:themeColor="text1"/>
              </w:rPr>
              <w:t>①设计、制作、发布、代理各类广告业务，②平面设计，③办公用品，④日用百货，⑤电子产品，⑥工艺品等类似经营范围。</w:t>
            </w:r>
            <w:r w:rsidRPr="00DD79F1">
              <w:rPr>
                <w:rFonts w:ascii="宋体" w:hAnsi="宋体" w:hint="eastAsia"/>
                <w:color w:val="000000" w:themeColor="text1"/>
              </w:rPr>
              <w:t xml:space="preserve"> </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3.3比选申请人没有处于被行政主管部门或业主取消比选申请资格的处罚期内，且没有处于被责令停业，财产被接管、冻结、破产状态；比选申请截止时间前3年内没有骗取中选、严重违约或重大质量安全责任事故的情况；</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3.4单位负责人为同一人或者存在控股、管理关系的不同单位，不得参加同一标段比选申请或者未划分标段的同一比选项目比选申请；</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3.5本项目不接受联合体比选申请。</w:t>
            </w:r>
          </w:p>
        </w:tc>
      </w:tr>
      <w:tr w:rsidR="00DD79F1" w:rsidRPr="00DD79F1">
        <w:trPr>
          <w:trHeight w:val="241"/>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lastRenderedPageBreak/>
              <w:t>6.1</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比选申请人要求澄清比选文件</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对比选文件提出疑问的截止时间：</w:t>
            </w:r>
            <w:r w:rsidRPr="00DD79F1">
              <w:rPr>
                <w:rFonts w:ascii="宋体" w:hAnsi="宋体"/>
                <w:color w:val="000000" w:themeColor="text1"/>
                <w:u w:val="single"/>
              </w:rPr>
              <w:t>202</w:t>
            </w:r>
            <w:r w:rsidRPr="00DD79F1">
              <w:rPr>
                <w:rFonts w:ascii="宋体" w:hAnsi="宋体" w:hint="eastAsia"/>
                <w:color w:val="000000" w:themeColor="text1"/>
                <w:u w:val="single"/>
              </w:rPr>
              <w:t>1</w:t>
            </w:r>
            <w:r w:rsidRPr="00DD79F1">
              <w:rPr>
                <w:rFonts w:ascii="宋体" w:hAnsi="宋体" w:hint="eastAsia"/>
                <w:color w:val="000000" w:themeColor="text1"/>
              </w:rPr>
              <w:t>年</w:t>
            </w:r>
            <w:r w:rsidR="00F923F7" w:rsidRPr="00DD79F1">
              <w:rPr>
                <w:rFonts w:ascii="宋体" w:hAnsi="宋体" w:hint="eastAsia"/>
                <w:color w:val="000000" w:themeColor="text1"/>
                <w:u w:val="single"/>
              </w:rPr>
              <w:t>9</w:t>
            </w:r>
            <w:r w:rsidRPr="00DD79F1">
              <w:rPr>
                <w:rFonts w:ascii="宋体" w:hAnsi="宋体" w:hint="eastAsia"/>
                <w:color w:val="000000" w:themeColor="text1"/>
              </w:rPr>
              <w:t>月</w:t>
            </w:r>
            <w:r w:rsidR="00F923F7" w:rsidRPr="00DD79F1">
              <w:rPr>
                <w:rFonts w:ascii="宋体" w:hAnsi="宋体" w:hint="eastAsia"/>
                <w:color w:val="000000" w:themeColor="text1"/>
                <w:u w:val="single"/>
              </w:rPr>
              <w:t>10</w:t>
            </w:r>
            <w:r w:rsidRPr="00DD79F1">
              <w:rPr>
                <w:rFonts w:ascii="宋体" w:hAnsi="宋体" w:hint="eastAsia"/>
                <w:color w:val="000000" w:themeColor="text1"/>
              </w:rPr>
              <w:t>日上午1</w:t>
            </w:r>
            <w:r w:rsidR="00F923F7" w:rsidRPr="00DD79F1">
              <w:rPr>
                <w:rFonts w:ascii="宋体" w:hAnsi="宋体" w:hint="eastAsia"/>
                <w:color w:val="000000" w:themeColor="text1"/>
              </w:rPr>
              <w:t>2</w:t>
            </w:r>
            <w:r w:rsidRPr="00DD79F1">
              <w:rPr>
                <w:rFonts w:ascii="宋体" w:hAnsi="宋体" w:hint="eastAsia"/>
                <w:color w:val="000000" w:themeColor="text1"/>
              </w:rPr>
              <w:t>:00前（北京时间）。比选申请人不在规定期限内提出，比选人有权不予答复，或答复后比选申请截止时间由比选人确定是否顺延。</w:t>
            </w:r>
          </w:p>
          <w:p w:rsidR="004C7E33" w:rsidRPr="00DD79F1" w:rsidRDefault="00F9761C">
            <w:pPr>
              <w:spacing w:before="0" w:after="0" w:afterAutospacing="0"/>
              <w:ind w:left="0" w:right="0" w:firstLine="0"/>
              <w:rPr>
                <w:rFonts w:ascii="宋体" w:hAnsi="宋体"/>
                <w:color w:val="000000" w:themeColor="text1"/>
                <w:u w:val="single"/>
              </w:rPr>
            </w:pPr>
            <w:r w:rsidRPr="00DD79F1">
              <w:rPr>
                <w:rFonts w:ascii="宋体" w:hAnsi="宋体" w:hint="eastAsia"/>
                <w:color w:val="000000" w:themeColor="text1"/>
              </w:rPr>
              <w:t>形式：书面为准（加盖法人单位公章，电子扫描件有效）</w:t>
            </w:r>
          </w:p>
        </w:tc>
      </w:tr>
      <w:tr w:rsidR="00DD79F1" w:rsidRPr="00DD79F1">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rsidR="004C7E33" w:rsidRPr="00DD79F1" w:rsidRDefault="004C7E33">
            <w:pPr>
              <w:spacing w:before="0" w:after="0" w:afterAutospacing="0"/>
              <w:ind w:left="0" w:right="0" w:firstLine="0"/>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比选文件澄清发布方式</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kern w:val="2"/>
              </w:rPr>
              <w:t>南宁轨道交通集团有限责任公司官网发布(http://www.nngdjt.com);</w:t>
            </w:r>
            <w:r w:rsidRPr="00DD79F1">
              <w:rPr>
                <w:rFonts w:ascii="宋体" w:hAnsi="宋体" w:hint="eastAsia"/>
                <w:color w:val="000000" w:themeColor="text1"/>
              </w:rPr>
              <w:t xml:space="preserve"> 中国e车网(http://www.ecrrc.com)</w:t>
            </w:r>
          </w:p>
        </w:tc>
      </w:tr>
      <w:tr w:rsidR="00DD79F1" w:rsidRPr="00DD79F1">
        <w:trPr>
          <w:trHeight w:val="241"/>
        </w:trPr>
        <w:tc>
          <w:tcPr>
            <w:tcW w:w="847" w:type="dxa"/>
            <w:vMerge/>
            <w:tcBorders>
              <w:top w:val="single" w:sz="4" w:space="0" w:color="auto"/>
              <w:left w:val="single" w:sz="4" w:space="0" w:color="auto"/>
              <w:bottom w:val="single" w:sz="4" w:space="0" w:color="auto"/>
              <w:right w:val="single" w:sz="4" w:space="0" w:color="auto"/>
            </w:tcBorders>
            <w:vAlign w:val="center"/>
          </w:tcPr>
          <w:p w:rsidR="004C7E33" w:rsidRPr="00DD79F1" w:rsidRDefault="004C7E33">
            <w:pPr>
              <w:spacing w:before="0" w:after="0" w:afterAutospacing="0"/>
              <w:ind w:left="0" w:right="0" w:firstLine="0"/>
              <w:rPr>
                <w:rFonts w:ascii="宋体" w:hAnsi="宋体"/>
                <w:color w:val="000000" w:themeColor="text1"/>
              </w:rPr>
            </w:pP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比选申请人确认收到澄清的方式</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不需要确认。澄清文件在发布公告的网站上发布之日起，视为比选申请人已收到该澄清。比选申请人未及时关注比选人在网站上发布的澄清文件造成的损失，由比选申请人自行负责。</w:t>
            </w:r>
          </w:p>
        </w:tc>
      </w:tr>
      <w:tr w:rsidR="00DD79F1" w:rsidRPr="00DD79F1">
        <w:trPr>
          <w:trHeight w:val="1378"/>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10.1</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构成比选申请文件的组成</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比选申请文件组成部分：</w:t>
            </w:r>
            <w:r w:rsidRPr="00DD79F1">
              <w:rPr>
                <w:rFonts w:hint="eastAsia"/>
                <w:color w:val="000000" w:themeColor="text1"/>
              </w:rPr>
              <w:t>资格审查文件、价格文件、技术文件</w:t>
            </w:r>
          </w:p>
          <w:p w:rsidR="004C7E33" w:rsidRPr="00DD79F1" w:rsidRDefault="00F9761C">
            <w:pPr>
              <w:spacing w:before="0" w:after="0" w:afterAutospacing="0" w:line="276" w:lineRule="auto"/>
              <w:ind w:left="0" w:right="0" w:firstLine="0"/>
              <w:rPr>
                <w:b/>
                <w:color w:val="000000" w:themeColor="text1"/>
              </w:rPr>
            </w:pPr>
            <w:r w:rsidRPr="00DD79F1">
              <w:rPr>
                <w:rFonts w:hint="eastAsia"/>
                <w:b/>
                <w:color w:val="000000" w:themeColor="text1"/>
              </w:rPr>
              <w:t>资格审查文件</w:t>
            </w:r>
          </w:p>
          <w:p w:rsidR="004C7E33" w:rsidRPr="00DD79F1" w:rsidRDefault="00F9761C">
            <w:pPr>
              <w:spacing w:before="0" w:after="0" w:afterAutospacing="0" w:line="276" w:lineRule="auto"/>
              <w:ind w:left="0" w:right="0" w:firstLine="0"/>
              <w:rPr>
                <w:color w:val="000000" w:themeColor="text1"/>
              </w:rPr>
            </w:pPr>
            <w:r w:rsidRPr="00DD79F1">
              <w:rPr>
                <w:rFonts w:hint="eastAsia"/>
                <w:color w:val="000000" w:themeColor="text1"/>
              </w:rPr>
              <w:t>（</w:t>
            </w:r>
            <w:r w:rsidRPr="00DD79F1">
              <w:rPr>
                <w:color w:val="000000" w:themeColor="text1"/>
              </w:rPr>
              <w:t>1</w:t>
            </w:r>
            <w:r w:rsidRPr="00DD79F1">
              <w:rPr>
                <w:rFonts w:hint="eastAsia"/>
                <w:color w:val="000000" w:themeColor="text1"/>
              </w:rPr>
              <w:t>）法定代表人授权书（格式见</w:t>
            </w:r>
            <w:r w:rsidRPr="00DD79F1">
              <w:rPr>
                <w:rFonts w:hint="eastAsia"/>
                <w:color w:val="000000" w:themeColor="text1"/>
              </w:rPr>
              <w:t>A1</w:t>
            </w:r>
            <w:r w:rsidRPr="00DD79F1">
              <w:rPr>
                <w:rFonts w:hint="eastAsia"/>
                <w:color w:val="000000" w:themeColor="text1"/>
              </w:rPr>
              <w:t>）及法定代表人资格证明书（如无授权时，只需提供法定代表人资格证明书，格式见</w:t>
            </w:r>
            <w:r w:rsidRPr="00DD79F1">
              <w:rPr>
                <w:rFonts w:hint="eastAsia"/>
                <w:color w:val="000000" w:themeColor="text1"/>
              </w:rPr>
              <w:t>A2</w:t>
            </w:r>
            <w:r w:rsidRPr="00DD79F1">
              <w:rPr>
                <w:rFonts w:hint="eastAsia"/>
                <w:color w:val="000000" w:themeColor="text1"/>
              </w:rPr>
              <w:t>），法定代表人及被授权人身份证复印件；</w:t>
            </w:r>
          </w:p>
          <w:p w:rsidR="004C7E33" w:rsidRPr="00DD79F1" w:rsidRDefault="00F9761C">
            <w:pPr>
              <w:spacing w:before="0" w:after="0" w:afterAutospacing="0" w:line="276" w:lineRule="auto"/>
              <w:ind w:left="0" w:right="0" w:firstLine="0"/>
              <w:rPr>
                <w:color w:val="000000" w:themeColor="text1"/>
              </w:rPr>
            </w:pPr>
            <w:r w:rsidRPr="00DD79F1">
              <w:rPr>
                <w:rFonts w:hint="eastAsia"/>
                <w:color w:val="000000" w:themeColor="text1"/>
              </w:rPr>
              <w:t>（</w:t>
            </w:r>
            <w:r w:rsidRPr="00DD79F1">
              <w:rPr>
                <w:color w:val="000000" w:themeColor="text1"/>
              </w:rPr>
              <w:t>2</w:t>
            </w:r>
            <w:r w:rsidRPr="00DD79F1">
              <w:rPr>
                <w:rFonts w:hint="eastAsia"/>
                <w:color w:val="000000" w:themeColor="text1"/>
              </w:rPr>
              <w:t>）比选申请人有效的营业执照复印件；</w:t>
            </w:r>
          </w:p>
          <w:p w:rsidR="004C7E33" w:rsidRPr="00DD79F1" w:rsidRDefault="00F9761C">
            <w:pPr>
              <w:spacing w:before="0" w:after="0" w:afterAutospacing="0" w:line="276" w:lineRule="auto"/>
              <w:ind w:left="0" w:right="0" w:firstLine="0"/>
              <w:rPr>
                <w:color w:val="000000" w:themeColor="text1"/>
              </w:rPr>
            </w:pPr>
            <w:r w:rsidRPr="00DD79F1">
              <w:rPr>
                <w:rFonts w:hint="eastAsia"/>
                <w:color w:val="000000" w:themeColor="text1"/>
              </w:rPr>
              <w:t>（</w:t>
            </w:r>
            <w:r w:rsidRPr="00DD79F1">
              <w:rPr>
                <w:color w:val="000000" w:themeColor="text1"/>
              </w:rPr>
              <w:t>3</w:t>
            </w:r>
            <w:r w:rsidRPr="00DD79F1">
              <w:rPr>
                <w:rFonts w:hint="eastAsia"/>
                <w:color w:val="000000" w:themeColor="text1"/>
              </w:rPr>
              <w:t>）承诺书（格式见</w:t>
            </w:r>
            <w:r w:rsidRPr="00DD79F1">
              <w:rPr>
                <w:rFonts w:hint="eastAsia"/>
                <w:color w:val="000000" w:themeColor="text1"/>
              </w:rPr>
              <w:t>A3</w:t>
            </w:r>
            <w:r w:rsidRPr="00DD79F1">
              <w:rPr>
                <w:rFonts w:hint="eastAsia"/>
                <w:color w:val="000000" w:themeColor="text1"/>
              </w:rPr>
              <w:t>）；</w:t>
            </w:r>
          </w:p>
          <w:p w:rsidR="004C7E33" w:rsidRPr="00DD79F1" w:rsidRDefault="00F9761C">
            <w:pPr>
              <w:spacing w:before="0" w:after="0" w:afterAutospacing="0"/>
              <w:ind w:left="0" w:right="0" w:firstLine="0"/>
              <w:rPr>
                <w:color w:val="000000" w:themeColor="text1"/>
              </w:rPr>
            </w:pPr>
            <w:r w:rsidRPr="00DD79F1">
              <w:rPr>
                <w:rFonts w:hint="eastAsia"/>
                <w:color w:val="000000" w:themeColor="text1"/>
              </w:rPr>
              <w:t>（</w:t>
            </w:r>
            <w:r w:rsidRPr="00DD79F1">
              <w:rPr>
                <w:rFonts w:hint="eastAsia"/>
                <w:color w:val="000000" w:themeColor="text1"/>
              </w:rPr>
              <w:t>4</w:t>
            </w:r>
            <w:r w:rsidRPr="00DD79F1">
              <w:rPr>
                <w:rFonts w:hint="eastAsia"/>
                <w:color w:val="000000" w:themeColor="text1"/>
              </w:rPr>
              <w:t>）比选申请人认为应提交的其他比选申请资料（如有）。</w:t>
            </w:r>
          </w:p>
          <w:p w:rsidR="004C7E33" w:rsidRPr="00DD79F1" w:rsidRDefault="00F9761C">
            <w:pPr>
              <w:spacing w:before="0" w:after="0" w:afterAutospacing="0" w:line="276" w:lineRule="auto"/>
              <w:ind w:left="0" w:right="0" w:firstLine="0"/>
              <w:rPr>
                <w:b/>
                <w:color w:val="000000" w:themeColor="text1"/>
              </w:rPr>
            </w:pPr>
            <w:r w:rsidRPr="00DD79F1">
              <w:rPr>
                <w:rFonts w:hint="eastAsia"/>
                <w:b/>
                <w:color w:val="000000" w:themeColor="text1"/>
              </w:rPr>
              <w:t>价格文件</w:t>
            </w:r>
          </w:p>
          <w:p w:rsidR="004C7E33" w:rsidRPr="00DD79F1" w:rsidRDefault="00F9761C">
            <w:pPr>
              <w:spacing w:before="0" w:after="0" w:afterAutospacing="0" w:line="276" w:lineRule="auto"/>
              <w:ind w:left="0" w:right="0" w:firstLine="0"/>
              <w:rPr>
                <w:color w:val="000000" w:themeColor="text1"/>
              </w:rPr>
            </w:pPr>
            <w:r w:rsidRPr="00DD79F1">
              <w:rPr>
                <w:rFonts w:hint="eastAsia"/>
                <w:color w:val="000000" w:themeColor="text1"/>
              </w:rPr>
              <w:t>（</w:t>
            </w:r>
            <w:r w:rsidRPr="00DD79F1">
              <w:rPr>
                <w:color w:val="000000" w:themeColor="text1"/>
              </w:rPr>
              <w:t>1</w:t>
            </w:r>
            <w:r w:rsidRPr="00DD79F1">
              <w:rPr>
                <w:rFonts w:hint="eastAsia"/>
                <w:color w:val="000000" w:themeColor="text1"/>
              </w:rPr>
              <w:t>）比选申请报价一览表（格式见</w:t>
            </w:r>
            <w:r w:rsidRPr="00DD79F1">
              <w:rPr>
                <w:rFonts w:hint="eastAsia"/>
                <w:color w:val="000000" w:themeColor="text1"/>
              </w:rPr>
              <w:t>B1</w:t>
            </w:r>
            <w:r w:rsidRPr="00DD79F1">
              <w:rPr>
                <w:rFonts w:hint="eastAsia"/>
                <w:color w:val="000000" w:themeColor="text1"/>
              </w:rPr>
              <w:t>）；</w:t>
            </w:r>
          </w:p>
          <w:p w:rsidR="004C7E33" w:rsidRPr="00DD79F1" w:rsidRDefault="00F9761C">
            <w:pPr>
              <w:spacing w:before="0" w:after="0" w:afterAutospacing="0" w:line="276" w:lineRule="auto"/>
              <w:ind w:left="0" w:right="0" w:firstLine="0"/>
              <w:rPr>
                <w:color w:val="000000" w:themeColor="text1"/>
              </w:rPr>
            </w:pPr>
            <w:r w:rsidRPr="00DD79F1">
              <w:rPr>
                <w:rFonts w:hint="eastAsia"/>
                <w:color w:val="000000" w:themeColor="text1"/>
              </w:rPr>
              <w:t>（</w:t>
            </w:r>
            <w:r w:rsidRPr="00DD79F1">
              <w:rPr>
                <w:color w:val="000000" w:themeColor="text1"/>
              </w:rPr>
              <w:t>2</w:t>
            </w:r>
            <w:r w:rsidRPr="00DD79F1">
              <w:rPr>
                <w:rFonts w:hint="eastAsia"/>
                <w:color w:val="000000" w:themeColor="text1"/>
              </w:rPr>
              <w:t>）比选申请函（格式见</w:t>
            </w:r>
            <w:r w:rsidRPr="00DD79F1">
              <w:rPr>
                <w:rFonts w:hint="eastAsia"/>
                <w:color w:val="000000" w:themeColor="text1"/>
              </w:rPr>
              <w:t>B2</w:t>
            </w:r>
            <w:r w:rsidRPr="00DD79F1">
              <w:rPr>
                <w:rFonts w:hint="eastAsia"/>
                <w:color w:val="000000" w:themeColor="text1"/>
              </w:rPr>
              <w:t>）；</w:t>
            </w:r>
          </w:p>
          <w:p w:rsidR="004C7E33" w:rsidRPr="00DD79F1" w:rsidRDefault="00F9761C">
            <w:pPr>
              <w:spacing w:before="0" w:after="0" w:afterAutospacing="0" w:line="276" w:lineRule="auto"/>
              <w:ind w:left="0" w:right="0" w:firstLine="0"/>
              <w:rPr>
                <w:color w:val="000000" w:themeColor="text1"/>
              </w:rPr>
            </w:pPr>
            <w:r w:rsidRPr="00DD79F1">
              <w:rPr>
                <w:rFonts w:hint="eastAsia"/>
                <w:color w:val="000000" w:themeColor="text1"/>
              </w:rPr>
              <w:t>（</w:t>
            </w:r>
            <w:r w:rsidRPr="00DD79F1">
              <w:rPr>
                <w:color w:val="000000" w:themeColor="text1"/>
              </w:rPr>
              <w:t>3</w:t>
            </w:r>
            <w:r w:rsidRPr="00DD79F1">
              <w:rPr>
                <w:rFonts w:hint="eastAsia"/>
                <w:color w:val="000000" w:themeColor="text1"/>
              </w:rPr>
              <w:t>）比选申请报价表（格式见</w:t>
            </w:r>
            <w:r w:rsidRPr="00DD79F1">
              <w:rPr>
                <w:rFonts w:hint="eastAsia"/>
                <w:color w:val="000000" w:themeColor="text1"/>
              </w:rPr>
              <w:t>B3</w:t>
            </w:r>
            <w:r w:rsidRPr="00DD79F1">
              <w:rPr>
                <w:rFonts w:hint="eastAsia"/>
                <w:color w:val="000000" w:themeColor="text1"/>
              </w:rPr>
              <w:t>）；</w:t>
            </w:r>
          </w:p>
          <w:p w:rsidR="004C7E33" w:rsidRPr="00DD79F1" w:rsidRDefault="00F9761C">
            <w:pPr>
              <w:spacing w:before="0" w:after="0" w:afterAutospacing="0"/>
              <w:ind w:left="0" w:right="0" w:firstLine="0"/>
              <w:rPr>
                <w:rFonts w:ascii="宋体" w:hAnsi="宋体" w:cs="Arial"/>
                <w:color w:val="000000" w:themeColor="text1"/>
              </w:rPr>
            </w:pPr>
            <w:r w:rsidRPr="00DD79F1">
              <w:rPr>
                <w:rFonts w:hint="eastAsia"/>
                <w:color w:val="000000" w:themeColor="text1"/>
              </w:rPr>
              <w:t>（</w:t>
            </w:r>
            <w:r w:rsidRPr="00DD79F1">
              <w:rPr>
                <w:rFonts w:hint="eastAsia"/>
                <w:color w:val="000000" w:themeColor="text1"/>
              </w:rPr>
              <w:t>4</w:t>
            </w:r>
            <w:r w:rsidRPr="00DD79F1">
              <w:rPr>
                <w:rFonts w:hint="eastAsia"/>
                <w:color w:val="000000" w:themeColor="text1"/>
              </w:rPr>
              <w:t>）比选申请人认为应提交的其他比选申请资料（如有）。</w:t>
            </w:r>
          </w:p>
          <w:p w:rsidR="004C7E33" w:rsidRPr="00DD79F1" w:rsidRDefault="004C7E33" w:rsidP="00082E37">
            <w:pPr>
              <w:spacing w:before="0" w:after="0" w:afterAutospacing="0" w:line="276" w:lineRule="auto"/>
              <w:ind w:left="0" w:right="0" w:firstLine="0"/>
              <w:jc w:val="left"/>
              <w:rPr>
                <w:color w:val="000000" w:themeColor="text1"/>
              </w:rPr>
            </w:pPr>
          </w:p>
        </w:tc>
      </w:tr>
      <w:tr w:rsidR="00DD79F1" w:rsidRPr="00DD79F1">
        <w:trPr>
          <w:trHeight w:val="1113"/>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12.1</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比选申请报价</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1</w:t>
            </w:r>
            <w:r w:rsidRPr="00DD79F1">
              <w:rPr>
                <w:rFonts w:ascii="宋体" w:hAnsi="宋体" w:hint="eastAsia"/>
                <w:color w:val="000000" w:themeColor="text1"/>
              </w:rPr>
              <w:t>）</w:t>
            </w:r>
            <w:r w:rsidRPr="00DD79F1">
              <w:rPr>
                <w:rFonts w:ascii="宋体" w:hAnsi="宋体"/>
                <w:b/>
                <w:color w:val="000000" w:themeColor="text1"/>
              </w:rPr>
              <w:t>本项目采用</w:t>
            </w:r>
            <w:r w:rsidRPr="00DD79F1">
              <w:rPr>
                <w:rFonts w:ascii="宋体" w:hAnsi="宋体" w:hint="eastAsia"/>
                <w:b/>
                <w:color w:val="000000" w:themeColor="text1"/>
              </w:rPr>
              <w:t>不</w:t>
            </w:r>
            <w:r w:rsidRPr="00DD79F1">
              <w:rPr>
                <w:rFonts w:ascii="宋体" w:hAnsi="宋体"/>
                <w:b/>
                <w:color w:val="000000" w:themeColor="text1"/>
              </w:rPr>
              <w:t>含税报价，</w:t>
            </w:r>
            <w:r w:rsidRPr="00DD79F1">
              <w:rPr>
                <w:rFonts w:ascii="宋体" w:hAnsi="宋体" w:hint="eastAsia"/>
                <w:b/>
                <w:color w:val="000000" w:themeColor="text1"/>
              </w:rPr>
              <w:t>含税报价为合同暂定价，本合同最终税金在结算阶段，按实际产生的税金进行核算，但合同不含税价格不因国家税率调整而调整。</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2</w:t>
            </w:r>
            <w:r w:rsidRPr="00DD79F1">
              <w:rPr>
                <w:rFonts w:ascii="宋体" w:hAnsi="宋体" w:hint="eastAsia"/>
                <w:color w:val="000000" w:themeColor="text1"/>
              </w:rPr>
              <w:t>）比选申请人须按第五章《技术需求表》中的技术需求及数量表的顺序填报比选申请报价表，不允许打乱顺序。</w:t>
            </w:r>
          </w:p>
        </w:tc>
      </w:tr>
      <w:tr w:rsidR="00DD79F1" w:rsidRPr="00DD79F1">
        <w:trPr>
          <w:trHeight w:val="702"/>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14.1</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比选申请保证金</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不要求递交比选申请保证金</w:t>
            </w:r>
          </w:p>
        </w:tc>
      </w:tr>
      <w:tr w:rsidR="00DD79F1" w:rsidRPr="00DD79F1">
        <w:trPr>
          <w:trHeight w:val="551"/>
        </w:trPr>
        <w:tc>
          <w:tcPr>
            <w:tcW w:w="847" w:type="dxa"/>
            <w:tcBorders>
              <w:top w:val="single" w:sz="4" w:space="0" w:color="auto"/>
              <w:left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15.1</w:t>
            </w:r>
          </w:p>
        </w:tc>
        <w:tc>
          <w:tcPr>
            <w:tcW w:w="1559" w:type="dxa"/>
            <w:tcBorders>
              <w:top w:val="single" w:sz="4" w:space="0" w:color="auto"/>
              <w:left w:val="nil"/>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比选申请有效期</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自比选申请截止时间起90天</w:t>
            </w:r>
          </w:p>
        </w:tc>
      </w:tr>
      <w:tr w:rsidR="00DD79F1" w:rsidRPr="00DD79F1">
        <w:trPr>
          <w:trHeight w:val="241"/>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16.1</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比选申请文件副本份数</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正本1份，副本4份。</w:t>
            </w:r>
          </w:p>
        </w:tc>
      </w:tr>
      <w:tr w:rsidR="00DD79F1" w:rsidRPr="00DD79F1">
        <w:trPr>
          <w:trHeight w:val="140"/>
        </w:trPr>
        <w:tc>
          <w:tcPr>
            <w:tcW w:w="847" w:type="dxa"/>
            <w:vMerge w:val="restart"/>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lastRenderedPageBreak/>
              <w:t>28.1</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比选申请截止时间</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rsidP="00F923F7">
            <w:pPr>
              <w:spacing w:before="0" w:after="0" w:afterAutospacing="0"/>
              <w:ind w:left="0" w:right="0" w:firstLine="0"/>
              <w:rPr>
                <w:rFonts w:ascii="宋体" w:hAnsi="宋体"/>
                <w:color w:val="000000" w:themeColor="text1"/>
                <w:highlight w:val="yellow"/>
              </w:rPr>
            </w:pPr>
            <w:r w:rsidRPr="00DD79F1">
              <w:rPr>
                <w:rFonts w:ascii="宋体" w:hAnsi="宋体"/>
                <w:color w:val="000000" w:themeColor="text1"/>
                <w:u w:val="single"/>
              </w:rPr>
              <w:t>202</w:t>
            </w:r>
            <w:r w:rsidRPr="00DD79F1">
              <w:rPr>
                <w:rFonts w:ascii="宋体" w:hAnsi="宋体" w:hint="eastAsia"/>
                <w:color w:val="000000" w:themeColor="text1"/>
                <w:u w:val="single"/>
              </w:rPr>
              <w:t>1</w:t>
            </w:r>
            <w:r w:rsidRPr="00DD79F1">
              <w:rPr>
                <w:rFonts w:ascii="宋体" w:hAnsi="宋体" w:hint="eastAsia"/>
                <w:color w:val="000000" w:themeColor="text1"/>
              </w:rPr>
              <w:t>年</w:t>
            </w:r>
            <w:r w:rsidR="00F923F7" w:rsidRPr="00DD79F1">
              <w:rPr>
                <w:rFonts w:ascii="宋体" w:hAnsi="宋体" w:hint="eastAsia"/>
                <w:color w:val="000000" w:themeColor="text1"/>
                <w:u w:val="single"/>
              </w:rPr>
              <w:t>9</w:t>
            </w:r>
            <w:r w:rsidRPr="00DD79F1">
              <w:rPr>
                <w:rFonts w:ascii="宋体" w:hAnsi="宋体" w:hint="eastAsia"/>
                <w:color w:val="000000" w:themeColor="text1"/>
              </w:rPr>
              <w:t>月</w:t>
            </w:r>
            <w:r w:rsidR="00F923F7" w:rsidRPr="00DD79F1">
              <w:rPr>
                <w:rFonts w:ascii="宋体" w:hAnsi="宋体" w:hint="eastAsia"/>
                <w:color w:val="000000" w:themeColor="text1"/>
                <w:u w:val="single"/>
              </w:rPr>
              <w:t>17</w:t>
            </w:r>
            <w:r w:rsidRPr="00DD79F1">
              <w:rPr>
                <w:rFonts w:ascii="宋体" w:hAnsi="宋体" w:hint="eastAsia"/>
                <w:color w:val="000000" w:themeColor="text1"/>
              </w:rPr>
              <w:t>日上午</w:t>
            </w:r>
            <w:r w:rsidR="00F923F7" w:rsidRPr="00DD79F1">
              <w:rPr>
                <w:rFonts w:ascii="宋体" w:hAnsi="宋体" w:hint="eastAsia"/>
                <w:color w:val="000000" w:themeColor="text1"/>
              </w:rPr>
              <w:t>9</w:t>
            </w:r>
            <w:r w:rsidRPr="00DD79F1">
              <w:rPr>
                <w:rFonts w:ascii="宋体" w:hAnsi="宋体" w:hint="eastAsia"/>
                <w:color w:val="000000" w:themeColor="text1"/>
              </w:rPr>
              <w:t>:</w:t>
            </w:r>
            <w:r w:rsidR="00F923F7" w:rsidRPr="00DD79F1">
              <w:rPr>
                <w:rFonts w:ascii="宋体" w:hAnsi="宋体" w:hint="eastAsia"/>
                <w:color w:val="000000" w:themeColor="text1"/>
              </w:rPr>
              <w:t>0</w:t>
            </w:r>
            <w:r w:rsidRPr="00DD79F1">
              <w:rPr>
                <w:rFonts w:ascii="宋体" w:hAnsi="宋体" w:hint="eastAsia"/>
                <w:color w:val="000000" w:themeColor="text1"/>
              </w:rPr>
              <w:t>0前（北京时间）。</w:t>
            </w:r>
          </w:p>
        </w:tc>
      </w:tr>
      <w:tr w:rsidR="00DD79F1" w:rsidRPr="00DD79F1">
        <w:trPr>
          <w:trHeight w:val="797"/>
        </w:trPr>
        <w:tc>
          <w:tcPr>
            <w:tcW w:w="847" w:type="dxa"/>
            <w:vMerge/>
            <w:tcBorders>
              <w:top w:val="single" w:sz="4" w:space="0" w:color="auto"/>
              <w:left w:val="single" w:sz="4" w:space="0" w:color="auto"/>
              <w:bottom w:val="single" w:sz="4" w:space="0" w:color="auto"/>
              <w:right w:val="single" w:sz="4" w:space="0" w:color="auto"/>
            </w:tcBorders>
            <w:vAlign w:val="center"/>
          </w:tcPr>
          <w:p w:rsidR="004C7E33" w:rsidRPr="00DD79F1" w:rsidRDefault="004C7E33">
            <w:pPr>
              <w:spacing w:before="0" w:after="0" w:afterAutospacing="0"/>
              <w:ind w:left="0" w:right="0" w:firstLine="0"/>
              <w:rPr>
                <w:rFonts w:ascii="宋体" w:hAnsi="宋体"/>
                <w:color w:val="000000" w:themeColor="text1"/>
                <w:highlight w:val="yellow"/>
              </w:rPr>
            </w:pP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递交比选申请文件地点</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单位：</w:t>
            </w:r>
            <w:r w:rsidRPr="00DD79F1">
              <w:rPr>
                <w:rFonts w:ascii="宋体" w:hAnsi="宋体"/>
                <w:color w:val="000000" w:themeColor="text1"/>
              </w:rPr>
              <w:t>南宁轨道交通集团有限责任公司</w:t>
            </w:r>
          </w:p>
          <w:p w:rsidR="004C7E33" w:rsidRPr="00DD79F1" w:rsidRDefault="00F9761C" w:rsidP="003B73C8">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地址：</w:t>
            </w:r>
            <w:r w:rsidR="003B73C8" w:rsidRPr="00DD79F1">
              <w:rPr>
                <w:rFonts w:ascii="宋体" w:hAnsi="宋体" w:hint="eastAsia"/>
                <w:b/>
                <w:color w:val="000000" w:themeColor="text1"/>
              </w:rPr>
              <w:t>广西南宁市青秀区云景路83号屯里车辆段综合楼205</w:t>
            </w:r>
            <w:r w:rsidRPr="00DD79F1">
              <w:rPr>
                <w:rFonts w:ascii="宋体" w:hAnsi="宋体" w:hint="eastAsia"/>
                <w:b/>
                <w:color w:val="000000" w:themeColor="text1"/>
              </w:rPr>
              <w:t>室；</w:t>
            </w:r>
          </w:p>
        </w:tc>
      </w:tr>
      <w:tr w:rsidR="00DD79F1" w:rsidRPr="00DD79F1">
        <w:trPr>
          <w:trHeight w:val="242"/>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22</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评审方法</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0B7A6F">
            <w:pPr>
              <w:spacing w:before="0" w:after="0" w:afterAutospacing="0"/>
              <w:ind w:left="0" w:right="0" w:firstLine="0"/>
              <w:rPr>
                <w:rFonts w:ascii="宋体" w:hAnsi="宋体"/>
                <w:color w:val="000000" w:themeColor="text1"/>
              </w:rPr>
            </w:pPr>
            <w:r w:rsidRPr="00DD79F1">
              <w:rPr>
                <w:rFonts w:ascii="宋体" w:hAnsi="宋体" w:cs="宋体" w:hint="eastAsia"/>
                <w:color w:val="000000" w:themeColor="text1"/>
                <w:szCs w:val="24"/>
              </w:rPr>
              <w:t>最低评审价法（评审价以不含税总报价为基准）</w:t>
            </w:r>
          </w:p>
        </w:tc>
      </w:tr>
      <w:tr w:rsidR="00DD79F1" w:rsidRPr="00DD79F1">
        <w:trPr>
          <w:trHeight w:val="242"/>
        </w:trPr>
        <w:tc>
          <w:tcPr>
            <w:tcW w:w="847" w:type="dxa"/>
            <w:tcBorders>
              <w:top w:val="single" w:sz="4" w:space="0" w:color="auto"/>
              <w:left w:val="single" w:sz="4" w:space="0" w:color="auto"/>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34.4</w:t>
            </w:r>
          </w:p>
        </w:tc>
        <w:tc>
          <w:tcPr>
            <w:tcW w:w="1559"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放弃中选人资格</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中选人如放弃中选资格，比选人有权禁止其1年内不得参与属于比选人的项目。</w:t>
            </w:r>
          </w:p>
        </w:tc>
      </w:tr>
      <w:tr w:rsidR="00DD79F1" w:rsidRPr="00DD79F1">
        <w:trPr>
          <w:trHeight w:val="242"/>
        </w:trPr>
        <w:tc>
          <w:tcPr>
            <w:tcW w:w="847" w:type="dxa"/>
            <w:vMerge w:val="restart"/>
            <w:tcBorders>
              <w:top w:val="single" w:sz="4" w:space="0" w:color="auto"/>
              <w:left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36.5</w:t>
            </w:r>
          </w:p>
        </w:tc>
        <w:tc>
          <w:tcPr>
            <w:tcW w:w="1559" w:type="dxa"/>
            <w:vMerge w:val="restart"/>
            <w:tcBorders>
              <w:top w:val="single" w:sz="4" w:space="0" w:color="auto"/>
              <w:left w:val="nil"/>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需要补充的其他内容</w:t>
            </w: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1.比选申请人在递交比选申请文件时，同时递交比选申请文件电子版。</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2.比选申请文件电子版内容：</w:t>
            </w:r>
            <w:r w:rsidRPr="00DD79F1">
              <w:rPr>
                <w:rFonts w:ascii="宋体" w:hAnsi="宋体" w:cs="Arial" w:hint="eastAsia"/>
                <w:color w:val="000000" w:themeColor="text1"/>
              </w:rPr>
              <w:t>资格审查文件</w:t>
            </w:r>
            <w:r w:rsidR="00FF0A97" w:rsidRPr="00DD79F1">
              <w:rPr>
                <w:rFonts w:ascii="宋体" w:hAnsi="宋体" w:cs="Arial" w:hint="eastAsia"/>
                <w:color w:val="000000" w:themeColor="text1"/>
              </w:rPr>
              <w:t>和</w:t>
            </w:r>
            <w:r w:rsidRPr="00DD79F1">
              <w:rPr>
                <w:rFonts w:ascii="宋体" w:hAnsi="宋体" w:cs="Arial" w:hint="eastAsia"/>
                <w:color w:val="000000" w:themeColor="text1"/>
              </w:rPr>
              <w:t>价格文件</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color w:val="000000" w:themeColor="text1"/>
              </w:rPr>
              <w:t>3.</w:t>
            </w:r>
            <w:r w:rsidRPr="00DD79F1">
              <w:rPr>
                <w:rFonts w:ascii="宋体" w:hAnsi="宋体" w:hint="eastAsia"/>
                <w:color w:val="000000" w:themeColor="text1"/>
              </w:rPr>
              <w:t>比选申请文件电子版份数：1份。</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color w:val="000000" w:themeColor="text1"/>
              </w:rPr>
              <w:t>4.</w:t>
            </w:r>
            <w:r w:rsidRPr="00DD79F1">
              <w:rPr>
                <w:rFonts w:ascii="宋体" w:hAnsi="宋体" w:hint="eastAsia"/>
                <w:color w:val="000000" w:themeColor="text1"/>
              </w:rPr>
              <w:t>比选申请文件电子版形式：每份包括</w:t>
            </w:r>
            <w:r w:rsidRPr="00DD79F1">
              <w:rPr>
                <w:rFonts w:ascii="宋体" w:hAnsi="宋体"/>
                <w:color w:val="000000" w:themeColor="text1"/>
              </w:rPr>
              <w:t>office</w:t>
            </w:r>
            <w:r w:rsidRPr="00DD79F1">
              <w:rPr>
                <w:rFonts w:ascii="宋体" w:hAnsi="宋体" w:hint="eastAsia"/>
                <w:color w:val="000000" w:themeColor="text1"/>
              </w:rPr>
              <w:t>版本（文本内容为</w:t>
            </w:r>
            <w:r w:rsidRPr="00DD79F1">
              <w:rPr>
                <w:rFonts w:ascii="宋体" w:hAnsi="宋体"/>
                <w:color w:val="000000" w:themeColor="text1"/>
              </w:rPr>
              <w:t>Word</w:t>
            </w:r>
            <w:r w:rsidRPr="00DD79F1">
              <w:rPr>
                <w:rFonts w:ascii="宋体" w:hAnsi="宋体" w:hint="eastAsia"/>
                <w:color w:val="000000" w:themeColor="text1"/>
              </w:rPr>
              <w:t>格式）的全套比选申请文件</w:t>
            </w:r>
            <w:r w:rsidRPr="00DD79F1">
              <w:rPr>
                <w:rFonts w:ascii="宋体" w:hAnsi="宋体"/>
                <w:color w:val="000000" w:themeColor="text1"/>
              </w:rPr>
              <w:t>(</w:t>
            </w:r>
            <w:r w:rsidRPr="00DD79F1">
              <w:rPr>
                <w:rFonts w:ascii="宋体" w:hAnsi="宋体" w:cs="Arial" w:hint="eastAsia"/>
                <w:color w:val="000000" w:themeColor="text1"/>
              </w:rPr>
              <w:t>资格审查文件</w:t>
            </w:r>
            <w:r w:rsidR="00FF0A97" w:rsidRPr="00DD79F1">
              <w:rPr>
                <w:rFonts w:ascii="宋体" w:hAnsi="宋体" w:cs="Arial" w:hint="eastAsia"/>
                <w:color w:val="000000" w:themeColor="text1"/>
              </w:rPr>
              <w:t>和</w:t>
            </w:r>
            <w:r w:rsidRPr="00DD79F1">
              <w:rPr>
                <w:rFonts w:ascii="宋体" w:hAnsi="宋体" w:cs="Arial" w:hint="eastAsia"/>
                <w:color w:val="000000" w:themeColor="text1"/>
              </w:rPr>
              <w:t>价格文件</w:t>
            </w:r>
            <w:r w:rsidRPr="00DD79F1">
              <w:rPr>
                <w:rFonts w:ascii="宋体" w:hAnsi="宋体"/>
                <w:color w:val="000000" w:themeColor="text1"/>
              </w:rPr>
              <w:t>)</w:t>
            </w:r>
            <w:r w:rsidRPr="00DD79F1">
              <w:rPr>
                <w:rFonts w:ascii="宋体" w:hAnsi="宋体" w:hint="eastAsia"/>
                <w:color w:val="000000" w:themeColor="text1"/>
              </w:rPr>
              <w:t>和盖章后的全套比选申请文件</w:t>
            </w:r>
            <w:r w:rsidRPr="00DD79F1">
              <w:rPr>
                <w:rFonts w:ascii="宋体" w:hAnsi="宋体"/>
                <w:color w:val="000000" w:themeColor="text1"/>
              </w:rPr>
              <w:t>(</w:t>
            </w:r>
            <w:r w:rsidRPr="00DD79F1">
              <w:rPr>
                <w:rFonts w:ascii="宋体" w:hAnsi="宋体" w:cs="Arial" w:hint="eastAsia"/>
                <w:color w:val="000000" w:themeColor="text1"/>
              </w:rPr>
              <w:t>资格审查文件</w:t>
            </w:r>
            <w:r w:rsidR="00FF0A97" w:rsidRPr="00DD79F1">
              <w:rPr>
                <w:rFonts w:ascii="宋体" w:hAnsi="宋体" w:cs="Arial" w:hint="eastAsia"/>
                <w:color w:val="000000" w:themeColor="text1"/>
              </w:rPr>
              <w:t>和</w:t>
            </w:r>
            <w:r w:rsidRPr="00DD79F1">
              <w:rPr>
                <w:rFonts w:ascii="宋体" w:hAnsi="宋体" w:cs="Arial" w:hint="eastAsia"/>
                <w:color w:val="000000" w:themeColor="text1"/>
              </w:rPr>
              <w:t>价格文件</w:t>
            </w:r>
            <w:r w:rsidRPr="00DD79F1">
              <w:rPr>
                <w:rFonts w:ascii="宋体" w:hAnsi="宋体"/>
                <w:color w:val="000000" w:themeColor="text1"/>
              </w:rPr>
              <w:t>)</w:t>
            </w:r>
            <w:r w:rsidRPr="00DD79F1">
              <w:rPr>
                <w:rFonts w:ascii="宋体" w:hAnsi="宋体" w:hint="eastAsia"/>
                <w:color w:val="000000" w:themeColor="text1"/>
              </w:rPr>
              <w:t>正本的</w:t>
            </w:r>
            <w:r w:rsidRPr="00DD79F1">
              <w:rPr>
                <w:rFonts w:ascii="宋体" w:hAnsi="宋体"/>
                <w:color w:val="000000" w:themeColor="text1"/>
              </w:rPr>
              <w:t>PDF</w:t>
            </w:r>
            <w:r w:rsidRPr="00DD79F1">
              <w:rPr>
                <w:rFonts w:ascii="宋体" w:hAnsi="宋体" w:hint="eastAsia"/>
                <w:color w:val="000000" w:themeColor="text1"/>
              </w:rPr>
              <w:t>版本扫描件。</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保存介质：</w:t>
            </w:r>
            <w:r w:rsidRPr="00DD79F1">
              <w:rPr>
                <w:rFonts w:ascii="宋体" w:hAnsi="宋体"/>
                <w:color w:val="000000" w:themeColor="text1"/>
              </w:rPr>
              <w:t>U</w:t>
            </w:r>
            <w:r w:rsidRPr="00DD79F1">
              <w:rPr>
                <w:rFonts w:ascii="宋体" w:hAnsi="宋体" w:hint="eastAsia"/>
                <w:color w:val="000000" w:themeColor="text1"/>
              </w:rPr>
              <w:t>盘。</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color w:val="000000" w:themeColor="text1"/>
              </w:rPr>
              <w:t>5</w:t>
            </w:r>
            <w:r w:rsidRPr="00DD79F1">
              <w:rPr>
                <w:rFonts w:ascii="宋体" w:hAnsi="宋体" w:hint="eastAsia"/>
                <w:color w:val="000000" w:themeColor="text1"/>
              </w:rPr>
              <w:t>.</w:t>
            </w:r>
            <w:r w:rsidRPr="00DD79F1">
              <w:rPr>
                <w:rFonts w:ascii="宋体" w:hAnsi="宋体"/>
                <w:color w:val="000000" w:themeColor="text1"/>
              </w:rPr>
              <w:t>比选申请文件电子版密封方式：比选申请文件电子版与纸质版比选申请文件一并装入比选申请文件袋中。</w:t>
            </w:r>
          </w:p>
        </w:tc>
      </w:tr>
      <w:tr w:rsidR="00DD79F1" w:rsidRPr="00DD79F1">
        <w:trPr>
          <w:trHeight w:val="242"/>
        </w:trPr>
        <w:tc>
          <w:tcPr>
            <w:tcW w:w="847" w:type="dxa"/>
            <w:vMerge/>
            <w:tcBorders>
              <w:left w:val="single" w:sz="4" w:space="0" w:color="auto"/>
              <w:bottom w:val="single" w:sz="4" w:space="0" w:color="auto"/>
              <w:right w:val="single" w:sz="4" w:space="0" w:color="auto"/>
            </w:tcBorders>
            <w:vAlign w:val="center"/>
          </w:tcPr>
          <w:p w:rsidR="004C7E33" w:rsidRPr="00DD79F1" w:rsidRDefault="004C7E33">
            <w:pPr>
              <w:spacing w:before="0" w:after="0" w:afterAutospacing="0"/>
              <w:ind w:left="0" w:right="0" w:firstLine="0"/>
              <w:rPr>
                <w:rFonts w:ascii="宋体" w:hAnsi="宋体"/>
                <w:color w:val="000000" w:themeColor="text1"/>
              </w:rPr>
            </w:pPr>
          </w:p>
        </w:tc>
        <w:tc>
          <w:tcPr>
            <w:tcW w:w="1559" w:type="dxa"/>
            <w:vMerge/>
            <w:tcBorders>
              <w:left w:val="nil"/>
              <w:bottom w:val="single" w:sz="4" w:space="0" w:color="auto"/>
              <w:right w:val="single" w:sz="4" w:space="0" w:color="auto"/>
            </w:tcBorders>
            <w:vAlign w:val="center"/>
          </w:tcPr>
          <w:p w:rsidR="004C7E33" w:rsidRPr="00DD79F1" w:rsidRDefault="004C7E33">
            <w:pPr>
              <w:spacing w:before="0" w:after="0" w:afterAutospacing="0"/>
              <w:ind w:left="0" w:right="0" w:firstLine="0"/>
              <w:rPr>
                <w:rFonts w:ascii="宋体" w:hAnsi="宋体"/>
                <w:color w:val="000000" w:themeColor="text1"/>
              </w:rPr>
            </w:pPr>
          </w:p>
        </w:tc>
        <w:tc>
          <w:tcPr>
            <w:tcW w:w="6711" w:type="dxa"/>
            <w:tcBorders>
              <w:top w:val="single" w:sz="4" w:space="0" w:color="auto"/>
              <w:left w:val="nil"/>
              <w:bottom w:val="single" w:sz="4" w:space="0" w:color="auto"/>
              <w:right w:val="single" w:sz="4" w:space="0" w:color="auto"/>
            </w:tcBorders>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1.本比选文件中描述比选申请人的</w:t>
            </w:r>
            <w:r w:rsidRPr="00DD79F1">
              <w:rPr>
                <w:rFonts w:ascii="宋体" w:hAnsi="宋体"/>
                <w:color w:val="000000" w:themeColor="text1"/>
              </w:rPr>
              <w:t>“</w:t>
            </w:r>
            <w:r w:rsidRPr="00DD79F1">
              <w:rPr>
                <w:rFonts w:ascii="宋体" w:hAnsi="宋体" w:hint="eastAsia"/>
                <w:color w:val="000000" w:themeColor="text1"/>
              </w:rPr>
              <w:t>公章</w:t>
            </w:r>
            <w:r w:rsidRPr="00DD79F1">
              <w:rPr>
                <w:rFonts w:ascii="宋体" w:hAnsi="宋体"/>
                <w:color w:val="000000" w:themeColor="text1"/>
              </w:rPr>
              <w:t>”</w:t>
            </w:r>
            <w:r w:rsidRPr="00DD79F1">
              <w:rPr>
                <w:rFonts w:ascii="宋体" w:hAnsi="宋体" w:hint="eastAsia"/>
                <w:color w:val="000000" w:themeColor="text1"/>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2.本比选文件中描述比选申请人的</w:t>
            </w:r>
            <w:r w:rsidRPr="00DD79F1">
              <w:rPr>
                <w:rFonts w:ascii="宋体" w:hAnsi="宋体"/>
                <w:color w:val="000000" w:themeColor="text1"/>
              </w:rPr>
              <w:t>“</w:t>
            </w:r>
            <w:r w:rsidRPr="00DD79F1">
              <w:rPr>
                <w:rFonts w:ascii="宋体" w:hAnsi="宋体" w:hint="eastAsia"/>
                <w:color w:val="000000" w:themeColor="text1"/>
              </w:rPr>
              <w:t>签字</w:t>
            </w:r>
            <w:r w:rsidRPr="00DD79F1">
              <w:rPr>
                <w:rFonts w:ascii="宋体" w:hAnsi="宋体"/>
                <w:color w:val="000000" w:themeColor="text1"/>
              </w:rPr>
              <w:t>”</w:t>
            </w:r>
            <w:r w:rsidRPr="00DD79F1">
              <w:rPr>
                <w:rFonts w:ascii="宋体" w:hAnsi="宋体" w:hint="eastAsia"/>
                <w:color w:val="000000" w:themeColor="text1"/>
              </w:rPr>
              <w:t>是指比选申请人的法定代表人或被授权人亲自在比选文件规定签署处</w:t>
            </w:r>
            <w:r w:rsidRPr="00DD79F1">
              <w:rPr>
                <w:rFonts w:ascii="宋体" w:hAnsi="宋体" w:hint="eastAsia"/>
                <w:b/>
                <w:bCs/>
                <w:color w:val="000000" w:themeColor="text1"/>
              </w:rPr>
              <w:t>亲笔写上个人的名字的行为，</w:t>
            </w:r>
            <w:r w:rsidRPr="00DD79F1">
              <w:rPr>
                <w:rFonts w:ascii="宋体" w:hAnsi="宋体" w:hint="eastAsia"/>
                <w:color w:val="000000" w:themeColor="text1"/>
              </w:rPr>
              <w:t>私章、签字章、印鉴、影印等其它形式均不能代替亲笔签字。</w:t>
            </w:r>
          </w:p>
        </w:tc>
      </w:tr>
    </w:tbl>
    <w:p w:rsidR="004C7E33" w:rsidRPr="00DD79F1" w:rsidRDefault="00F9761C">
      <w:pPr>
        <w:pStyle w:val="2"/>
        <w:spacing w:after="0" w:afterAutospacing="0" w:line="360" w:lineRule="auto"/>
        <w:ind w:leftChars="200" w:left="484" w:right="0" w:hangingChars="20" w:hanging="64"/>
        <w:rPr>
          <w:rFonts w:ascii="宋体" w:eastAsia="宋体" w:hAnsi="宋体"/>
          <w:color w:val="000000" w:themeColor="text1"/>
          <w:sz w:val="24"/>
          <w:szCs w:val="24"/>
        </w:rPr>
      </w:pPr>
      <w:r w:rsidRPr="00DD79F1">
        <w:rPr>
          <w:rFonts w:ascii="宋体" w:eastAsia="宋体" w:hAnsi="宋体"/>
          <w:color w:val="000000" w:themeColor="text1"/>
        </w:rPr>
        <w:br w:type="page"/>
      </w:r>
      <w:bookmarkStart w:id="34" w:name="_Toc322528193"/>
      <w:bookmarkStart w:id="35" w:name="_Toc79596900"/>
      <w:bookmarkEnd w:id="34"/>
      <w:r w:rsidRPr="00DD79F1">
        <w:rPr>
          <w:rFonts w:ascii="宋体" w:eastAsia="宋体" w:hAnsi="宋体" w:hint="eastAsia"/>
          <w:color w:val="000000" w:themeColor="text1"/>
          <w:sz w:val="24"/>
          <w:szCs w:val="24"/>
        </w:rPr>
        <w:lastRenderedPageBreak/>
        <w:t>一、</w:t>
      </w:r>
      <w:r w:rsidRPr="00DD79F1">
        <w:rPr>
          <w:rFonts w:ascii="宋体" w:eastAsia="宋体" w:hAnsi="宋体"/>
          <w:color w:val="000000" w:themeColor="text1"/>
          <w:sz w:val="24"/>
          <w:szCs w:val="24"/>
        </w:rPr>
        <w:t>说明</w:t>
      </w:r>
      <w:bookmarkEnd w:id="35"/>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36" w:name="_Toc14066"/>
      <w:bookmarkStart w:id="37" w:name="_Toc383891168"/>
      <w:bookmarkStart w:id="38" w:name="_Toc41492179"/>
      <w:bookmarkStart w:id="39" w:name="_Toc12983505"/>
      <w:bookmarkStart w:id="40" w:name="_Toc375039064"/>
      <w:bookmarkStart w:id="41" w:name="_Toc8166"/>
      <w:bookmarkStart w:id="42" w:name="_Toc12526"/>
      <w:bookmarkStart w:id="43" w:name="_Toc17845"/>
      <w:bookmarkStart w:id="44" w:name="_Toc385427793"/>
      <w:bookmarkStart w:id="45" w:name="_Toc31563"/>
      <w:bookmarkStart w:id="46" w:name="_Toc6861"/>
      <w:bookmarkStart w:id="47" w:name="_Toc28326"/>
      <w:bookmarkStart w:id="48" w:name="_Toc390098419"/>
      <w:bookmarkStart w:id="49" w:name="_Toc463"/>
      <w:bookmarkStart w:id="50" w:name="_Toc492478718"/>
      <w:bookmarkStart w:id="51" w:name="_Toc30570"/>
      <w:bookmarkStart w:id="52" w:name="_Toc27079"/>
      <w:bookmarkStart w:id="53" w:name="_Toc11224"/>
      <w:bookmarkStart w:id="54" w:name="_Toc5495"/>
      <w:bookmarkStart w:id="55" w:name="_Toc25750591"/>
      <w:bookmarkStart w:id="56" w:name="_Toc7778"/>
      <w:bookmarkStart w:id="57" w:name="_Toc9366"/>
      <w:bookmarkStart w:id="58" w:name="_Toc3364"/>
      <w:bookmarkStart w:id="59" w:name="_Toc3804"/>
      <w:bookmarkStart w:id="60" w:name="_Toc21139"/>
      <w:r w:rsidRPr="00DD79F1">
        <w:rPr>
          <w:rFonts w:ascii="宋体" w:hAnsi="宋体" w:hint="eastAsia"/>
          <w:color w:val="000000" w:themeColor="text1"/>
          <w:sz w:val="21"/>
          <w:szCs w:val="21"/>
        </w:rPr>
        <w:t xml:space="preserve">1. </w:t>
      </w:r>
      <w:r w:rsidRPr="00DD79F1">
        <w:rPr>
          <w:rFonts w:ascii="宋体" w:hAnsi="宋体"/>
          <w:color w:val="000000" w:themeColor="text1"/>
          <w:sz w:val="21"/>
          <w:szCs w:val="21"/>
        </w:rPr>
        <w:t>项目说明</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1.1 比选人</w:t>
      </w:r>
      <w:r w:rsidRPr="00DD79F1">
        <w:rPr>
          <w:rFonts w:ascii="宋体" w:hAnsi="宋体"/>
          <w:color w:val="000000" w:themeColor="text1"/>
        </w:rPr>
        <w:t>：详见比选申请须知前附表。</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1.2 项目名称</w:t>
      </w:r>
      <w:r w:rsidRPr="00DD79F1">
        <w:rPr>
          <w:rFonts w:ascii="宋体" w:hAnsi="宋体"/>
          <w:color w:val="000000" w:themeColor="text1"/>
        </w:rPr>
        <w:t>：详见比选申请须知前附表。</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1.3 项目编号</w:t>
      </w:r>
      <w:r w:rsidRPr="00DD79F1">
        <w:rPr>
          <w:rFonts w:ascii="宋体" w:hAnsi="宋体"/>
          <w:color w:val="000000" w:themeColor="text1"/>
        </w:rPr>
        <w:t>：详见比选申请须知前附表。</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1.4比选范围：</w:t>
      </w:r>
      <w:r w:rsidRPr="00DD79F1">
        <w:rPr>
          <w:rFonts w:ascii="宋体" w:hAnsi="宋体"/>
          <w:color w:val="000000" w:themeColor="text1"/>
        </w:rPr>
        <w:t>详见比选申请须知前附表。</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1.5服务期：</w:t>
      </w:r>
      <w:r w:rsidRPr="00DD79F1">
        <w:rPr>
          <w:rFonts w:ascii="宋体" w:hAnsi="宋体"/>
          <w:color w:val="000000" w:themeColor="text1"/>
        </w:rPr>
        <w:t>详见比选申请须知前附表。</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1.6 资金来源情况：</w:t>
      </w:r>
      <w:r w:rsidRPr="00DD79F1">
        <w:rPr>
          <w:rFonts w:ascii="宋体" w:hAnsi="宋体"/>
          <w:color w:val="000000" w:themeColor="text1"/>
        </w:rPr>
        <w:t>详见比选申请须知前附表。</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1.7上限控制价</w:t>
      </w:r>
      <w:r w:rsidRPr="00DD79F1">
        <w:rPr>
          <w:rFonts w:ascii="宋体" w:hAnsi="宋体"/>
          <w:color w:val="000000" w:themeColor="text1"/>
        </w:rPr>
        <w:t>：详见比选申请须知前附表。</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61" w:name="_Toc4780"/>
      <w:bookmarkStart w:id="62" w:name="_Toc22987"/>
      <w:bookmarkStart w:id="63" w:name="_Toc492478719"/>
      <w:bookmarkStart w:id="64" w:name="_Toc21874"/>
      <w:bookmarkStart w:id="65" w:name="_Toc375039065"/>
      <w:bookmarkStart w:id="66" w:name="_Toc16860"/>
      <w:bookmarkStart w:id="67" w:name="_Toc385427794"/>
      <w:bookmarkStart w:id="68" w:name="_Toc1552"/>
      <w:bookmarkStart w:id="69" w:name="_Toc8052"/>
      <w:bookmarkStart w:id="70" w:name="_Toc31314"/>
      <w:bookmarkStart w:id="71" w:name="_Toc383891169"/>
      <w:bookmarkStart w:id="72" w:name="_Toc10907"/>
      <w:bookmarkStart w:id="73" w:name="_Toc6985"/>
      <w:bookmarkStart w:id="74" w:name="_Toc6038"/>
      <w:bookmarkStart w:id="75" w:name="_Toc41492180"/>
      <w:bookmarkStart w:id="76" w:name="_Toc390098420"/>
      <w:bookmarkStart w:id="77" w:name="_Toc25750592"/>
      <w:bookmarkStart w:id="78" w:name="_Toc27847"/>
      <w:bookmarkStart w:id="79" w:name="_Toc27845"/>
      <w:bookmarkStart w:id="80" w:name="_Toc24429"/>
      <w:bookmarkStart w:id="81" w:name="_Toc12983506"/>
      <w:r w:rsidRPr="00DD79F1">
        <w:rPr>
          <w:rFonts w:ascii="宋体" w:hAnsi="宋体" w:hint="eastAsia"/>
          <w:color w:val="000000" w:themeColor="text1"/>
          <w:sz w:val="21"/>
          <w:szCs w:val="21"/>
        </w:rPr>
        <w:t>2. 定义.</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本比选文件使用的下列词汇具有如下规定的意义。</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2.1 </w:t>
      </w:r>
      <w:r w:rsidRPr="00DD79F1">
        <w:rPr>
          <w:rFonts w:ascii="宋体" w:hAnsi="宋体"/>
          <w:color w:val="000000" w:themeColor="text1"/>
        </w:rPr>
        <w:t>“比选人”系指提出</w:t>
      </w:r>
      <w:r w:rsidRPr="00DD79F1">
        <w:rPr>
          <w:rFonts w:ascii="宋体" w:hAnsi="宋体" w:hint="eastAsia"/>
          <w:color w:val="000000" w:themeColor="text1"/>
        </w:rPr>
        <w:t>比选</w:t>
      </w:r>
      <w:r w:rsidRPr="00DD79F1">
        <w:rPr>
          <w:rFonts w:ascii="宋体" w:hAnsi="宋体"/>
          <w:color w:val="000000" w:themeColor="text1"/>
        </w:rPr>
        <w:t>采购</w:t>
      </w:r>
      <w:r w:rsidRPr="00DD79F1">
        <w:rPr>
          <w:rFonts w:ascii="宋体" w:hAnsi="宋体" w:hint="eastAsia"/>
          <w:color w:val="000000" w:themeColor="text1"/>
        </w:rPr>
        <w:t>服务</w:t>
      </w:r>
      <w:r w:rsidRPr="00DD79F1">
        <w:rPr>
          <w:rFonts w:ascii="宋体" w:hAnsi="宋体"/>
          <w:color w:val="000000" w:themeColor="text1"/>
        </w:rPr>
        <w:t>的国家机关、企业、事业单位或其它组织。本比选文件中比选人是指南宁轨道交通集团有限责任公司。如无特别说明本比选文件中的“发包人、业主、甲方和比选人”均指：南宁轨道交通集团有限责任公司。</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2.</w:t>
      </w:r>
      <w:r w:rsidRPr="00DD79F1">
        <w:rPr>
          <w:rFonts w:ascii="宋体" w:hAnsi="宋体" w:hint="eastAsia"/>
          <w:color w:val="000000" w:themeColor="text1"/>
        </w:rPr>
        <w:t>2</w:t>
      </w:r>
      <w:r w:rsidRPr="00DD79F1">
        <w:rPr>
          <w:rFonts w:ascii="宋体" w:hAnsi="宋体"/>
          <w:color w:val="000000" w:themeColor="text1"/>
        </w:rPr>
        <w:t xml:space="preserve"> “比选申请人”</w:t>
      </w:r>
      <w:r w:rsidRPr="00DD79F1">
        <w:rPr>
          <w:rFonts w:ascii="宋体" w:hAnsi="宋体" w:hint="eastAsia"/>
          <w:color w:val="000000" w:themeColor="text1"/>
        </w:rPr>
        <w:t>系指响应比选、参加比选申请竞争的法人</w:t>
      </w:r>
      <w:r w:rsidRPr="00DD79F1">
        <w:rPr>
          <w:rFonts w:ascii="宋体" w:hAnsi="宋体"/>
          <w:color w:val="000000" w:themeColor="text1"/>
        </w:rPr>
        <w:t>。</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2.6</w:t>
      </w:r>
      <w:r w:rsidRPr="00DD79F1">
        <w:rPr>
          <w:rFonts w:ascii="宋体" w:hAnsi="宋体"/>
          <w:color w:val="000000" w:themeColor="text1"/>
        </w:rPr>
        <w:t>“</w:t>
      </w:r>
      <w:r w:rsidRPr="00DD79F1">
        <w:rPr>
          <w:rFonts w:ascii="宋体" w:hAnsi="宋体" w:hint="eastAsia"/>
          <w:color w:val="000000" w:themeColor="text1"/>
        </w:rPr>
        <w:t>服务</w:t>
      </w:r>
      <w:r w:rsidRPr="00DD79F1">
        <w:rPr>
          <w:rFonts w:ascii="宋体" w:hAnsi="宋体"/>
          <w:color w:val="000000" w:themeColor="text1"/>
        </w:rPr>
        <w:t>”</w:t>
      </w:r>
      <w:r w:rsidRPr="00DD79F1">
        <w:rPr>
          <w:rFonts w:ascii="宋体" w:hAnsi="宋体" w:hint="eastAsia"/>
          <w:color w:val="000000" w:themeColor="text1"/>
        </w:rPr>
        <w:t>系指招标文件规定投标人须承担的一切合同标的内容及配套工作。</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2.7</w:t>
      </w:r>
      <w:r w:rsidRPr="00DD79F1">
        <w:rPr>
          <w:rFonts w:ascii="宋体" w:hAnsi="宋体"/>
          <w:color w:val="000000" w:themeColor="text1"/>
        </w:rPr>
        <w:t>“电子文件”系指将比选申请文件全部内容以</w:t>
      </w:r>
      <w:r w:rsidRPr="00DD79F1">
        <w:rPr>
          <w:rFonts w:ascii="宋体" w:hAnsi="宋体" w:hint="eastAsia"/>
          <w:color w:val="000000" w:themeColor="text1"/>
        </w:rPr>
        <w:t>OFFICE</w:t>
      </w:r>
      <w:r w:rsidRPr="00DD79F1">
        <w:rPr>
          <w:rFonts w:ascii="宋体" w:hAnsi="宋体"/>
          <w:color w:val="000000" w:themeColor="text1"/>
        </w:rPr>
        <w:t>的WORD、PROJECT、EXCEL等格式书写的可读电子介质</w:t>
      </w:r>
      <w:r w:rsidRPr="00DD79F1">
        <w:rPr>
          <w:rFonts w:ascii="宋体" w:hAnsi="宋体" w:hint="eastAsia"/>
          <w:color w:val="000000" w:themeColor="text1"/>
        </w:rPr>
        <w:t>及PDF扫描版本（盖章版）</w:t>
      </w:r>
      <w:r w:rsidRPr="00DD79F1">
        <w:rPr>
          <w:rFonts w:ascii="宋体" w:hAnsi="宋体"/>
          <w:color w:val="000000" w:themeColor="text1"/>
        </w:rPr>
        <w:t>。</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2.8</w:t>
      </w:r>
      <w:r w:rsidRPr="00DD79F1">
        <w:rPr>
          <w:rFonts w:ascii="宋体" w:hAnsi="宋体"/>
          <w:color w:val="000000" w:themeColor="text1"/>
        </w:rPr>
        <w:t>“书面形式”系指打字或印刷的函件，包括传真、电报等。</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2.9</w:t>
      </w:r>
      <w:r w:rsidRPr="00DD79F1">
        <w:rPr>
          <w:rFonts w:ascii="宋体" w:hAnsi="宋体"/>
          <w:color w:val="000000" w:themeColor="text1"/>
        </w:rPr>
        <w:t>“日”、“天”系指日历天。</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2.10“保质期”系指质量三包的期限。</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82" w:name="_Toc390098421"/>
      <w:bookmarkStart w:id="83" w:name="_Toc375039066"/>
      <w:bookmarkStart w:id="84" w:name="_Toc492478720"/>
      <w:bookmarkStart w:id="85" w:name="_Toc385427795"/>
      <w:bookmarkStart w:id="86" w:name="_Toc383891170"/>
      <w:bookmarkStart w:id="87" w:name="_Toc31477"/>
      <w:bookmarkStart w:id="88" w:name="_Toc17075"/>
      <w:bookmarkStart w:id="89" w:name="_Toc7797"/>
      <w:bookmarkStart w:id="90" w:name="_Toc17568"/>
      <w:bookmarkStart w:id="91" w:name="_Toc24844"/>
      <w:bookmarkStart w:id="92" w:name="_Toc307"/>
      <w:bookmarkStart w:id="93" w:name="_Toc10653"/>
      <w:bookmarkStart w:id="94" w:name="_Toc29859"/>
      <w:bookmarkStart w:id="95" w:name="_Toc12983507"/>
      <w:bookmarkStart w:id="96" w:name="_Toc29401"/>
      <w:bookmarkStart w:id="97" w:name="_Toc12940"/>
      <w:bookmarkStart w:id="98" w:name="_Toc8288"/>
      <w:bookmarkStart w:id="99" w:name="_Toc22845"/>
      <w:bookmarkStart w:id="100" w:name="_Toc22115"/>
      <w:bookmarkStart w:id="101" w:name="_Toc25786"/>
      <w:bookmarkStart w:id="102" w:name="_Toc9929"/>
      <w:bookmarkStart w:id="103" w:name="_Toc30498"/>
      <w:bookmarkStart w:id="104" w:name="_Toc41492181"/>
      <w:bookmarkStart w:id="105" w:name="_Toc7306"/>
      <w:bookmarkStart w:id="106" w:name="_Toc25750593"/>
      <w:r w:rsidRPr="00DD79F1">
        <w:rPr>
          <w:rFonts w:ascii="宋体" w:hAnsi="宋体"/>
          <w:color w:val="000000" w:themeColor="text1"/>
          <w:sz w:val="21"/>
          <w:szCs w:val="21"/>
        </w:rPr>
        <w:t>3. 比选申请人</w:t>
      </w:r>
      <w:bookmarkEnd w:id="82"/>
      <w:bookmarkEnd w:id="83"/>
      <w:bookmarkEnd w:id="84"/>
      <w:bookmarkEnd w:id="85"/>
      <w:bookmarkEnd w:id="86"/>
      <w:r w:rsidRPr="00DD79F1">
        <w:rPr>
          <w:rFonts w:ascii="宋体" w:hAnsi="宋体" w:hint="eastAsia"/>
          <w:color w:val="000000" w:themeColor="text1"/>
          <w:sz w:val="21"/>
          <w:szCs w:val="21"/>
        </w:rPr>
        <w:t>应具备的资格条件</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3.1 </w:t>
      </w:r>
      <w:r w:rsidRPr="00DD79F1">
        <w:rPr>
          <w:rFonts w:ascii="宋体" w:hAnsi="宋体"/>
          <w:color w:val="000000" w:themeColor="text1"/>
        </w:rPr>
        <w:t>详见比选申请须知前附表。</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 xml:space="preserve">3.2 </w:t>
      </w:r>
      <w:r w:rsidRPr="00DD79F1">
        <w:rPr>
          <w:rFonts w:ascii="宋体" w:hAnsi="宋体" w:hint="eastAsia"/>
          <w:color w:val="000000" w:themeColor="text1"/>
        </w:rPr>
        <w:t>比选申请人不得存在以下情况之一，否则其比选申请将被否决：</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1</w:t>
      </w:r>
      <w:r w:rsidRPr="00DD79F1">
        <w:rPr>
          <w:rFonts w:ascii="宋体" w:hAnsi="宋体" w:hint="eastAsia"/>
          <w:color w:val="000000" w:themeColor="text1"/>
        </w:rPr>
        <w:t>）为比选人不具有独立法人资格的附属机构（单位）；</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（2）处于被责令停业，或比选申请资格被住建部、国家安监总局、广西区或南宁市建设行政主管部门取消，或财产被接管、冻结、破产状态；</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（3）有骗取中选、严重违约或重大质量安全责任事故；</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（4）单位负责人为同一人或者存在控股、管理关系的不同单位，不得同时参加同一标段比选申请或者未划分标段的同一比选项目比选申请；</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（5）比选申请人向比选人或评审委员会成员以行贿的手段谋取中选的；</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（6）串通比选申请或弄虚作假或有其他违法行为的；</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（7）在比选申请文件中提供虚假文件和</w:t>
      </w:r>
      <w:r w:rsidRPr="00DD79F1">
        <w:rPr>
          <w:rFonts w:ascii="宋体" w:hAnsi="宋体"/>
          <w:color w:val="000000" w:themeColor="text1"/>
        </w:rPr>
        <w:t>/</w:t>
      </w:r>
      <w:r w:rsidRPr="00DD79F1">
        <w:rPr>
          <w:rFonts w:ascii="宋体" w:hAnsi="宋体" w:hint="eastAsia"/>
          <w:color w:val="000000" w:themeColor="text1"/>
        </w:rPr>
        <w:t>或资料的。</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107" w:name="_Toc25914"/>
      <w:bookmarkStart w:id="108" w:name="_Toc1737"/>
      <w:bookmarkStart w:id="109" w:name="_Toc41492182"/>
      <w:bookmarkStart w:id="110" w:name="_Toc383891171"/>
      <w:bookmarkStart w:id="111" w:name="_Toc30752"/>
      <w:bookmarkStart w:id="112" w:name="_Toc21215"/>
      <w:bookmarkStart w:id="113" w:name="_Toc390098422"/>
      <w:bookmarkStart w:id="114" w:name="_Toc25750594"/>
      <w:bookmarkStart w:id="115" w:name="_Toc616"/>
      <w:bookmarkStart w:id="116" w:name="_Toc19081"/>
      <w:bookmarkStart w:id="117" w:name="_Toc4438"/>
      <w:bookmarkStart w:id="118" w:name="_Toc23146"/>
      <w:bookmarkStart w:id="119" w:name="_Toc21602"/>
      <w:bookmarkStart w:id="120" w:name="_Toc375039067"/>
      <w:bookmarkStart w:id="121" w:name="_Toc12983508"/>
      <w:bookmarkStart w:id="122" w:name="_Toc19709"/>
      <w:bookmarkStart w:id="123" w:name="_Toc7832"/>
      <w:bookmarkStart w:id="124" w:name="_Toc3292"/>
      <w:bookmarkStart w:id="125" w:name="_Toc18668"/>
      <w:bookmarkStart w:id="126" w:name="_Toc31789"/>
      <w:bookmarkStart w:id="127" w:name="_Toc7103"/>
      <w:bookmarkStart w:id="128" w:name="_Toc385427796"/>
      <w:bookmarkStart w:id="129" w:name="_Toc492478721"/>
      <w:bookmarkStart w:id="130" w:name="_Toc1125"/>
      <w:bookmarkStart w:id="131" w:name="_Toc24103"/>
      <w:r w:rsidRPr="00DD79F1">
        <w:rPr>
          <w:rFonts w:ascii="宋体" w:hAnsi="宋体" w:hint="eastAsia"/>
          <w:color w:val="000000" w:themeColor="text1"/>
          <w:sz w:val="21"/>
          <w:szCs w:val="21"/>
        </w:rPr>
        <w:t xml:space="preserve">4. </w:t>
      </w:r>
      <w:r w:rsidRPr="00DD79F1">
        <w:rPr>
          <w:rFonts w:ascii="宋体" w:hAnsi="宋体"/>
          <w:color w:val="000000" w:themeColor="text1"/>
          <w:sz w:val="21"/>
          <w:szCs w:val="21"/>
        </w:rPr>
        <w:t>比选申请费用</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比选申请人准备和参加比选申请活动发生的费用自理</w:t>
      </w:r>
      <w:r w:rsidRPr="00DD79F1">
        <w:rPr>
          <w:rFonts w:ascii="宋体" w:hAnsi="宋体"/>
          <w:color w:val="000000" w:themeColor="text1"/>
        </w:rPr>
        <w:t>。</w:t>
      </w:r>
    </w:p>
    <w:p w:rsidR="004C7E33" w:rsidRPr="00DD79F1" w:rsidRDefault="00F9761C">
      <w:pPr>
        <w:pStyle w:val="2"/>
        <w:spacing w:after="0" w:afterAutospacing="0" w:line="360" w:lineRule="auto"/>
        <w:ind w:left="0" w:right="0" w:firstLineChars="200" w:firstLine="482"/>
        <w:rPr>
          <w:rFonts w:ascii="宋体" w:eastAsia="宋体" w:hAnsi="宋体"/>
          <w:color w:val="000000" w:themeColor="text1"/>
          <w:sz w:val="24"/>
          <w:szCs w:val="24"/>
        </w:rPr>
      </w:pPr>
      <w:bookmarkStart w:id="132" w:name="_Toc28220"/>
      <w:bookmarkStart w:id="133" w:name="_Toc16131"/>
      <w:bookmarkStart w:id="134" w:name="_Toc18528"/>
      <w:bookmarkStart w:id="135" w:name="_Toc8562"/>
      <w:bookmarkStart w:id="136" w:name="_Toc390098423"/>
      <w:bookmarkStart w:id="137" w:name="_Toc7339"/>
      <w:bookmarkStart w:id="138" w:name="_Toc16530"/>
      <w:bookmarkStart w:id="139" w:name="_Toc16608"/>
      <w:bookmarkStart w:id="140" w:name="_Toc29160"/>
      <w:bookmarkStart w:id="141" w:name="_Toc12983509"/>
      <w:bookmarkStart w:id="142" w:name="_Toc5487"/>
      <w:bookmarkStart w:id="143" w:name="_Toc2609"/>
      <w:bookmarkStart w:id="144" w:name="_Toc385427797"/>
      <w:bookmarkStart w:id="145" w:name="_Toc15763"/>
      <w:bookmarkStart w:id="146" w:name="_Toc19617"/>
      <w:bookmarkStart w:id="147" w:name="_Toc375039068"/>
      <w:bookmarkStart w:id="148" w:name="_Toc2986"/>
      <w:bookmarkStart w:id="149" w:name="_Toc383891172"/>
      <w:bookmarkStart w:id="150" w:name="_Toc3854"/>
      <w:bookmarkStart w:id="151" w:name="_Toc9677"/>
      <w:bookmarkStart w:id="152" w:name="_Toc6528"/>
      <w:bookmarkStart w:id="153" w:name="_Toc5160"/>
      <w:bookmarkStart w:id="154" w:name="_Toc492478722"/>
      <w:bookmarkStart w:id="155" w:name="_Toc79596901"/>
      <w:r w:rsidRPr="00DD79F1">
        <w:rPr>
          <w:rFonts w:ascii="宋体" w:eastAsia="宋体" w:hAnsi="宋体" w:hint="eastAsia"/>
          <w:color w:val="000000" w:themeColor="text1"/>
          <w:sz w:val="24"/>
          <w:szCs w:val="24"/>
        </w:rPr>
        <w:t>二、</w:t>
      </w:r>
      <w:r w:rsidRPr="00DD79F1">
        <w:rPr>
          <w:rFonts w:ascii="宋体" w:eastAsia="宋体" w:hAnsi="宋体"/>
          <w:color w:val="000000" w:themeColor="text1"/>
          <w:sz w:val="24"/>
          <w:szCs w:val="24"/>
        </w:rPr>
        <w:t>比选文件</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156" w:name="_Toc390098424"/>
      <w:bookmarkStart w:id="157" w:name="_Toc9756"/>
      <w:bookmarkStart w:id="158" w:name="_Toc41492184"/>
      <w:bookmarkStart w:id="159" w:name="_Toc6637"/>
      <w:bookmarkStart w:id="160" w:name="_Toc13114"/>
      <w:bookmarkStart w:id="161" w:name="_Toc25750596"/>
      <w:bookmarkStart w:id="162" w:name="_Toc21811"/>
      <w:bookmarkStart w:id="163" w:name="_Toc492478723"/>
      <w:bookmarkStart w:id="164" w:name="_Toc839"/>
      <w:bookmarkStart w:id="165" w:name="_Toc26333"/>
      <w:bookmarkStart w:id="166" w:name="_Toc30401"/>
      <w:bookmarkStart w:id="167" w:name="_Toc6764"/>
      <w:bookmarkStart w:id="168" w:name="_Toc29225"/>
      <w:bookmarkStart w:id="169" w:name="_Toc4157"/>
      <w:bookmarkStart w:id="170" w:name="_Toc25378"/>
      <w:bookmarkStart w:id="171" w:name="_Toc5877"/>
      <w:bookmarkStart w:id="172" w:name="_Toc29472"/>
      <w:bookmarkStart w:id="173" w:name="_Toc32710"/>
      <w:bookmarkStart w:id="174" w:name="_Toc383891173"/>
      <w:bookmarkStart w:id="175" w:name="_Toc18436"/>
      <w:bookmarkStart w:id="176" w:name="_Toc385427798"/>
      <w:bookmarkStart w:id="177" w:name="_Toc12983510"/>
      <w:bookmarkStart w:id="178" w:name="_Toc19561"/>
      <w:bookmarkStart w:id="179" w:name="_Toc27870"/>
      <w:bookmarkStart w:id="180" w:name="_Toc375039069"/>
      <w:r w:rsidRPr="00DD79F1">
        <w:rPr>
          <w:rFonts w:ascii="宋体" w:hAnsi="宋体" w:hint="eastAsia"/>
          <w:color w:val="000000" w:themeColor="text1"/>
          <w:sz w:val="21"/>
          <w:szCs w:val="21"/>
        </w:rPr>
        <w:t xml:space="preserve">5. </w:t>
      </w:r>
      <w:r w:rsidRPr="00DD79F1">
        <w:rPr>
          <w:rFonts w:ascii="宋体" w:hAnsi="宋体"/>
          <w:color w:val="000000" w:themeColor="text1"/>
          <w:sz w:val="21"/>
          <w:szCs w:val="21"/>
        </w:rPr>
        <w:t>比选文件构成</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5.1 </w:t>
      </w:r>
      <w:r w:rsidRPr="00DD79F1">
        <w:rPr>
          <w:rFonts w:ascii="宋体" w:hAnsi="宋体"/>
          <w:color w:val="000000" w:themeColor="text1"/>
        </w:rPr>
        <w:t>比选文件包括下列内容：</w:t>
      </w:r>
    </w:p>
    <w:p w:rsidR="004C7E33" w:rsidRPr="00DD79F1" w:rsidRDefault="00F9761C">
      <w:pPr>
        <w:numPr>
          <w:ilvl w:val="0"/>
          <w:numId w:val="1"/>
        </w:numPr>
        <w:spacing w:before="0"/>
        <w:ind w:right="0" w:firstLine="200"/>
        <w:rPr>
          <w:rFonts w:ascii="宋体" w:hAnsi="宋体"/>
          <w:color w:val="000000" w:themeColor="text1"/>
        </w:rPr>
      </w:pPr>
      <w:r w:rsidRPr="00DD79F1">
        <w:rPr>
          <w:rFonts w:ascii="宋体" w:hAnsi="宋体"/>
          <w:color w:val="000000" w:themeColor="text1"/>
        </w:rPr>
        <w:t>比选公告</w:t>
      </w:r>
    </w:p>
    <w:p w:rsidR="004C7E33" w:rsidRPr="00DD79F1" w:rsidRDefault="00F9761C">
      <w:pPr>
        <w:numPr>
          <w:ilvl w:val="0"/>
          <w:numId w:val="1"/>
        </w:numPr>
        <w:spacing w:before="0"/>
        <w:ind w:right="0" w:firstLine="200"/>
        <w:rPr>
          <w:rFonts w:ascii="宋体" w:hAnsi="宋体"/>
          <w:color w:val="000000" w:themeColor="text1"/>
        </w:rPr>
      </w:pPr>
      <w:r w:rsidRPr="00DD79F1">
        <w:rPr>
          <w:rFonts w:ascii="宋体" w:hAnsi="宋体"/>
          <w:color w:val="000000" w:themeColor="text1"/>
        </w:rPr>
        <w:t>比选申请人须知</w:t>
      </w:r>
    </w:p>
    <w:p w:rsidR="004C7E33" w:rsidRPr="00DD79F1" w:rsidRDefault="00F9761C">
      <w:pPr>
        <w:numPr>
          <w:ilvl w:val="0"/>
          <w:numId w:val="1"/>
        </w:numPr>
        <w:spacing w:before="0"/>
        <w:ind w:right="0" w:firstLine="200"/>
        <w:rPr>
          <w:rFonts w:ascii="宋体" w:hAnsi="宋体"/>
          <w:color w:val="000000" w:themeColor="text1"/>
        </w:rPr>
      </w:pPr>
      <w:r w:rsidRPr="00DD79F1">
        <w:rPr>
          <w:rFonts w:ascii="宋体" w:hAnsi="宋体"/>
          <w:color w:val="000000" w:themeColor="text1"/>
        </w:rPr>
        <w:t>合同条款</w:t>
      </w:r>
      <w:r w:rsidRPr="00DD79F1">
        <w:rPr>
          <w:rFonts w:ascii="宋体" w:hAnsi="宋体" w:hint="eastAsia"/>
          <w:color w:val="000000" w:themeColor="text1"/>
        </w:rPr>
        <w:t>及格式</w:t>
      </w:r>
    </w:p>
    <w:p w:rsidR="004C7E33" w:rsidRPr="00DD79F1" w:rsidRDefault="00F9761C">
      <w:pPr>
        <w:numPr>
          <w:ilvl w:val="0"/>
          <w:numId w:val="1"/>
        </w:numPr>
        <w:spacing w:before="0"/>
        <w:ind w:right="0" w:firstLine="200"/>
        <w:rPr>
          <w:rFonts w:ascii="宋体" w:hAnsi="宋体"/>
          <w:color w:val="000000" w:themeColor="text1"/>
        </w:rPr>
      </w:pPr>
      <w:r w:rsidRPr="00DD79F1">
        <w:rPr>
          <w:rFonts w:ascii="宋体" w:hAnsi="宋体"/>
          <w:color w:val="000000" w:themeColor="text1"/>
        </w:rPr>
        <w:t>比选申请文件格式</w:t>
      </w:r>
    </w:p>
    <w:p w:rsidR="004C7E33" w:rsidRPr="00DD79F1" w:rsidRDefault="00F9761C">
      <w:pPr>
        <w:numPr>
          <w:ilvl w:val="0"/>
          <w:numId w:val="1"/>
        </w:numPr>
        <w:spacing w:before="0"/>
        <w:ind w:right="0" w:firstLine="200"/>
        <w:rPr>
          <w:rFonts w:ascii="宋体" w:hAnsi="宋体"/>
          <w:color w:val="000000" w:themeColor="text1"/>
        </w:rPr>
      </w:pPr>
      <w:r w:rsidRPr="00DD79F1">
        <w:rPr>
          <w:rFonts w:ascii="宋体" w:hAnsi="宋体"/>
          <w:color w:val="000000" w:themeColor="text1"/>
        </w:rPr>
        <w:t>技术需求表</w:t>
      </w:r>
    </w:p>
    <w:p w:rsidR="004C7E33" w:rsidRPr="00DD79F1" w:rsidRDefault="00F9761C">
      <w:pPr>
        <w:numPr>
          <w:ilvl w:val="0"/>
          <w:numId w:val="1"/>
        </w:numPr>
        <w:spacing w:before="0" w:after="0" w:afterAutospacing="0"/>
        <w:ind w:right="0" w:firstLine="198"/>
        <w:rPr>
          <w:rFonts w:ascii="宋体" w:hAnsi="宋体"/>
          <w:color w:val="000000" w:themeColor="text1"/>
        </w:rPr>
      </w:pPr>
      <w:r w:rsidRPr="00DD79F1">
        <w:rPr>
          <w:rFonts w:ascii="宋体" w:hAnsi="宋体"/>
          <w:color w:val="000000" w:themeColor="text1"/>
        </w:rPr>
        <w:t>评</w:t>
      </w:r>
      <w:r w:rsidRPr="00DD79F1">
        <w:rPr>
          <w:rFonts w:ascii="宋体" w:hAnsi="宋体" w:hint="eastAsia"/>
          <w:color w:val="000000" w:themeColor="text1"/>
        </w:rPr>
        <w:t>分</w:t>
      </w:r>
      <w:r w:rsidRPr="00DD79F1">
        <w:rPr>
          <w:rFonts w:ascii="宋体" w:hAnsi="宋体"/>
          <w:color w:val="000000" w:themeColor="text1"/>
        </w:rPr>
        <w:t>办法</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5.2 </w:t>
      </w:r>
      <w:r w:rsidRPr="00DD79F1">
        <w:rPr>
          <w:rFonts w:ascii="宋体" w:hAnsi="宋体"/>
          <w:color w:val="000000" w:themeColor="text1"/>
        </w:rPr>
        <w:t>比选申请人应认真检阅比选文件中所有的章节、条款、格式、图纸、附表和附件等。如果在收到比选文件后发现有缺页、印刷不清楚或对其中内容不理解而未向</w:t>
      </w:r>
      <w:r w:rsidRPr="00DD79F1">
        <w:rPr>
          <w:rFonts w:ascii="宋体" w:hAnsi="宋体" w:hint="eastAsia"/>
          <w:color w:val="000000" w:themeColor="text1"/>
        </w:rPr>
        <w:t>比选人</w:t>
      </w:r>
      <w:r w:rsidRPr="00DD79F1">
        <w:rPr>
          <w:rFonts w:ascii="宋体" w:hAnsi="宋体"/>
          <w:color w:val="000000" w:themeColor="text1"/>
        </w:rPr>
        <w:t>提出，由此导致的比选申请失误，其责任由比选申请人自负。</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5.3 </w:t>
      </w:r>
      <w:r w:rsidRPr="00DD79F1">
        <w:rPr>
          <w:rFonts w:ascii="宋体" w:hAnsi="宋体"/>
          <w:color w:val="000000" w:themeColor="text1"/>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181" w:name="_Toc41492185"/>
      <w:bookmarkStart w:id="182" w:name="_Toc385427799"/>
      <w:bookmarkStart w:id="183" w:name="_Toc29001"/>
      <w:bookmarkStart w:id="184" w:name="_Toc383891174"/>
      <w:bookmarkStart w:id="185" w:name="_Toc20903"/>
      <w:bookmarkStart w:id="186" w:name="_Toc10162"/>
      <w:bookmarkStart w:id="187" w:name="_Toc26909"/>
      <w:bookmarkStart w:id="188" w:name="_Toc15154"/>
      <w:bookmarkStart w:id="189" w:name="_Toc12983511"/>
      <w:bookmarkStart w:id="190" w:name="_Toc2664"/>
      <w:bookmarkStart w:id="191" w:name="_Toc14426"/>
      <w:bookmarkStart w:id="192" w:name="_Toc2789"/>
      <w:bookmarkStart w:id="193" w:name="_Toc25750597"/>
      <w:bookmarkStart w:id="194" w:name="_Toc31848"/>
      <w:bookmarkStart w:id="195" w:name="_Toc26811"/>
      <w:bookmarkStart w:id="196" w:name="_Toc31386"/>
      <w:bookmarkStart w:id="197" w:name="_Toc18631"/>
      <w:bookmarkStart w:id="198" w:name="_Toc2489"/>
      <w:bookmarkStart w:id="199" w:name="_Toc21365"/>
      <w:bookmarkStart w:id="200" w:name="_Toc11896"/>
      <w:bookmarkStart w:id="201" w:name="_Toc17279"/>
      <w:bookmarkStart w:id="202" w:name="_Toc28270"/>
      <w:bookmarkStart w:id="203" w:name="_Toc375039070"/>
      <w:bookmarkStart w:id="204" w:name="_Toc492478724"/>
      <w:bookmarkStart w:id="205" w:name="_Toc390098425"/>
      <w:r w:rsidRPr="00DD79F1">
        <w:rPr>
          <w:rFonts w:ascii="宋体" w:hAnsi="宋体" w:hint="eastAsia"/>
          <w:color w:val="000000" w:themeColor="text1"/>
          <w:sz w:val="21"/>
          <w:szCs w:val="21"/>
        </w:rPr>
        <w:t>6.</w:t>
      </w:r>
      <w:r w:rsidRPr="00DD79F1">
        <w:rPr>
          <w:rFonts w:ascii="宋体" w:hAnsi="宋体"/>
          <w:color w:val="000000" w:themeColor="text1"/>
          <w:sz w:val="21"/>
          <w:szCs w:val="21"/>
        </w:rPr>
        <w:t>比选文件的澄清</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6.1 </w:t>
      </w:r>
      <w:r w:rsidRPr="00DD79F1">
        <w:rPr>
          <w:rFonts w:ascii="宋体" w:hAnsi="宋体"/>
          <w:color w:val="000000" w:themeColor="text1"/>
        </w:rPr>
        <w:t>任何要求对比选文件进行澄清的比选申请人，应在比选申请须知前附表所规定的时间</w:t>
      </w:r>
      <w:r w:rsidRPr="00DD79F1">
        <w:rPr>
          <w:rFonts w:ascii="宋体" w:hAnsi="宋体" w:hint="eastAsia"/>
          <w:color w:val="000000" w:themeColor="text1"/>
        </w:rPr>
        <w:t>及形式向比选人提出。</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6.2 比选人</w:t>
      </w:r>
      <w:r w:rsidRPr="00DD79F1">
        <w:rPr>
          <w:rFonts w:ascii="宋体" w:hAnsi="宋体"/>
          <w:color w:val="000000" w:themeColor="text1"/>
        </w:rPr>
        <w:t>将根据比选申请人的</w:t>
      </w:r>
      <w:r w:rsidRPr="00DD79F1">
        <w:rPr>
          <w:rFonts w:ascii="宋体" w:hAnsi="宋体" w:hint="eastAsia"/>
          <w:color w:val="000000" w:themeColor="text1"/>
        </w:rPr>
        <w:t>书面</w:t>
      </w:r>
      <w:r w:rsidRPr="00DD79F1">
        <w:rPr>
          <w:rFonts w:ascii="宋体" w:hAnsi="宋体"/>
          <w:color w:val="000000" w:themeColor="text1"/>
        </w:rPr>
        <w:t>澄清要求</w:t>
      </w:r>
      <w:r w:rsidRPr="00DD79F1">
        <w:rPr>
          <w:rFonts w:ascii="宋体" w:hAnsi="宋体" w:hint="eastAsia"/>
          <w:color w:val="000000" w:themeColor="text1"/>
        </w:rPr>
        <w:t>进行澄清答复，答复的方式及比选申请人确认的方式详见比选申请须知前附表，比选人</w:t>
      </w:r>
      <w:r w:rsidRPr="00DD79F1">
        <w:rPr>
          <w:rFonts w:ascii="宋体" w:hAnsi="宋体"/>
          <w:color w:val="000000" w:themeColor="text1"/>
        </w:rPr>
        <w:t>只答复与比选文件内容有关的问题，并有权对任何与比选文件无关的问题不作回答。</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206" w:name="_Toc383891175"/>
      <w:bookmarkStart w:id="207" w:name="_Toc2072"/>
      <w:bookmarkStart w:id="208" w:name="_Toc27124"/>
      <w:bookmarkStart w:id="209" w:name="_Toc24128"/>
      <w:bookmarkStart w:id="210" w:name="_Toc390098426"/>
      <w:bookmarkStart w:id="211" w:name="_Toc26952"/>
      <w:bookmarkStart w:id="212" w:name="_Toc25750598"/>
      <w:bookmarkStart w:id="213" w:name="_Toc12983512"/>
      <w:bookmarkStart w:id="214" w:name="_Toc15498"/>
      <w:bookmarkStart w:id="215" w:name="_Toc375039071"/>
      <w:bookmarkStart w:id="216" w:name="_Toc14181"/>
      <w:bookmarkStart w:id="217" w:name="_Toc5364"/>
      <w:bookmarkStart w:id="218" w:name="_Toc15674"/>
      <w:bookmarkStart w:id="219" w:name="_Toc30378"/>
      <w:bookmarkStart w:id="220" w:name="_Toc385427800"/>
      <w:bookmarkStart w:id="221" w:name="_Toc7063"/>
      <w:bookmarkStart w:id="222" w:name="_Toc492478725"/>
      <w:bookmarkStart w:id="223" w:name="_Toc24583"/>
      <w:bookmarkStart w:id="224" w:name="_Toc19345"/>
      <w:bookmarkStart w:id="225" w:name="_Toc24191"/>
      <w:bookmarkStart w:id="226" w:name="_Toc15137"/>
      <w:bookmarkStart w:id="227" w:name="_Toc22529"/>
      <w:bookmarkStart w:id="228" w:name="_Toc29795"/>
      <w:bookmarkStart w:id="229" w:name="_Toc41492186"/>
      <w:bookmarkStart w:id="230" w:name="_Toc2976"/>
      <w:r w:rsidRPr="00DD79F1">
        <w:rPr>
          <w:rFonts w:ascii="宋体" w:hAnsi="宋体" w:hint="eastAsia"/>
          <w:color w:val="000000" w:themeColor="text1"/>
          <w:sz w:val="21"/>
          <w:szCs w:val="21"/>
        </w:rPr>
        <w:t xml:space="preserve">7. </w:t>
      </w:r>
      <w:r w:rsidRPr="00DD79F1">
        <w:rPr>
          <w:rFonts w:ascii="宋体" w:hAnsi="宋体"/>
          <w:color w:val="000000" w:themeColor="text1"/>
          <w:sz w:val="21"/>
          <w:szCs w:val="21"/>
        </w:rPr>
        <w:t>比选文件的补遗或修改</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7.1 </w:t>
      </w:r>
      <w:r w:rsidRPr="00DD79F1">
        <w:rPr>
          <w:rFonts w:ascii="宋体" w:hAnsi="宋体"/>
          <w:color w:val="000000" w:themeColor="text1"/>
        </w:rPr>
        <w:t>在比选申请截止期前，无论出于何种原因，</w:t>
      </w:r>
      <w:r w:rsidRPr="00DD79F1">
        <w:rPr>
          <w:rFonts w:ascii="宋体" w:hAnsi="宋体" w:hint="eastAsia"/>
          <w:color w:val="000000" w:themeColor="text1"/>
        </w:rPr>
        <w:t>比选人</w:t>
      </w:r>
      <w:r w:rsidRPr="00DD79F1">
        <w:rPr>
          <w:rFonts w:ascii="宋体" w:hAnsi="宋体"/>
          <w:color w:val="000000" w:themeColor="text1"/>
        </w:rPr>
        <w:t>可以主动或应比选申请人澄清要求对比选文件进行必要的补遗或修改。</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7.2 </w:t>
      </w:r>
      <w:r w:rsidRPr="00DD79F1">
        <w:rPr>
          <w:rFonts w:ascii="宋体" w:hAnsi="宋体"/>
          <w:color w:val="000000" w:themeColor="text1"/>
        </w:rPr>
        <w:t>比选文件的补遗或修改通知是比选文件的组成部分，补充比选文件在南宁市公共资源交易中心网站上发布之日起，视为比选申请人已收到该补充比选文件。比选申请人未及时关注</w:t>
      </w:r>
      <w:r w:rsidRPr="00DD79F1">
        <w:rPr>
          <w:rFonts w:ascii="宋体" w:hAnsi="宋体" w:hint="eastAsia"/>
          <w:color w:val="000000" w:themeColor="text1"/>
        </w:rPr>
        <w:t>南宁轨道交通集团有限责任公司官网</w:t>
      </w:r>
      <w:r w:rsidRPr="00DD79F1">
        <w:rPr>
          <w:rFonts w:ascii="宋体" w:hAnsi="宋体"/>
          <w:color w:val="000000" w:themeColor="text1"/>
        </w:rPr>
        <w:t>上发布的补充比选文件造成的损失，由比选申请人自行负责。</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 xml:space="preserve">7.3 </w:t>
      </w:r>
      <w:r w:rsidRPr="00DD79F1">
        <w:rPr>
          <w:rFonts w:ascii="宋体" w:hAnsi="宋体"/>
          <w:color w:val="000000" w:themeColor="text1"/>
        </w:rPr>
        <w:t>当后发的补遗或修改通知与原比选文件或此前发出的补遗或修改通知之间存有不一致时，应以后发的补遗或修改通知为准。</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7.4 </w:t>
      </w:r>
      <w:r w:rsidRPr="00DD79F1">
        <w:rPr>
          <w:rFonts w:ascii="宋体" w:hAnsi="宋体"/>
          <w:color w:val="000000" w:themeColor="text1"/>
        </w:rPr>
        <w:t>为使比选申请人准备比选申请时有充分时间对比选文件的补遗或修改部分进行研究，</w:t>
      </w:r>
      <w:r w:rsidRPr="00DD79F1">
        <w:rPr>
          <w:rFonts w:ascii="宋体" w:hAnsi="宋体" w:hint="eastAsia"/>
          <w:color w:val="000000" w:themeColor="text1"/>
        </w:rPr>
        <w:t>比选人</w:t>
      </w:r>
      <w:r w:rsidRPr="00DD79F1">
        <w:rPr>
          <w:rFonts w:ascii="宋体" w:hAnsi="宋体"/>
          <w:color w:val="000000" w:themeColor="text1"/>
        </w:rPr>
        <w:t>可适当推迟比选申请截止</w:t>
      </w:r>
      <w:r w:rsidRPr="00DD79F1">
        <w:rPr>
          <w:rFonts w:ascii="宋体" w:hAnsi="宋体" w:hint="eastAsia"/>
          <w:color w:val="000000" w:themeColor="text1"/>
        </w:rPr>
        <w:t>时间</w:t>
      </w:r>
      <w:r w:rsidRPr="00DD79F1">
        <w:rPr>
          <w:rFonts w:ascii="宋体" w:hAnsi="宋体"/>
          <w:color w:val="000000" w:themeColor="text1"/>
        </w:rPr>
        <w:t>。</w:t>
      </w:r>
    </w:p>
    <w:p w:rsidR="004C7E33" w:rsidRPr="00DD79F1" w:rsidRDefault="00F9761C">
      <w:pPr>
        <w:pStyle w:val="2"/>
        <w:spacing w:after="0" w:afterAutospacing="0" w:line="360" w:lineRule="auto"/>
        <w:ind w:left="0" w:right="0" w:firstLineChars="200" w:firstLine="482"/>
        <w:rPr>
          <w:rFonts w:ascii="宋体" w:eastAsia="宋体" w:hAnsi="宋体"/>
          <w:color w:val="000000" w:themeColor="text1"/>
          <w:sz w:val="24"/>
          <w:szCs w:val="24"/>
        </w:rPr>
      </w:pPr>
      <w:bookmarkStart w:id="231" w:name="_Toc17335"/>
      <w:bookmarkStart w:id="232" w:name="_Toc390098427"/>
      <w:bookmarkStart w:id="233" w:name="_Toc24557"/>
      <w:bookmarkStart w:id="234" w:name="_Toc24759"/>
      <w:bookmarkStart w:id="235" w:name="_Toc25361"/>
      <w:bookmarkStart w:id="236" w:name="_Toc17692"/>
      <w:bookmarkStart w:id="237" w:name="_Toc4718"/>
      <w:bookmarkStart w:id="238" w:name="_Toc5805"/>
      <w:bookmarkStart w:id="239" w:name="_Toc375039072"/>
      <w:bookmarkStart w:id="240" w:name="_Toc12983513"/>
      <w:bookmarkStart w:id="241" w:name="_Toc385427801"/>
      <w:bookmarkStart w:id="242" w:name="_Toc492478726"/>
      <w:bookmarkStart w:id="243" w:name="_Toc30363"/>
      <w:bookmarkStart w:id="244" w:name="_Toc10869"/>
      <w:bookmarkStart w:id="245" w:name="_Toc383891176"/>
      <w:bookmarkStart w:id="246" w:name="_Toc95"/>
      <w:bookmarkStart w:id="247" w:name="_Toc18679"/>
      <w:bookmarkStart w:id="248" w:name="_Toc16406"/>
      <w:bookmarkStart w:id="249" w:name="_Toc27913"/>
      <w:bookmarkStart w:id="250" w:name="_Toc28044"/>
      <w:bookmarkStart w:id="251" w:name="_Toc7604"/>
      <w:bookmarkStart w:id="252" w:name="_Toc14185"/>
      <w:bookmarkStart w:id="253" w:name="_Toc2902"/>
      <w:bookmarkStart w:id="254" w:name="_Toc79596902"/>
      <w:r w:rsidRPr="00DD79F1">
        <w:rPr>
          <w:rFonts w:ascii="宋体" w:eastAsia="宋体" w:hAnsi="宋体" w:hint="eastAsia"/>
          <w:color w:val="000000" w:themeColor="text1"/>
          <w:sz w:val="24"/>
          <w:szCs w:val="24"/>
        </w:rPr>
        <w:t>三、</w:t>
      </w:r>
      <w:r w:rsidRPr="00DD79F1">
        <w:rPr>
          <w:rFonts w:ascii="宋体" w:eastAsia="宋体" w:hAnsi="宋体"/>
          <w:color w:val="000000" w:themeColor="text1"/>
          <w:sz w:val="24"/>
          <w:szCs w:val="24"/>
        </w:rPr>
        <w:t>比选申请文件的编制</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255" w:name="_Toc4384"/>
      <w:bookmarkStart w:id="256" w:name="_Toc25750600"/>
      <w:bookmarkStart w:id="257" w:name="_Toc12456"/>
      <w:bookmarkStart w:id="258" w:name="_Toc23794"/>
      <w:bookmarkStart w:id="259" w:name="_Toc16435"/>
      <w:bookmarkStart w:id="260" w:name="_Toc21673"/>
      <w:bookmarkStart w:id="261" w:name="_Toc12983514"/>
      <w:bookmarkStart w:id="262" w:name="_Toc26680"/>
      <w:bookmarkStart w:id="263" w:name="_Toc492478727"/>
      <w:bookmarkStart w:id="264" w:name="_Toc41492188"/>
      <w:bookmarkStart w:id="265" w:name="_Toc11259"/>
      <w:bookmarkStart w:id="266" w:name="_Toc390098428"/>
      <w:bookmarkStart w:id="267" w:name="_Toc1733"/>
      <w:bookmarkStart w:id="268" w:name="_Toc383891177"/>
      <w:bookmarkStart w:id="269" w:name="_Toc12074"/>
      <w:bookmarkStart w:id="270" w:name="_Toc375039073"/>
      <w:bookmarkStart w:id="271" w:name="_Toc26150"/>
      <w:bookmarkStart w:id="272" w:name="_Toc9592"/>
      <w:bookmarkStart w:id="273" w:name="_Toc20025"/>
      <w:bookmarkStart w:id="274" w:name="_Toc29862"/>
      <w:bookmarkStart w:id="275" w:name="_Toc16186"/>
      <w:bookmarkStart w:id="276" w:name="_Toc18350"/>
      <w:bookmarkStart w:id="277" w:name="_Toc13418"/>
      <w:bookmarkStart w:id="278" w:name="_Toc2819"/>
      <w:bookmarkStart w:id="279" w:name="_Toc385427802"/>
      <w:r w:rsidRPr="00DD79F1">
        <w:rPr>
          <w:rFonts w:ascii="宋体" w:hAnsi="宋体" w:hint="eastAsia"/>
          <w:color w:val="000000" w:themeColor="text1"/>
          <w:sz w:val="21"/>
          <w:szCs w:val="21"/>
        </w:rPr>
        <w:t xml:space="preserve">8. </w:t>
      </w:r>
      <w:r w:rsidRPr="00DD79F1">
        <w:rPr>
          <w:rFonts w:ascii="宋体" w:hAnsi="宋体"/>
          <w:color w:val="000000" w:themeColor="text1"/>
          <w:sz w:val="21"/>
          <w:szCs w:val="21"/>
        </w:rPr>
        <w:t>编制要求</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比选申请人应认真阅读比选文件的所有内容，按比选文件的要求提供比选申请文件，并保证提供的全部资料的真实性，以使其比选申请对比选文件作出实质性响应，否则，其比选申请将被否决。</w:t>
      </w:r>
    </w:p>
    <w:p w:rsidR="004C7E33" w:rsidRPr="00DD79F1" w:rsidRDefault="00F9761C">
      <w:pPr>
        <w:pStyle w:val="3"/>
        <w:numPr>
          <w:ilvl w:val="0"/>
          <w:numId w:val="2"/>
        </w:numPr>
        <w:spacing w:before="0" w:after="0" w:afterAutospacing="0"/>
        <w:ind w:left="0" w:right="0" w:firstLineChars="200" w:firstLine="422"/>
        <w:rPr>
          <w:rFonts w:ascii="宋体" w:hAnsi="宋体"/>
          <w:color w:val="000000" w:themeColor="text1"/>
          <w:sz w:val="21"/>
          <w:szCs w:val="21"/>
        </w:rPr>
      </w:pPr>
      <w:bookmarkStart w:id="280" w:name="_Toc383891178"/>
      <w:bookmarkStart w:id="281" w:name="_Toc390098429"/>
      <w:bookmarkStart w:id="282" w:name="_Toc385427803"/>
      <w:bookmarkStart w:id="283" w:name="_Toc25770"/>
      <w:bookmarkStart w:id="284" w:name="_Toc26753"/>
      <w:bookmarkStart w:id="285" w:name="_Toc492478728"/>
      <w:bookmarkStart w:id="286" w:name="_Toc11161"/>
      <w:bookmarkStart w:id="287" w:name="_Toc41492189"/>
      <w:bookmarkStart w:id="288" w:name="_Toc28065"/>
      <w:bookmarkStart w:id="289" w:name="_Toc1047"/>
      <w:bookmarkStart w:id="290" w:name="_Toc3492"/>
      <w:bookmarkStart w:id="291" w:name="_Toc24857"/>
      <w:bookmarkStart w:id="292" w:name="_Toc22026"/>
      <w:bookmarkStart w:id="293" w:name="_Toc19885"/>
      <w:bookmarkStart w:id="294" w:name="_Toc12207"/>
      <w:bookmarkStart w:id="295" w:name="_Toc11040"/>
      <w:bookmarkStart w:id="296" w:name="_Toc28296"/>
      <w:bookmarkStart w:id="297" w:name="_Toc25750601"/>
      <w:bookmarkStart w:id="298" w:name="_Toc12983515"/>
      <w:bookmarkStart w:id="299" w:name="_Toc15570"/>
      <w:bookmarkStart w:id="300" w:name="_Toc24935"/>
      <w:bookmarkStart w:id="301" w:name="_Toc16237"/>
      <w:bookmarkStart w:id="302" w:name="_Toc375039074"/>
      <w:bookmarkStart w:id="303" w:name="_Toc6261"/>
      <w:bookmarkStart w:id="304" w:name="_Toc9887"/>
      <w:r w:rsidRPr="00DD79F1">
        <w:rPr>
          <w:rFonts w:ascii="宋体" w:hAnsi="宋体"/>
          <w:color w:val="000000" w:themeColor="text1"/>
          <w:sz w:val="21"/>
          <w:szCs w:val="21"/>
        </w:rPr>
        <w:t>比选申请语言及计量单位</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9.1 </w:t>
      </w:r>
      <w:r w:rsidRPr="00DD79F1">
        <w:rPr>
          <w:rFonts w:ascii="宋体" w:hAnsi="宋体"/>
          <w:color w:val="000000" w:themeColor="text1"/>
        </w:rPr>
        <w:t>比选申请人提交的比选申请文件以及比选申请人与比选人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9.2 </w:t>
      </w:r>
      <w:r w:rsidRPr="00DD79F1">
        <w:rPr>
          <w:rFonts w:ascii="宋体" w:hAnsi="宋体"/>
          <w:color w:val="000000" w:themeColor="text1"/>
        </w:rPr>
        <w:t>除在比选文件另有规定外，计量单位应使用中华人民共和国法定计量单位。</w:t>
      </w:r>
    </w:p>
    <w:p w:rsidR="004C7E33" w:rsidRPr="00DD79F1" w:rsidRDefault="00F9761C">
      <w:pPr>
        <w:pStyle w:val="3"/>
        <w:numPr>
          <w:ilvl w:val="0"/>
          <w:numId w:val="2"/>
        </w:numPr>
        <w:spacing w:before="0" w:after="0" w:afterAutospacing="0"/>
        <w:ind w:left="0" w:right="0" w:firstLineChars="200" w:firstLine="422"/>
        <w:rPr>
          <w:rFonts w:ascii="宋体" w:hAnsi="宋体"/>
          <w:color w:val="000000" w:themeColor="text1"/>
          <w:sz w:val="21"/>
          <w:szCs w:val="21"/>
        </w:rPr>
      </w:pPr>
      <w:bookmarkStart w:id="305" w:name="_Toc53"/>
      <w:bookmarkStart w:id="306" w:name="_Toc19681"/>
      <w:bookmarkStart w:id="307" w:name="_Toc28164"/>
      <w:bookmarkStart w:id="308" w:name="_Toc12983516"/>
      <w:bookmarkStart w:id="309" w:name="_Toc385427804"/>
      <w:bookmarkStart w:id="310" w:name="_Toc492478729"/>
      <w:bookmarkStart w:id="311" w:name="_Toc3411"/>
      <w:bookmarkStart w:id="312" w:name="_Toc375039075"/>
      <w:bookmarkStart w:id="313" w:name="_Toc24760"/>
      <w:bookmarkStart w:id="314" w:name="_Toc15809"/>
      <w:bookmarkStart w:id="315" w:name="_Toc22476"/>
      <w:bookmarkStart w:id="316" w:name="_Toc16307"/>
      <w:bookmarkStart w:id="317" w:name="_Toc30356"/>
      <w:bookmarkStart w:id="318" w:name="_Toc41492190"/>
      <w:bookmarkStart w:id="319" w:name="_Toc25750602"/>
      <w:bookmarkStart w:id="320" w:name="_Toc30991"/>
      <w:bookmarkStart w:id="321" w:name="_Toc14323"/>
      <w:bookmarkStart w:id="322" w:name="_Toc29881"/>
      <w:bookmarkStart w:id="323" w:name="_Toc23229"/>
      <w:bookmarkStart w:id="324" w:name="_Toc3877"/>
      <w:bookmarkStart w:id="325" w:name="_Toc383891179"/>
      <w:bookmarkStart w:id="326" w:name="_Toc390098430"/>
      <w:bookmarkStart w:id="327" w:name="_Toc3464"/>
      <w:bookmarkStart w:id="328" w:name="_Toc23364"/>
      <w:bookmarkStart w:id="329" w:name="_Toc18149"/>
      <w:r w:rsidRPr="00DD79F1">
        <w:rPr>
          <w:rFonts w:ascii="宋体" w:hAnsi="宋体"/>
          <w:color w:val="000000" w:themeColor="text1"/>
          <w:sz w:val="21"/>
          <w:szCs w:val="21"/>
        </w:rPr>
        <w:t>比选申请文件组成</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rsidR="004C7E33" w:rsidRPr="00DD79F1" w:rsidRDefault="00F9761C">
      <w:pPr>
        <w:tabs>
          <w:tab w:val="left" w:pos="1134"/>
          <w:tab w:val="left" w:pos="1701"/>
          <w:tab w:val="left" w:pos="1843"/>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10.1 </w:t>
      </w:r>
      <w:r w:rsidRPr="00DD79F1">
        <w:rPr>
          <w:rFonts w:ascii="宋体" w:hAnsi="宋体"/>
          <w:color w:val="000000" w:themeColor="text1"/>
        </w:rPr>
        <w:t>比选申请文件应提供足够、准确和真实的信息，以供评审委员会判断比选申请人是否具备承担本项目的能力。比选申请人递交的比选申请文件</w:t>
      </w:r>
      <w:r w:rsidRPr="00DD79F1">
        <w:rPr>
          <w:rFonts w:ascii="宋体" w:hAnsi="宋体" w:hint="eastAsia"/>
          <w:color w:val="000000" w:themeColor="text1"/>
        </w:rPr>
        <w:t>组成详见比选申请须知前附表</w:t>
      </w:r>
      <w:r w:rsidRPr="00DD79F1">
        <w:rPr>
          <w:rFonts w:ascii="宋体" w:hAnsi="宋体"/>
          <w:color w:val="000000" w:themeColor="text1"/>
        </w:rPr>
        <w:t>。</w:t>
      </w:r>
    </w:p>
    <w:p w:rsidR="004C7E33" w:rsidRPr="00DD79F1" w:rsidRDefault="00F9761C">
      <w:pPr>
        <w:tabs>
          <w:tab w:val="left" w:pos="1134"/>
          <w:tab w:val="left" w:pos="1701"/>
          <w:tab w:val="left" w:pos="1843"/>
        </w:tabs>
        <w:spacing w:before="0" w:after="0" w:afterAutospacing="0"/>
        <w:ind w:left="0" w:right="0" w:firstLineChars="200" w:firstLine="422"/>
        <w:rPr>
          <w:rFonts w:ascii="宋体" w:hAnsi="宋体"/>
          <w:color w:val="000000" w:themeColor="text1"/>
        </w:rPr>
      </w:pPr>
      <w:r w:rsidRPr="00DD79F1">
        <w:rPr>
          <w:rFonts w:ascii="宋体" w:hAnsi="宋体" w:hint="eastAsia"/>
          <w:b/>
          <w:color w:val="000000" w:themeColor="text1"/>
        </w:rPr>
        <w:t>10.2资格审查文件不得透露有关报价的任何信息，否则导致其比选申请被否决。</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330" w:name="_Toc27194"/>
      <w:bookmarkStart w:id="331" w:name="_Toc383891180"/>
      <w:bookmarkStart w:id="332" w:name="_Toc20248"/>
      <w:bookmarkStart w:id="333" w:name="_Toc21144"/>
      <w:bookmarkStart w:id="334" w:name="_Toc390098431"/>
      <w:bookmarkStart w:id="335" w:name="_Toc15919"/>
      <w:bookmarkStart w:id="336" w:name="_Toc12983517"/>
      <w:bookmarkStart w:id="337" w:name="_Toc20490"/>
      <w:bookmarkStart w:id="338" w:name="_Toc675"/>
      <w:bookmarkStart w:id="339" w:name="_Toc14630"/>
      <w:bookmarkStart w:id="340" w:name="_Toc3670"/>
      <w:bookmarkStart w:id="341" w:name="_Toc25750603"/>
      <w:bookmarkStart w:id="342" w:name="_Toc2395"/>
      <w:bookmarkStart w:id="343" w:name="_Toc7608"/>
      <w:bookmarkStart w:id="344" w:name="_Toc41492191"/>
      <w:bookmarkStart w:id="345" w:name="_Toc492478730"/>
      <w:bookmarkStart w:id="346" w:name="_Toc8151"/>
      <w:bookmarkStart w:id="347" w:name="_Toc16783"/>
      <w:bookmarkStart w:id="348" w:name="_Toc14308"/>
      <w:bookmarkStart w:id="349" w:name="_Toc27019"/>
      <w:bookmarkStart w:id="350" w:name="_Toc11211"/>
      <w:bookmarkStart w:id="351" w:name="_Toc23002"/>
      <w:bookmarkStart w:id="352" w:name="_Toc15448"/>
      <w:bookmarkStart w:id="353" w:name="_Toc385427805"/>
      <w:bookmarkStart w:id="354" w:name="_Toc375039076"/>
      <w:r w:rsidRPr="00DD79F1">
        <w:rPr>
          <w:rFonts w:ascii="宋体" w:hAnsi="宋体" w:hint="eastAsia"/>
          <w:color w:val="000000" w:themeColor="text1"/>
          <w:sz w:val="21"/>
          <w:szCs w:val="21"/>
        </w:rPr>
        <w:t xml:space="preserve">11. </w:t>
      </w:r>
      <w:r w:rsidRPr="00DD79F1">
        <w:rPr>
          <w:rFonts w:ascii="宋体" w:hAnsi="宋体"/>
          <w:color w:val="000000" w:themeColor="text1"/>
          <w:sz w:val="21"/>
          <w:szCs w:val="21"/>
        </w:rPr>
        <w:t>比选申请文件格式</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11.1 </w:t>
      </w:r>
      <w:r w:rsidRPr="00DD79F1">
        <w:rPr>
          <w:rFonts w:ascii="宋体" w:hAnsi="宋体"/>
          <w:color w:val="000000" w:themeColor="text1"/>
        </w:rPr>
        <w:t>比选申请人应按本比选申请须知第10条的内容与要求和提供的格式编写其比选申请文件，比选申请人不得缺少或留空任何比选文件要求填写的表格或提交的资料。</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11.2 </w:t>
      </w:r>
      <w:r w:rsidRPr="00DD79F1">
        <w:rPr>
          <w:rFonts w:ascii="宋体" w:hAnsi="宋体"/>
          <w:color w:val="000000" w:themeColor="text1"/>
        </w:rPr>
        <w:t>比选申请人应将比选申请文件按本比选申请须知第10条规定的顺序编排、编制目录、逐页标注连续页码、并装订成册，各分册前须有分册目录。</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11.3 </w:t>
      </w:r>
      <w:r w:rsidRPr="00DD79F1">
        <w:rPr>
          <w:rFonts w:ascii="宋体" w:hAnsi="宋体"/>
          <w:color w:val="000000" w:themeColor="text1"/>
        </w:rPr>
        <w:t>比选申请文件的规格：统一为A4印刷本，纸质封面，印刷本厚度</w:t>
      </w:r>
      <w:r w:rsidRPr="00DD79F1">
        <w:rPr>
          <w:rFonts w:ascii="宋体" w:hAnsi="宋体" w:hint="eastAsia"/>
          <w:color w:val="000000" w:themeColor="text1"/>
        </w:rPr>
        <w:t>宜</w:t>
      </w:r>
      <w:r w:rsidRPr="00DD79F1">
        <w:rPr>
          <w:rFonts w:ascii="宋体" w:hAnsi="宋体"/>
          <w:color w:val="000000" w:themeColor="text1"/>
        </w:rPr>
        <w:t>控制在</w:t>
      </w:r>
      <w:r w:rsidRPr="00DD79F1">
        <w:rPr>
          <w:rFonts w:ascii="宋体" w:hAnsi="宋体" w:hint="eastAsia"/>
          <w:color w:val="000000" w:themeColor="text1"/>
        </w:rPr>
        <w:t>5</w:t>
      </w:r>
      <w:r w:rsidRPr="00DD79F1">
        <w:rPr>
          <w:rFonts w:ascii="宋体" w:hAnsi="宋体"/>
          <w:color w:val="000000" w:themeColor="text1"/>
        </w:rPr>
        <w:t>公分以内，超过厚度</w:t>
      </w:r>
      <w:r w:rsidRPr="00DD79F1">
        <w:rPr>
          <w:rFonts w:ascii="宋体" w:hAnsi="宋体" w:hint="eastAsia"/>
          <w:color w:val="000000" w:themeColor="text1"/>
        </w:rPr>
        <w:t>可</w:t>
      </w:r>
      <w:r w:rsidRPr="00DD79F1">
        <w:rPr>
          <w:rFonts w:ascii="宋体" w:hAnsi="宋体"/>
          <w:color w:val="000000" w:themeColor="text1"/>
        </w:rPr>
        <w:t>分册装订。封面标明文件题名、编号、比选申请人名称、比选申请时间，</w:t>
      </w:r>
      <w:r w:rsidRPr="00DD79F1">
        <w:rPr>
          <w:rFonts w:ascii="宋体" w:hAnsi="宋体" w:hint="eastAsia"/>
          <w:color w:val="000000" w:themeColor="text1"/>
        </w:rPr>
        <w:t>封面上标明</w:t>
      </w:r>
      <w:r w:rsidRPr="00DD79F1">
        <w:rPr>
          <w:rFonts w:ascii="宋体" w:hAnsi="宋体"/>
          <w:color w:val="000000" w:themeColor="text1"/>
        </w:rPr>
        <w:t>正本（或副本）。</w:t>
      </w:r>
      <w:r w:rsidRPr="00DD79F1">
        <w:rPr>
          <w:rFonts w:ascii="宋体" w:hAnsi="宋体" w:hint="eastAsia"/>
          <w:color w:val="000000" w:themeColor="text1"/>
        </w:rPr>
        <w:t>使用不锈钢书钉或拉线装订或无线胶装</w:t>
      </w:r>
      <w:r w:rsidRPr="00DD79F1">
        <w:rPr>
          <w:rFonts w:ascii="宋体" w:hAnsi="宋体"/>
          <w:color w:val="000000" w:themeColor="text1"/>
        </w:rPr>
        <w:t>，装订时书钉不外露；不能使用塑料面或塑料胶条装订。</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11.4</w:t>
      </w:r>
      <w:r w:rsidRPr="00DD79F1">
        <w:rPr>
          <w:rFonts w:ascii="宋体" w:hAnsi="宋体"/>
          <w:color w:val="000000" w:themeColor="text1"/>
        </w:rPr>
        <w:t>比选申请文件的页码：必须按每本</w:t>
      </w:r>
      <w:r w:rsidRPr="00DD79F1">
        <w:rPr>
          <w:rFonts w:ascii="宋体" w:hAnsi="宋体" w:hint="eastAsia"/>
          <w:color w:val="000000" w:themeColor="text1"/>
        </w:rPr>
        <w:t>正文</w:t>
      </w:r>
      <w:r w:rsidRPr="00DD79F1">
        <w:rPr>
          <w:rFonts w:ascii="宋体" w:hAnsi="宋体"/>
          <w:color w:val="000000" w:themeColor="text1"/>
        </w:rPr>
        <w:t>逐页从1开始，按照流水号编号。</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11.5</w:t>
      </w:r>
      <w:r w:rsidRPr="00DD79F1">
        <w:rPr>
          <w:rFonts w:ascii="宋体" w:hAnsi="宋体"/>
          <w:color w:val="000000" w:themeColor="text1"/>
        </w:rPr>
        <w:t>图纸的整理：图纸横向按手风琴折叠，竖向按顺时针方向折叠，折叠后图标露在右下角，每本图纸厚度不</w:t>
      </w:r>
      <w:r w:rsidRPr="00DD79F1">
        <w:rPr>
          <w:rFonts w:ascii="宋体" w:hAnsi="宋体" w:hint="eastAsia"/>
          <w:color w:val="000000" w:themeColor="text1"/>
        </w:rPr>
        <w:t>宜</w:t>
      </w:r>
      <w:r w:rsidRPr="00DD79F1">
        <w:rPr>
          <w:rFonts w:ascii="宋体" w:hAnsi="宋体"/>
          <w:color w:val="000000" w:themeColor="text1"/>
        </w:rPr>
        <w:t>超过4公分，超过</w:t>
      </w:r>
      <w:r w:rsidRPr="00DD79F1">
        <w:rPr>
          <w:rFonts w:ascii="宋体" w:hAnsi="宋体" w:hint="eastAsia"/>
          <w:color w:val="000000" w:themeColor="text1"/>
        </w:rPr>
        <w:t>可</w:t>
      </w:r>
      <w:r w:rsidRPr="00DD79F1">
        <w:rPr>
          <w:rFonts w:ascii="宋体" w:hAnsi="宋体"/>
          <w:color w:val="000000" w:themeColor="text1"/>
        </w:rPr>
        <w:t>分卷装订，每卷图纸从图纸封面起逐张从1开始</w:t>
      </w:r>
      <w:r w:rsidRPr="00DD79F1">
        <w:rPr>
          <w:rFonts w:ascii="宋体" w:hAnsi="宋体" w:hint="eastAsia"/>
          <w:color w:val="000000" w:themeColor="text1"/>
        </w:rPr>
        <w:t>，</w:t>
      </w:r>
      <w:r w:rsidRPr="00DD79F1">
        <w:rPr>
          <w:rFonts w:ascii="宋体" w:hAnsi="宋体"/>
          <w:color w:val="000000" w:themeColor="text1"/>
        </w:rPr>
        <w:t>按照流水号编号。</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355" w:name="_Toc375039077"/>
      <w:bookmarkStart w:id="356" w:name="_Toc492478731"/>
      <w:bookmarkStart w:id="357" w:name="_Toc21084"/>
      <w:bookmarkStart w:id="358" w:name="_Toc16653"/>
      <w:bookmarkStart w:id="359" w:name="_Toc17526"/>
      <w:bookmarkStart w:id="360" w:name="_Toc383891181"/>
      <w:bookmarkStart w:id="361" w:name="_Toc12983518"/>
      <w:bookmarkStart w:id="362" w:name="_Toc41492192"/>
      <w:bookmarkStart w:id="363" w:name="_Toc25750604"/>
      <w:bookmarkStart w:id="364" w:name="_Toc390098432"/>
      <w:bookmarkStart w:id="365" w:name="_Toc14123"/>
      <w:bookmarkStart w:id="366" w:name="_Toc17338"/>
      <w:bookmarkStart w:id="367" w:name="_Toc7857"/>
      <w:bookmarkStart w:id="368" w:name="_Toc17379"/>
      <w:bookmarkStart w:id="369" w:name="_Toc3813"/>
      <w:bookmarkStart w:id="370" w:name="_Toc3799"/>
      <w:bookmarkStart w:id="371" w:name="_Toc6671"/>
      <w:bookmarkStart w:id="372" w:name="_Toc26974"/>
      <w:bookmarkStart w:id="373" w:name="_Toc31743"/>
      <w:bookmarkStart w:id="374" w:name="_Toc9416"/>
      <w:bookmarkStart w:id="375" w:name="_Toc20685"/>
      <w:bookmarkStart w:id="376" w:name="_Toc26482"/>
      <w:bookmarkStart w:id="377" w:name="_Toc22295"/>
      <w:bookmarkStart w:id="378" w:name="_Toc385427806"/>
      <w:bookmarkStart w:id="379" w:name="_Toc24264"/>
      <w:r w:rsidRPr="00DD79F1">
        <w:rPr>
          <w:rFonts w:ascii="宋体" w:hAnsi="宋体" w:hint="eastAsia"/>
          <w:color w:val="000000" w:themeColor="text1"/>
          <w:sz w:val="21"/>
          <w:szCs w:val="21"/>
        </w:rPr>
        <w:lastRenderedPageBreak/>
        <w:t xml:space="preserve">12. </w:t>
      </w:r>
      <w:r w:rsidRPr="00DD79F1">
        <w:rPr>
          <w:rFonts w:ascii="宋体" w:hAnsi="宋体"/>
          <w:color w:val="000000" w:themeColor="text1"/>
          <w:sz w:val="21"/>
          <w:szCs w:val="21"/>
        </w:rPr>
        <w:t>比选申请报价</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 xml:space="preserve">12.1 </w:t>
      </w:r>
      <w:r w:rsidRPr="00DD79F1">
        <w:rPr>
          <w:rFonts w:ascii="宋体" w:hAnsi="宋体" w:hint="eastAsia"/>
          <w:color w:val="000000" w:themeColor="text1"/>
        </w:rPr>
        <w:t>本项目采用不含税报价。</w:t>
      </w:r>
      <w:r w:rsidRPr="00DD79F1">
        <w:rPr>
          <w:rFonts w:ascii="宋体" w:hAnsi="宋体" w:hint="eastAsia"/>
          <w:b/>
          <w:color w:val="000000" w:themeColor="text1"/>
        </w:rPr>
        <w:t>含税报价为合同暂定价，</w:t>
      </w:r>
      <w:r w:rsidRPr="00DD79F1">
        <w:rPr>
          <w:rFonts w:ascii="宋体" w:hAnsi="宋体" w:hint="eastAsia"/>
          <w:color w:val="000000" w:themeColor="text1"/>
        </w:rPr>
        <w:t>本项目合同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rsidR="004C7E33" w:rsidRPr="00DD79F1" w:rsidRDefault="00F9761C">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12.2</w:t>
      </w:r>
      <w:r w:rsidR="00535F4F" w:rsidRPr="00DD79F1">
        <w:rPr>
          <w:rFonts w:ascii="宋体" w:hAnsi="宋体" w:hint="eastAsia"/>
          <w:color w:val="000000" w:themeColor="text1"/>
        </w:rPr>
        <w:t>选申请报价应包括货物制造准备、制造、包装、运输、保险、装卸、安装、抽样及其检测费（如有）、计量检定费（如有）、计量校准检测费（如有）及质量保证期服务等履行合同标的全过程产生的所有成本和费用以及比选申请人应承担的费用</w:t>
      </w:r>
      <w:r w:rsidRPr="00DD79F1">
        <w:rPr>
          <w:rFonts w:ascii="宋体" w:hAnsi="宋体" w:hint="eastAsia"/>
          <w:color w:val="000000" w:themeColor="text1"/>
        </w:rPr>
        <w:t>。</w:t>
      </w:r>
    </w:p>
    <w:p w:rsidR="00207C9E" w:rsidRPr="00DD79F1" w:rsidRDefault="00207C9E" w:rsidP="00207C9E">
      <w:pPr>
        <w:tabs>
          <w:tab w:val="left" w:pos="8364"/>
        </w:tabs>
        <w:spacing w:before="0" w:after="0" w:afterAutospacing="0"/>
        <w:ind w:left="0" w:right="0" w:firstLineChars="200" w:firstLine="420"/>
        <w:rPr>
          <w:rFonts w:ascii="宋体" w:hAnsi="宋体"/>
          <w:color w:val="000000" w:themeColor="text1"/>
        </w:rPr>
      </w:pPr>
      <w:bookmarkStart w:id="380" w:name="_Toc15940"/>
      <w:bookmarkStart w:id="381" w:name="_Toc12947"/>
      <w:bookmarkStart w:id="382" w:name="_Toc21706"/>
      <w:bookmarkStart w:id="383" w:name="_Toc12762"/>
      <w:bookmarkStart w:id="384" w:name="_Toc26064"/>
      <w:bookmarkStart w:id="385" w:name="_Toc383891182"/>
      <w:bookmarkStart w:id="386" w:name="_Toc41492193"/>
      <w:bookmarkStart w:id="387" w:name="_Toc12983519"/>
      <w:bookmarkStart w:id="388" w:name="_Toc492478732"/>
      <w:bookmarkStart w:id="389" w:name="_Toc20156"/>
      <w:bookmarkStart w:id="390" w:name="_Toc390098433"/>
      <w:bookmarkStart w:id="391" w:name="_Toc10220"/>
      <w:bookmarkStart w:id="392" w:name="_Toc7428"/>
      <w:bookmarkStart w:id="393" w:name="_Toc21448"/>
      <w:bookmarkStart w:id="394" w:name="_Toc28476"/>
      <w:bookmarkStart w:id="395" w:name="_Toc21430"/>
      <w:bookmarkStart w:id="396" w:name="_Toc385427807"/>
      <w:bookmarkStart w:id="397" w:name="_Toc25459"/>
      <w:bookmarkStart w:id="398" w:name="_Toc25750605"/>
      <w:bookmarkStart w:id="399" w:name="_Toc375039078"/>
      <w:bookmarkStart w:id="400" w:name="_Toc18875"/>
      <w:bookmarkStart w:id="401" w:name="_Toc2710"/>
      <w:bookmarkStart w:id="402" w:name="_Toc1664"/>
      <w:bookmarkStart w:id="403" w:name="_Toc28880"/>
      <w:bookmarkStart w:id="404" w:name="_Toc5836"/>
      <w:r w:rsidRPr="00DD79F1">
        <w:rPr>
          <w:rFonts w:ascii="宋体" w:hAnsi="宋体" w:hint="eastAsia"/>
          <w:color w:val="000000" w:themeColor="text1"/>
        </w:rPr>
        <w:t>12.3 比选申请人应根据比选文件第五章“用户需求书”的要求及项目的实际需要自行考虑并完善供货、服务和施工安装（如有）内容。比选申请报价应将所有内容考虑在内，不得漏项或缺项。比选申请人应逐项计算并填写单价、合价和总价，比选申请人没有填写单价和合价的项目将视为缺项。</w:t>
      </w:r>
    </w:p>
    <w:p w:rsidR="00207C9E" w:rsidRPr="00DD79F1" w:rsidRDefault="00207C9E" w:rsidP="00207C9E">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12.4 如果比选申请人认为为圆满完成本项目还有其他需要单独计价的配合工作，则应列明具体的细目和金额。所有与本项目有关的未列入配合费细目的工作内容，均被认为已经包含在其他细目及比选申请总价中。</w:t>
      </w:r>
    </w:p>
    <w:p w:rsidR="00207C9E" w:rsidRPr="00DD79F1" w:rsidRDefault="00207C9E" w:rsidP="00207C9E">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12.5 在现场开箱验收之前仓储、运输、装卸等相关费用由比选申请人负责。货物运抵现场后，应在比选人</w:t>
      </w:r>
      <w:r w:rsidRPr="00DD79F1">
        <w:rPr>
          <w:rFonts w:ascii="宋体" w:hAnsi="宋体"/>
          <w:color w:val="000000" w:themeColor="text1"/>
        </w:rPr>
        <w:t>/</w:t>
      </w:r>
      <w:r w:rsidRPr="00DD79F1">
        <w:rPr>
          <w:rFonts w:ascii="宋体" w:hAnsi="宋体" w:hint="eastAsia"/>
          <w:color w:val="000000" w:themeColor="text1"/>
        </w:rPr>
        <w:t>管理机构的监督下，由比选申请人、比选人共同进行货物开箱验收，达到合格验收后办理货物移交手续。如货物不能及时进行现场就位，货物的现场保管应由比选申请人负责，比选申请人必须提出货物系统放置场所的要求,现场存放应能达到货物系统存放场所宜干燥、有遮盖，应避免受到含有酸、盐、碱等腐蚀性物质的侵蚀。</w:t>
      </w:r>
    </w:p>
    <w:p w:rsidR="00207C9E" w:rsidRPr="00DD79F1" w:rsidRDefault="00207C9E" w:rsidP="00207C9E">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12.6 同一规格、型号的货物、材料在各分项报价中应为同一单价。比选申请人对每种货物</w:t>
      </w:r>
      <w:r w:rsidRPr="00DD79F1">
        <w:rPr>
          <w:rFonts w:ascii="宋体" w:hAnsi="宋体"/>
          <w:color w:val="000000" w:themeColor="text1"/>
        </w:rPr>
        <w:t>(</w:t>
      </w:r>
      <w:r w:rsidRPr="00DD79F1">
        <w:rPr>
          <w:rFonts w:ascii="宋体" w:hAnsi="宋体" w:hint="eastAsia"/>
          <w:color w:val="000000" w:themeColor="text1"/>
        </w:rPr>
        <w:t>指完全相同的同一货物</w:t>
      </w:r>
      <w:r w:rsidRPr="00DD79F1">
        <w:rPr>
          <w:rFonts w:ascii="宋体" w:hAnsi="宋体"/>
          <w:color w:val="000000" w:themeColor="text1"/>
        </w:rPr>
        <w:t>)</w:t>
      </w:r>
      <w:r w:rsidRPr="00DD79F1">
        <w:rPr>
          <w:rFonts w:ascii="宋体" w:hAnsi="宋体" w:hint="eastAsia"/>
          <w:color w:val="000000" w:themeColor="text1"/>
        </w:rPr>
        <w:t>只允许有一个报价，如有不同报价，则以最低报价为准。</w:t>
      </w:r>
    </w:p>
    <w:p w:rsidR="00207C9E" w:rsidRPr="00DD79F1" w:rsidRDefault="00207C9E" w:rsidP="00207C9E">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 xml:space="preserve">12.7 </w:t>
      </w:r>
      <w:r w:rsidRPr="00DD79F1">
        <w:rPr>
          <w:rFonts w:ascii="宋体" w:hAnsi="宋体" w:hint="eastAsia"/>
          <w:color w:val="000000" w:themeColor="text1"/>
        </w:rPr>
        <w:t>项目不接受</w:t>
      </w:r>
      <w:r w:rsidRPr="00DD79F1">
        <w:rPr>
          <w:rFonts w:ascii="宋体" w:hAnsi="宋体"/>
          <w:color w:val="000000" w:themeColor="text1"/>
        </w:rPr>
        <w:t>比选申请人免费</w:t>
      </w:r>
      <w:r w:rsidRPr="00DD79F1">
        <w:rPr>
          <w:rFonts w:ascii="宋体" w:hAnsi="宋体" w:hint="eastAsia"/>
          <w:color w:val="000000" w:themeColor="text1"/>
        </w:rPr>
        <w:t>、赠送、打折</w:t>
      </w:r>
      <w:r w:rsidRPr="00DD79F1">
        <w:rPr>
          <w:rFonts w:ascii="宋体" w:hAnsi="宋体"/>
          <w:color w:val="000000" w:themeColor="text1"/>
        </w:rPr>
        <w:t>提供</w:t>
      </w:r>
      <w:r w:rsidRPr="00DD79F1">
        <w:rPr>
          <w:rFonts w:ascii="宋体" w:hAnsi="宋体" w:hint="eastAsia"/>
          <w:color w:val="000000" w:themeColor="text1"/>
        </w:rPr>
        <w:t>任何形式的</w:t>
      </w:r>
      <w:r w:rsidRPr="00DD79F1">
        <w:rPr>
          <w:rFonts w:ascii="宋体" w:hAnsi="宋体"/>
          <w:color w:val="000000" w:themeColor="text1"/>
        </w:rPr>
        <w:t>产品、部件</w:t>
      </w:r>
      <w:r w:rsidRPr="00DD79F1">
        <w:rPr>
          <w:rFonts w:ascii="宋体" w:hAnsi="宋体" w:hint="eastAsia"/>
          <w:color w:val="000000" w:themeColor="text1"/>
        </w:rPr>
        <w:t>和服务。</w:t>
      </w:r>
    </w:p>
    <w:p w:rsidR="00207C9E" w:rsidRPr="00DD79F1" w:rsidRDefault="00207C9E" w:rsidP="00207C9E">
      <w:pPr>
        <w:spacing w:before="0" w:after="0" w:afterAutospacing="0"/>
        <w:ind w:left="0" w:right="0" w:firstLineChars="200" w:firstLine="420"/>
        <w:rPr>
          <w:rFonts w:ascii="宋体" w:hAnsi="宋体" w:cs="宋体"/>
          <w:color w:val="000000" w:themeColor="text1"/>
        </w:rPr>
      </w:pPr>
      <w:r w:rsidRPr="00DD79F1">
        <w:rPr>
          <w:rFonts w:ascii="宋体" w:hAnsi="宋体"/>
          <w:color w:val="000000" w:themeColor="text1"/>
        </w:rPr>
        <w:t xml:space="preserve">12.8 </w:t>
      </w:r>
      <w:r w:rsidRPr="00DD79F1">
        <w:rPr>
          <w:rFonts w:ascii="宋体" w:hAnsi="宋体" w:cs="宋体"/>
          <w:color w:val="000000" w:themeColor="text1"/>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rsidR="00A32CE5" w:rsidRPr="00DD79F1" w:rsidRDefault="00A32CE5" w:rsidP="00A32CE5">
      <w:pPr>
        <w:tabs>
          <w:tab w:val="left" w:pos="8364"/>
        </w:tabs>
        <w:spacing w:before="0" w:after="0" w:afterAutospacing="0"/>
        <w:ind w:left="0" w:right="0" w:firstLineChars="200" w:firstLine="420"/>
        <w:rPr>
          <w:rFonts w:ascii="宋体" w:hAnsi="宋体"/>
          <w:b/>
          <w:color w:val="000000" w:themeColor="text1"/>
        </w:rPr>
      </w:pPr>
      <w:r w:rsidRPr="00DD79F1">
        <w:rPr>
          <w:rFonts w:ascii="宋体" w:hAnsi="宋体"/>
          <w:color w:val="000000" w:themeColor="text1"/>
        </w:rPr>
        <w:t xml:space="preserve">12.9 </w:t>
      </w:r>
      <w:r w:rsidRPr="00DD79F1">
        <w:rPr>
          <w:rFonts w:ascii="宋体" w:hAnsi="宋体" w:hint="eastAsia"/>
          <w:b/>
          <w:color w:val="000000" w:themeColor="text1"/>
        </w:rPr>
        <w:t>比选申请人不得以低于成本的报价竞标，也不得以他人名义比选申请或者以其他方式弄虚作假，骗取中选。</w:t>
      </w:r>
    </w:p>
    <w:p w:rsidR="00A32CE5" w:rsidRPr="00DD79F1" w:rsidRDefault="00A32CE5" w:rsidP="00A32CE5">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12.10 比选人不接受比选申请人对任何未办理正常进口手续的非中华人民共和国境内生产的货物的比选申请报价。</w:t>
      </w:r>
    </w:p>
    <w:p w:rsidR="00A32CE5" w:rsidRPr="00DD79F1" w:rsidRDefault="00A32CE5" w:rsidP="00A32CE5">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12.11 比选申请人不得在价格文件之外的比选申请文件中出现任何有关本项目的报价信息。</w:t>
      </w:r>
    </w:p>
    <w:p w:rsidR="00A32CE5" w:rsidRPr="00DD79F1" w:rsidRDefault="00A32CE5" w:rsidP="00A32CE5">
      <w:pPr>
        <w:spacing w:before="0" w:after="0" w:afterAutospacing="0"/>
        <w:ind w:left="708" w:right="0" w:hangingChars="337" w:hanging="708"/>
        <w:rPr>
          <w:rFonts w:ascii="宋体" w:hAnsi="宋体" w:cs="宋体"/>
          <w:color w:val="000000" w:themeColor="text1"/>
        </w:rPr>
      </w:pPr>
    </w:p>
    <w:p w:rsidR="004C7E33" w:rsidRPr="00DD79F1" w:rsidRDefault="00F9761C">
      <w:pPr>
        <w:pStyle w:val="3"/>
        <w:numPr>
          <w:ilvl w:val="0"/>
          <w:numId w:val="3"/>
        </w:numPr>
        <w:spacing w:before="0" w:after="0" w:afterAutospacing="0"/>
        <w:ind w:left="0" w:right="0" w:firstLineChars="200" w:firstLine="422"/>
        <w:rPr>
          <w:rFonts w:ascii="宋体" w:hAnsi="宋体"/>
          <w:color w:val="000000" w:themeColor="text1"/>
          <w:sz w:val="21"/>
          <w:szCs w:val="21"/>
        </w:rPr>
      </w:pPr>
      <w:r w:rsidRPr="00DD79F1">
        <w:rPr>
          <w:rFonts w:ascii="宋体" w:hAnsi="宋体"/>
          <w:color w:val="000000" w:themeColor="text1"/>
          <w:sz w:val="21"/>
          <w:szCs w:val="21"/>
        </w:rPr>
        <w:t>比选申请货币</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13.1</w:t>
      </w:r>
      <w:r w:rsidRPr="00DD79F1">
        <w:rPr>
          <w:rFonts w:ascii="宋体" w:hAnsi="宋体"/>
          <w:color w:val="000000" w:themeColor="text1"/>
        </w:rPr>
        <w:t>比选申请人提供的服务用人民币报价。在比选申请文件中的报价一律用人民币币种填报，比选人不接受任何非人民币币种的比选申请报价。</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13.2</w:t>
      </w:r>
      <w:r w:rsidRPr="00DD79F1">
        <w:rPr>
          <w:rFonts w:ascii="宋体" w:hAnsi="宋体"/>
          <w:color w:val="000000" w:themeColor="text1"/>
        </w:rPr>
        <w:t>比选人将以人民币与中选的比选申请人签订合同。</w:t>
      </w:r>
    </w:p>
    <w:p w:rsidR="004C7E33" w:rsidRPr="00DD79F1" w:rsidRDefault="00F9761C">
      <w:pPr>
        <w:pStyle w:val="3"/>
        <w:numPr>
          <w:ilvl w:val="0"/>
          <w:numId w:val="3"/>
        </w:numPr>
        <w:spacing w:before="0" w:after="0" w:afterAutospacing="0"/>
        <w:ind w:left="0" w:right="0" w:firstLineChars="200" w:firstLine="422"/>
        <w:rPr>
          <w:rFonts w:ascii="宋体" w:hAnsi="宋体"/>
          <w:color w:val="000000" w:themeColor="text1"/>
          <w:sz w:val="21"/>
          <w:szCs w:val="21"/>
        </w:rPr>
      </w:pPr>
      <w:bookmarkStart w:id="405" w:name="_Toc385427810"/>
      <w:bookmarkStart w:id="406" w:name="_Toc12049"/>
      <w:bookmarkStart w:id="407" w:name="_Toc25750606"/>
      <w:bookmarkStart w:id="408" w:name="_Toc14922"/>
      <w:bookmarkStart w:id="409" w:name="_Toc1530"/>
      <w:bookmarkStart w:id="410" w:name="_Toc492478735"/>
      <w:bookmarkStart w:id="411" w:name="_Toc11690"/>
      <w:bookmarkStart w:id="412" w:name="_Toc28665"/>
      <w:bookmarkStart w:id="413" w:name="_Toc16314"/>
      <w:bookmarkStart w:id="414" w:name="_Toc9237"/>
      <w:bookmarkStart w:id="415" w:name="_Toc375039081"/>
      <w:bookmarkStart w:id="416" w:name="_Toc1624"/>
      <w:bookmarkStart w:id="417" w:name="_Toc12983520"/>
      <w:bookmarkStart w:id="418" w:name="_Toc5974"/>
      <w:bookmarkStart w:id="419" w:name="_Toc30040"/>
      <w:bookmarkStart w:id="420" w:name="_Toc24199"/>
      <w:bookmarkStart w:id="421" w:name="_Toc14309"/>
      <w:bookmarkStart w:id="422" w:name="_Toc27508"/>
      <w:bookmarkStart w:id="423" w:name="_Toc41492194"/>
      <w:bookmarkStart w:id="424" w:name="_Toc390098436"/>
      <w:bookmarkStart w:id="425" w:name="_Toc7417"/>
      <w:bookmarkStart w:id="426" w:name="_Toc22051"/>
      <w:bookmarkStart w:id="427" w:name="_Toc30606"/>
      <w:bookmarkStart w:id="428" w:name="_Toc383891185"/>
      <w:bookmarkStart w:id="429" w:name="_Toc30848"/>
      <w:r w:rsidRPr="00DD79F1">
        <w:rPr>
          <w:rFonts w:ascii="宋体" w:hAnsi="宋体"/>
          <w:color w:val="000000" w:themeColor="text1"/>
          <w:sz w:val="21"/>
          <w:szCs w:val="21"/>
        </w:rPr>
        <w:t>比选保证金</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rsidR="004C7E33" w:rsidRPr="00DD79F1" w:rsidRDefault="00F9761C">
      <w:pPr>
        <w:pStyle w:val="a7"/>
        <w:spacing w:before="0" w:after="0" w:afterAutospacing="0"/>
        <w:ind w:left="0" w:right="0" w:firstLineChars="200" w:firstLine="420"/>
        <w:rPr>
          <w:rFonts w:hAnsi="宋体" w:cs="Times New Roman"/>
          <w:color w:val="000000" w:themeColor="text1"/>
          <w:sz w:val="21"/>
          <w:szCs w:val="21"/>
        </w:rPr>
      </w:pPr>
      <w:r w:rsidRPr="00DD79F1">
        <w:rPr>
          <w:rFonts w:hAnsi="宋体" w:cs="Times New Roman" w:hint="eastAsia"/>
          <w:color w:val="000000" w:themeColor="text1"/>
          <w:sz w:val="21"/>
          <w:szCs w:val="21"/>
        </w:rPr>
        <w:t>本项目</w:t>
      </w:r>
      <w:r w:rsidRPr="00DD79F1">
        <w:rPr>
          <w:rFonts w:hAnsi="宋体" w:hint="eastAsia"/>
          <w:color w:val="000000" w:themeColor="text1"/>
          <w:sz w:val="21"/>
          <w:szCs w:val="21"/>
        </w:rPr>
        <w:t>不要求递交比选保证金。</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430" w:name="_Toc4433"/>
      <w:bookmarkStart w:id="431" w:name="_Toc25750607"/>
      <w:bookmarkStart w:id="432" w:name="_Toc28555"/>
      <w:bookmarkStart w:id="433" w:name="_Toc28997"/>
      <w:bookmarkStart w:id="434" w:name="_Toc41492195"/>
      <w:bookmarkStart w:id="435" w:name="_Toc1604"/>
      <w:bookmarkStart w:id="436" w:name="_Toc385427811"/>
      <w:bookmarkStart w:id="437" w:name="_Toc492478736"/>
      <w:bookmarkStart w:id="438" w:name="_Toc12983521"/>
      <w:bookmarkStart w:id="439" w:name="_Toc2268"/>
      <w:bookmarkStart w:id="440" w:name="_Toc20493"/>
      <w:bookmarkStart w:id="441" w:name="_Toc845"/>
      <w:bookmarkStart w:id="442" w:name="_Toc383891186"/>
      <w:bookmarkStart w:id="443" w:name="_Toc9117"/>
      <w:bookmarkStart w:id="444" w:name="_Toc5690"/>
      <w:bookmarkStart w:id="445" w:name="_Toc30499"/>
      <w:bookmarkStart w:id="446" w:name="_Toc390098437"/>
      <w:bookmarkStart w:id="447" w:name="_Toc7808"/>
      <w:bookmarkStart w:id="448" w:name="_Toc20643"/>
      <w:bookmarkStart w:id="449" w:name="_Toc10918"/>
      <w:bookmarkStart w:id="450" w:name="_Toc24656"/>
      <w:bookmarkStart w:id="451" w:name="_Toc20070"/>
      <w:bookmarkStart w:id="452" w:name="_Toc691"/>
      <w:bookmarkStart w:id="453" w:name="_Toc23114"/>
      <w:bookmarkStart w:id="454" w:name="_Toc375039082"/>
      <w:r w:rsidRPr="00DD79F1">
        <w:rPr>
          <w:rFonts w:ascii="宋体" w:hAnsi="宋体" w:hint="eastAsia"/>
          <w:color w:val="000000" w:themeColor="text1"/>
          <w:sz w:val="21"/>
          <w:szCs w:val="21"/>
        </w:rPr>
        <w:t xml:space="preserve">15. </w:t>
      </w:r>
      <w:r w:rsidRPr="00DD79F1">
        <w:rPr>
          <w:rFonts w:ascii="宋体" w:hAnsi="宋体"/>
          <w:color w:val="000000" w:themeColor="text1"/>
          <w:sz w:val="21"/>
          <w:szCs w:val="21"/>
        </w:rPr>
        <w:t>比选申请有效期</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15.1 </w:t>
      </w:r>
      <w:r w:rsidRPr="00DD79F1">
        <w:rPr>
          <w:rFonts w:ascii="宋体" w:hAnsi="宋体"/>
          <w:color w:val="000000" w:themeColor="text1"/>
        </w:rPr>
        <w:t>根据本须知前附表规定，比选申请应在比选申请须知前附表中规定的时间内保持有效。比选申请有效期不满足要求的比选申请将被视为非实质性响应比选申请而予以否决。</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15.2 </w:t>
      </w:r>
      <w:r w:rsidRPr="00DD79F1">
        <w:rPr>
          <w:rFonts w:ascii="宋体" w:hAnsi="宋体"/>
          <w:color w:val="000000" w:themeColor="text1"/>
        </w:rPr>
        <w:t>特殊情况下，</w:t>
      </w:r>
      <w:r w:rsidRPr="00DD79F1">
        <w:rPr>
          <w:rFonts w:ascii="宋体" w:hAnsi="宋体" w:hint="eastAsia"/>
          <w:color w:val="000000" w:themeColor="text1"/>
        </w:rPr>
        <w:t>比选人</w:t>
      </w:r>
      <w:r w:rsidRPr="00DD79F1">
        <w:rPr>
          <w:rFonts w:ascii="宋体" w:hAnsi="宋体"/>
          <w:color w:val="000000" w:themeColor="text1"/>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sidRPr="00DD79F1">
        <w:rPr>
          <w:rFonts w:ascii="宋体" w:hAnsi="宋体" w:hint="eastAsia"/>
          <w:color w:val="000000" w:themeColor="text1"/>
        </w:rPr>
        <w:t>。</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bookmarkStart w:id="455" w:name="_Toc390098438"/>
      <w:bookmarkStart w:id="456" w:name="_Toc12506"/>
      <w:bookmarkStart w:id="457" w:name="_Toc25684"/>
      <w:bookmarkStart w:id="458" w:name="_Toc19044"/>
      <w:bookmarkStart w:id="459" w:name="_Toc385427812"/>
      <w:bookmarkStart w:id="460" w:name="_Toc32020"/>
      <w:bookmarkStart w:id="461" w:name="_Toc14672"/>
      <w:bookmarkStart w:id="462" w:name="_Toc4216"/>
      <w:bookmarkStart w:id="463" w:name="_Toc25468"/>
      <w:bookmarkStart w:id="464" w:name="_Toc8100"/>
      <w:bookmarkStart w:id="465" w:name="_Toc3414"/>
      <w:bookmarkStart w:id="466" w:name="_Toc19603"/>
      <w:bookmarkStart w:id="467" w:name="_Toc12435"/>
      <w:bookmarkStart w:id="468" w:name="_Toc301"/>
      <w:bookmarkStart w:id="469" w:name="_Toc27730"/>
      <w:bookmarkStart w:id="470" w:name="_Toc32525"/>
      <w:bookmarkStart w:id="471" w:name="_Toc24922"/>
      <w:bookmarkStart w:id="472" w:name="_Toc6065"/>
      <w:bookmarkStart w:id="473" w:name="_Toc12983522"/>
      <w:bookmarkStart w:id="474" w:name="_Toc383891187"/>
      <w:bookmarkStart w:id="475" w:name="_Toc29108"/>
      <w:bookmarkStart w:id="476" w:name="_Toc375039083"/>
      <w:bookmarkStart w:id="477" w:name="_Toc492478737"/>
      <w:r w:rsidRPr="00DD79F1">
        <w:rPr>
          <w:rFonts w:ascii="宋体" w:hAnsi="宋体" w:hint="eastAsia"/>
          <w:color w:val="000000" w:themeColor="text1"/>
        </w:rPr>
        <w:t xml:space="preserve">16. </w:t>
      </w:r>
      <w:r w:rsidRPr="00DD79F1">
        <w:rPr>
          <w:rFonts w:ascii="宋体" w:hAnsi="宋体"/>
          <w:color w:val="000000" w:themeColor="text1"/>
        </w:rPr>
        <w:t>比选申请文件的制作和签署</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16.1 </w:t>
      </w:r>
      <w:r w:rsidRPr="00DD79F1">
        <w:rPr>
          <w:rFonts w:ascii="宋体" w:hAnsi="宋体"/>
          <w:color w:val="000000" w:themeColor="text1"/>
        </w:rPr>
        <w:t>比选申请人应按比选申请须知前附表所示套数准备比选申请文件。每套比选申请文件封面上应清楚地注明比选项目名称、项目编号及比选申请人名称，同时加盖公章并由法定代表人或其授权代表签字或盖章，且须清楚地标明“正本”、“副本”或“电子文件”。若正本和副本不符，以正本为准，电子版与纸</w:t>
      </w:r>
      <w:r w:rsidRPr="00DD79F1">
        <w:rPr>
          <w:rFonts w:ascii="宋体" w:hAnsi="宋体" w:hint="eastAsia"/>
          <w:color w:val="000000" w:themeColor="text1"/>
        </w:rPr>
        <w:t>质</w:t>
      </w:r>
      <w:r w:rsidRPr="00DD79F1">
        <w:rPr>
          <w:rFonts w:ascii="宋体" w:hAnsi="宋体"/>
          <w:color w:val="000000" w:themeColor="text1"/>
        </w:rPr>
        <w:t>文件不符以纸</w:t>
      </w:r>
      <w:r w:rsidRPr="00DD79F1">
        <w:rPr>
          <w:rFonts w:ascii="宋体" w:hAnsi="宋体" w:hint="eastAsia"/>
          <w:color w:val="000000" w:themeColor="text1"/>
        </w:rPr>
        <w:t>质</w:t>
      </w:r>
      <w:r w:rsidRPr="00DD79F1">
        <w:rPr>
          <w:rFonts w:ascii="宋体" w:hAnsi="宋体"/>
          <w:color w:val="000000" w:themeColor="text1"/>
        </w:rPr>
        <w:t>文件为准。</w:t>
      </w:r>
      <w:r w:rsidRPr="00DD79F1">
        <w:rPr>
          <w:rFonts w:ascii="宋体" w:hAnsi="宋体" w:hint="eastAsia"/>
          <w:b/>
          <w:color w:val="000000" w:themeColor="text1"/>
        </w:rPr>
        <w:t>比选申请文件要按照资格审查文件、价格文件和技术文件三部分文件单独装订成册。并按照比选申请须知规定的式样、密封和标记、时间和地点递交。</w:t>
      </w:r>
    </w:p>
    <w:p w:rsidR="004C7E33" w:rsidRPr="00DD79F1" w:rsidRDefault="00F9761C">
      <w:pPr>
        <w:tabs>
          <w:tab w:val="left" w:pos="1134"/>
          <w:tab w:val="left" w:pos="8364"/>
        </w:tabs>
        <w:spacing w:before="0" w:after="0" w:afterAutospacing="0"/>
        <w:ind w:left="0" w:right="0" w:firstLineChars="200" w:firstLine="422"/>
        <w:rPr>
          <w:rFonts w:ascii="宋体" w:hAnsi="宋体"/>
          <w:b/>
          <w:color w:val="000000" w:themeColor="text1"/>
        </w:rPr>
      </w:pPr>
      <w:r w:rsidRPr="00DD79F1">
        <w:rPr>
          <w:rFonts w:ascii="宋体" w:hAnsi="宋体" w:hint="eastAsia"/>
          <w:b/>
          <w:color w:val="000000" w:themeColor="text1"/>
        </w:rPr>
        <w:t xml:space="preserve">16.2 </w:t>
      </w:r>
      <w:r w:rsidRPr="00DD79F1">
        <w:rPr>
          <w:rFonts w:ascii="宋体" w:hAnsi="宋体"/>
          <w:b/>
          <w:color w:val="000000" w:themeColor="text1"/>
        </w:rPr>
        <w:t>比选申请文件的正本需打印，并由比选申请人法定代表人或其授权委托人</w:t>
      </w:r>
      <w:r w:rsidRPr="00DD79F1">
        <w:rPr>
          <w:rFonts w:ascii="宋体" w:hAnsi="宋体" w:hint="eastAsia"/>
          <w:b/>
          <w:color w:val="000000" w:themeColor="text1"/>
        </w:rPr>
        <w:t>在比选文件规定的相关位置</w:t>
      </w:r>
      <w:r w:rsidRPr="00DD79F1">
        <w:rPr>
          <w:rFonts w:ascii="宋体" w:hAnsi="宋体"/>
          <w:b/>
          <w:color w:val="000000" w:themeColor="text1"/>
        </w:rPr>
        <w:t>签字并加盖公章。授权委托人应将以书面形式出具的“法定代表人授权书”附在比选申请文件中。</w:t>
      </w:r>
      <w:r w:rsidRPr="00DD79F1">
        <w:rPr>
          <w:rFonts w:ascii="宋体" w:hAnsi="宋体" w:hint="eastAsia"/>
          <w:b/>
          <w:color w:val="000000" w:themeColor="text1"/>
        </w:rPr>
        <w:t>比选申请文件正本需</w:t>
      </w:r>
      <w:r w:rsidRPr="00DD79F1">
        <w:rPr>
          <w:rFonts w:ascii="宋体" w:hAnsi="宋体"/>
          <w:b/>
          <w:color w:val="000000" w:themeColor="text1"/>
        </w:rPr>
        <w:t>骑缝加盖比选申请人单位公章</w:t>
      </w:r>
      <w:r w:rsidRPr="00DD79F1">
        <w:rPr>
          <w:rFonts w:ascii="宋体" w:hAnsi="宋体" w:hint="eastAsia"/>
          <w:b/>
          <w:color w:val="000000" w:themeColor="text1"/>
        </w:rPr>
        <w:t>，</w:t>
      </w:r>
      <w:r w:rsidRPr="00DD79F1">
        <w:rPr>
          <w:rFonts w:ascii="宋体" w:hAnsi="宋体"/>
          <w:b/>
          <w:color w:val="000000" w:themeColor="text1"/>
        </w:rPr>
        <w:t>比选申请文件的副本可采用正本的复印件</w:t>
      </w:r>
      <w:r w:rsidRPr="00DD79F1">
        <w:rPr>
          <w:rFonts w:ascii="宋体" w:hAnsi="宋体" w:hint="eastAsia"/>
          <w:b/>
          <w:color w:val="000000" w:themeColor="text1"/>
        </w:rPr>
        <w:t>（需</w:t>
      </w:r>
      <w:r w:rsidRPr="00DD79F1">
        <w:rPr>
          <w:rFonts w:ascii="宋体" w:hAnsi="宋体"/>
          <w:b/>
          <w:color w:val="000000" w:themeColor="text1"/>
        </w:rPr>
        <w:t>骑缝加盖比选申请人单位公章</w:t>
      </w:r>
      <w:r w:rsidRPr="00DD79F1">
        <w:rPr>
          <w:rFonts w:ascii="宋体" w:hAnsi="宋体" w:hint="eastAsia"/>
          <w:b/>
          <w:color w:val="000000" w:themeColor="text1"/>
        </w:rPr>
        <w:t>）</w:t>
      </w:r>
      <w:r w:rsidRPr="00DD79F1">
        <w:rPr>
          <w:rFonts w:ascii="宋体" w:hAnsi="宋体"/>
          <w:b/>
          <w:color w:val="000000" w:themeColor="text1"/>
        </w:rPr>
        <w:t>。</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16.3 </w:t>
      </w:r>
      <w:r w:rsidRPr="00DD79F1">
        <w:rPr>
          <w:rFonts w:ascii="宋体" w:hAnsi="宋体"/>
          <w:color w:val="000000" w:themeColor="text1"/>
        </w:rPr>
        <w:t>比选申请文件应无涂改和行间插字，除非是比选申请人造成的必须修改的错误，任何行间插字、涂改和增删，必须由比选申请人法定代表人或其授权代表在旁边签字或盖章确认才有效。</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16.4 </w:t>
      </w:r>
      <w:r w:rsidRPr="00DD79F1">
        <w:rPr>
          <w:rFonts w:ascii="宋体" w:hAnsi="宋体"/>
          <w:color w:val="000000" w:themeColor="text1"/>
        </w:rPr>
        <w:t>比选人拒绝接受以</w:t>
      </w:r>
      <w:r w:rsidRPr="00DD79F1">
        <w:rPr>
          <w:rFonts w:ascii="宋体" w:hAnsi="宋体" w:hint="eastAsia"/>
          <w:color w:val="000000" w:themeColor="text1"/>
        </w:rPr>
        <w:t>邮寄、</w:t>
      </w:r>
      <w:r w:rsidRPr="00DD79F1">
        <w:rPr>
          <w:rFonts w:ascii="宋体" w:hAnsi="宋体"/>
          <w:color w:val="000000" w:themeColor="text1"/>
        </w:rPr>
        <w:t>电报、电话、传真、电子邮件形式的比选申请。</w:t>
      </w:r>
    </w:p>
    <w:p w:rsidR="004C7E33" w:rsidRPr="00DD79F1" w:rsidRDefault="00F9761C">
      <w:pPr>
        <w:pStyle w:val="2"/>
        <w:spacing w:after="0" w:afterAutospacing="0" w:line="360" w:lineRule="auto"/>
        <w:ind w:left="0" w:right="0" w:firstLineChars="200" w:firstLine="482"/>
        <w:rPr>
          <w:rFonts w:ascii="宋体" w:eastAsia="宋体" w:hAnsi="宋体"/>
          <w:color w:val="000000" w:themeColor="text1"/>
          <w:sz w:val="24"/>
          <w:szCs w:val="24"/>
        </w:rPr>
      </w:pPr>
      <w:bookmarkStart w:id="478" w:name="_Toc390098439"/>
      <w:bookmarkStart w:id="479" w:name="_Toc375039084"/>
      <w:bookmarkStart w:id="480" w:name="_Toc385427813"/>
      <w:bookmarkStart w:id="481" w:name="_Toc383891188"/>
      <w:bookmarkStart w:id="482" w:name="_Toc2975"/>
      <w:bookmarkStart w:id="483" w:name="_Toc30187"/>
      <w:bookmarkStart w:id="484" w:name="_Toc1315"/>
      <w:bookmarkStart w:id="485" w:name="_Toc12983523"/>
      <w:bookmarkStart w:id="486" w:name="_Toc492478738"/>
      <w:bookmarkStart w:id="487" w:name="_Toc6101"/>
      <w:bookmarkStart w:id="488" w:name="_Toc26551"/>
      <w:bookmarkStart w:id="489" w:name="_Toc2113"/>
      <w:bookmarkStart w:id="490" w:name="_Toc1952"/>
      <w:bookmarkStart w:id="491" w:name="_Toc18322"/>
      <w:bookmarkStart w:id="492" w:name="_Toc23177"/>
      <w:bookmarkStart w:id="493" w:name="_Toc32054"/>
      <w:bookmarkStart w:id="494" w:name="_Toc26776"/>
      <w:bookmarkStart w:id="495" w:name="_Toc30962"/>
      <w:bookmarkStart w:id="496" w:name="_Toc30452"/>
      <w:bookmarkStart w:id="497" w:name="_Toc759"/>
      <w:bookmarkStart w:id="498" w:name="_Toc16409"/>
      <w:bookmarkStart w:id="499" w:name="_Toc15116"/>
      <w:bookmarkStart w:id="500" w:name="_Toc10234"/>
      <w:bookmarkStart w:id="501" w:name="_Toc79596903"/>
      <w:r w:rsidRPr="00DD79F1">
        <w:rPr>
          <w:rFonts w:ascii="宋体" w:eastAsia="宋体" w:hAnsi="宋体" w:hint="eastAsia"/>
          <w:color w:val="000000" w:themeColor="text1"/>
          <w:sz w:val="24"/>
          <w:szCs w:val="24"/>
        </w:rPr>
        <w:t>四、</w:t>
      </w:r>
      <w:r w:rsidRPr="00DD79F1">
        <w:rPr>
          <w:rFonts w:ascii="宋体" w:eastAsia="宋体" w:hAnsi="宋体"/>
          <w:color w:val="000000" w:themeColor="text1"/>
          <w:sz w:val="24"/>
          <w:szCs w:val="24"/>
        </w:rPr>
        <w:t>比选申请文件</w:t>
      </w:r>
      <w:bookmarkEnd w:id="478"/>
      <w:bookmarkEnd w:id="479"/>
      <w:bookmarkEnd w:id="480"/>
      <w:bookmarkEnd w:id="481"/>
      <w:r w:rsidRPr="00DD79F1">
        <w:rPr>
          <w:rFonts w:ascii="宋体" w:eastAsia="宋体" w:hAnsi="宋体" w:hint="eastAsia"/>
          <w:color w:val="000000" w:themeColor="text1"/>
          <w:sz w:val="24"/>
          <w:szCs w:val="24"/>
        </w:rPr>
        <w:t>的密封和递交</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502" w:name="_Toc41492197"/>
      <w:bookmarkStart w:id="503" w:name="_Toc375039085"/>
      <w:bookmarkStart w:id="504" w:name="_Toc13621"/>
      <w:bookmarkStart w:id="505" w:name="_Toc5922"/>
      <w:bookmarkStart w:id="506" w:name="_Toc15071"/>
      <w:bookmarkStart w:id="507" w:name="_Toc390098440"/>
      <w:bookmarkStart w:id="508" w:name="_Toc19495"/>
      <w:bookmarkStart w:id="509" w:name="_Toc383891189"/>
      <w:bookmarkStart w:id="510" w:name="_Toc25750609"/>
      <w:bookmarkStart w:id="511" w:name="_Toc13875"/>
      <w:bookmarkStart w:id="512" w:name="_Toc9307"/>
      <w:bookmarkStart w:id="513" w:name="_Toc12329"/>
      <w:bookmarkStart w:id="514" w:name="_Toc13829"/>
      <w:bookmarkStart w:id="515" w:name="_Toc15663"/>
      <w:bookmarkStart w:id="516" w:name="_Toc15735"/>
      <w:bookmarkStart w:id="517" w:name="_Toc24648"/>
      <w:bookmarkStart w:id="518" w:name="_Toc30196"/>
      <w:bookmarkStart w:id="519" w:name="_Toc26249"/>
      <w:bookmarkStart w:id="520" w:name="_Toc17200"/>
      <w:bookmarkStart w:id="521" w:name="_Toc12983524"/>
      <w:bookmarkStart w:id="522" w:name="_Toc15650"/>
      <w:bookmarkStart w:id="523" w:name="_Toc12117"/>
      <w:bookmarkStart w:id="524" w:name="_Toc492478739"/>
      <w:bookmarkStart w:id="525" w:name="_Toc385427814"/>
      <w:bookmarkStart w:id="526" w:name="_Toc18616"/>
      <w:r w:rsidRPr="00DD79F1">
        <w:rPr>
          <w:rFonts w:ascii="宋体" w:hAnsi="宋体" w:hint="eastAsia"/>
          <w:color w:val="000000" w:themeColor="text1"/>
          <w:sz w:val="21"/>
          <w:szCs w:val="21"/>
        </w:rPr>
        <w:t xml:space="preserve">17. </w:t>
      </w:r>
      <w:r w:rsidRPr="00DD79F1">
        <w:rPr>
          <w:rFonts w:ascii="宋体" w:hAnsi="宋体"/>
          <w:color w:val="000000" w:themeColor="text1"/>
          <w:sz w:val="21"/>
          <w:szCs w:val="21"/>
        </w:rPr>
        <w:t>比选申请文件</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bookmarkStart w:id="527" w:name="_Toc383891190"/>
      <w:bookmarkStart w:id="528" w:name="_Toc385427815"/>
      <w:bookmarkStart w:id="529" w:name="_Toc375039086"/>
      <w:bookmarkStart w:id="530" w:name="_Toc390098441"/>
      <w:r w:rsidRPr="00DD79F1">
        <w:rPr>
          <w:rFonts w:ascii="宋体" w:hAnsi="宋体" w:hint="eastAsia"/>
          <w:color w:val="000000" w:themeColor="text1"/>
        </w:rPr>
        <w:t xml:space="preserve">17.1 </w:t>
      </w:r>
      <w:r w:rsidRPr="00DD79F1">
        <w:rPr>
          <w:rFonts w:ascii="宋体" w:hAnsi="宋体"/>
          <w:color w:val="000000" w:themeColor="text1"/>
        </w:rPr>
        <w:t>封装方式</w:t>
      </w:r>
    </w:p>
    <w:p w:rsidR="004C7E33" w:rsidRPr="00DD79F1" w:rsidRDefault="00F9761C">
      <w:pPr>
        <w:tabs>
          <w:tab w:val="left" w:pos="420"/>
          <w:tab w:val="left" w:pos="720"/>
          <w:tab w:val="left" w:pos="113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（1）比选申请文件正本与副本应分别装订成册，封面上应分别标明“正本”和“副本”字样。</w:t>
      </w:r>
    </w:p>
    <w:p w:rsidR="004C7E33" w:rsidRPr="00DD79F1" w:rsidRDefault="00F9761C">
      <w:pPr>
        <w:tabs>
          <w:tab w:val="left" w:pos="420"/>
          <w:tab w:val="left" w:pos="720"/>
          <w:tab w:val="left" w:pos="113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w:t>
      </w:r>
      <w:r w:rsidRPr="00DD79F1">
        <w:rPr>
          <w:rFonts w:ascii="宋体" w:hAnsi="宋体"/>
          <w:color w:val="000000" w:themeColor="text1"/>
        </w:rPr>
        <w:t>2</w:t>
      </w:r>
      <w:r w:rsidRPr="00DD79F1">
        <w:rPr>
          <w:rFonts w:ascii="宋体" w:hAnsi="宋体" w:hint="eastAsia"/>
          <w:color w:val="000000" w:themeColor="text1"/>
        </w:rPr>
        <w:t>）比选申请人将比选申请文件封装为</w:t>
      </w:r>
      <w:r w:rsidRPr="00DD79F1">
        <w:rPr>
          <w:rFonts w:ascii="宋体" w:hAnsi="宋体"/>
          <w:color w:val="000000" w:themeColor="text1"/>
        </w:rPr>
        <w:t>1</w:t>
      </w:r>
      <w:r w:rsidRPr="00DD79F1">
        <w:rPr>
          <w:rFonts w:ascii="宋体" w:hAnsi="宋体" w:hint="eastAsia"/>
          <w:color w:val="000000" w:themeColor="text1"/>
        </w:rPr>
        <w:t>个包。</w:t>
      </w:r>
    </w:p>
    <w:p w:rsidR="004C7E33" w:rsidRPr="00DD79F1" w:rsidRDefault="00F9761C">
      <w:pPr>
        <w:tabs>
          <w:tab w:val="left" w:pos="420"/>
          <w:tab w:val="left" w:pos="720"/>
          <w:tab w:val="left" w:pos="113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（3）所有密封箱/袋应保证其密封性，并骑缝加盖比选申请人单位公章。</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17.2 </w:t>
      </w:r>
      <w:r w:rsidRPr="00DD79F1">
        <w:rPr>
          <w:rFonts w:ascii="宋体" w:hAnsi="宋体"/>
          <w:color w:val="000000" w:themeColor="text1"/>
        </w:rPr>
        <w:t>所有密封箱/袋都应具有下列识别标志：</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1）项目名称：</w:t>
      </w:r>
      <w:r w:rsidR="00A25036" w:rsidRPr="00DD79F1">
        <w:rPr>
          <w:rFonts w:ascii="宋体" w:hAnsi="宋体" w:hint="eastAsia"/>
          <w:color w:val="000000" w:themeColor="text1"/>
        </w:rPr>
        <w:t>运营分公司2021年技术比武大赛活动物料采购项目</w:t>
      </w:r>
    </w:p>
    <w:p w:rsidR="004C7E33" w:rsidRPr="00DD79F1" w:rsidRDefault="00F9761C" w:rsidP="00A32CE5">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w:t>
      </w:r>
      <w:r w:rsidRPr="00DD79F1">
        <w:rPr>
          <w:rFonts w:ascii="宋体" w:hAnsi="宋体"/>
          <w:color w:val="000000" w:themeColor="text1"/>
        </w:rPr>
        <w:t>项目编号：</w:t>
      </w:r>
      <w:r w:rsidRPr="00DD79F1">
        <w:rPr>
          <w:rFonts w:ascii="宋体" w:hAnsi="宋体" w:hint="eastAsia"/>
          <w:color w:val="000000" w:themeColor="text1"/>
        </w:rPr>
        <w:t>NNGD-YY-</w:t>
      </w:r>
      <w:r w:rsidR="00A25036" w:rsidRPr="00DD79F1">
        <w:rPr>
          <w:rFonts w:ascii="宋体" w:hAnsi="宋体" w:hint="eastAsia"/>
          <w:color w:val="000000" w:themeColor="text1"/>
        </w:rPr>
        <w:t>JSBW</w:t>
      </w:r>
      <w:r w:rsidRPr="00DD79F1">
        <w:rPr>
          <w:rFonts w:ascii="宋体" w:hAnsi="宋体" w:hint="eastAsia"/>
          <w:color w:val="000000" w:themeColor="text1"/>
        </w:rPr>
        <w:t>-202101</w:t>
      </w:r>
      <w:r w:rsidRPr="00DD79F1">
        <w:rPr>
          <w:rFonts w:ascii="宋体" w:hAnsi="宋体"/>
          <w:color w:val="000000" w:themeColor="text1"/>
        </w:rPr>
        <w:t>；</w:t>
      </w:r>
      <w:r w:rsidR="00A32CE5" w:rsidRPr="00DD79F1">
        <w:rPr>
          <w:rFonts w:ascii="宋体" w:hAnsi="宋体"/>
          <w:color w:val="000000" w:themeColor="text1"/>
        </w:rPr>
        <w:t xml:space="preserve"> </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17.3 </w:t>
      </w:r>
      <w:r w:rsidRPr="00DD79F1">
        <w:rPr>
          <w:rFonts w:ascii="宋体" w:hAnsi="宋体"/>
          <w:color w:val="000000" w:themeColor="text1"/>
        </w:rPr>
        <w:t>所有密封箱</w:t>
      </w:r>
      <w:r w:rsidRPr="00DD79F1">
        <w:rPr>
          <w:rFonts w:ascii="宋体" w:hAnsi="宋体" w:hint="eastAsia"/>
          <w:color w:val="000000" w:themeColor="text1"/>
        </w:rPr>
        <w:t>/</w:t>
      </w:r>
      <w:r w:rsidRPr="00DD79F1">
        <w:rPr>
          <w:rFonts w:ascii="宋体" w:hAnsi="宋体"/>
          <w:color w:val="000000" w:themeColor="text1"/>
        </w:rPr>
        <w:t>袋上均应写明比选申请人的名称与地址，以便比选申请被宣布迟到时，能原封退回。</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17.4 </w:t>
      </w:r>
      <w:r w:rsidRPr="00DD79F1">
        <w:rPr>
          <w:rFonts w:ascii="宋体" w:hAnsi="宋体"/>
          <w:color w:val="000000" w:themeColor="text1"/>
        </w:rPr>
        <w:t>如果密封箱</w:t>
      </w:r>
      <w:r w:rsidRPr="00DD79F1">
        <w:rPr>
          <w:rFonts w:ascii="宋体" w:hAnsi="宋体" w:hint="eastAsia"/>
          <w:color w:val="000000" w:themeColor="text1"/>
        </w:rPr>
        <w:t>/</w:t>
      </w:r>
      <w:r w:rsidRPr="00DD79F1">
        <w:rPr>
          <w:rFonts w:ascii="宋体" w:hAnsi="宋体"/>
          <w:color w:val="000000" w:themeColor="text1"/>
        </w:rPr>
        <w:t>袋上没有按上述规定密封并加写标志，比选人将不承担比选申请文件错放或提前开封的责任，由此造成的提前开封的比选申请文件，比选人将予以拒绝，并退还给比选申请人。</w:t>
      </w:r>
    </w:p>
    <w:p w:rsidR="004C7E33" w:rsidRPr="00DD79F1" w:rsidRDefault="00F9761C">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531" w:name="_Toc28071"/>
      <w:bookmarkStart w:id="532" w:name="_Toc16755"/>
      <w:bookmarkStart w:id="533" w:name="_Toc11039"/>
      <w:bookmarkStart w:id="534" w:name="_Toc32760"/>
      <w:bookmarkStart w:id="535" w:name="_Toc4735"/>
      <w:bookmarkStart w:id="536" w:name="_Toc22445"/>
      <w:bookmarkStart w:id="537" w:name="_Toc6339"/>
      <w:bookmarkStart w:id="538" w:name="_Toc2337"/>
      <w:bookmarkStart w:id="539" w:name="_Toc41492198"/>
      <w:bookmarkStart w:id="540" w:name="_Toc23859"/>
      <w:bookmarkStart w:id="541" w:name="_Toc6482"/>
      <w:bookmarkStart w:id="542" w:name="_Toc12983525"/>
      <w:bookmarkStart w:id="543" w:name="_Toc16818"/>
      <w:bookmarkStart w:id="544" w:name="_Toc11255"/>
      <w:bookmarkStart w:id="545" w:name="_Toc16266"/>
      <w:bookmarkStart w:id="546" w:name="_Toc13883"/>
      <w:bookmarkStart w:id="547" w:name="_Toc22180"/>
      <w:bookmarkStart w:id="548" w:name="_Toc492478740"/>
      <w:bookmarkStart w:id="549" w:name="_Toc642"/>
      <w:bookmarkStart w:id="550" w:name="_Toc25750610"/>
      <w:bookmarkStart w:id="551" w:name="_Toc11096"/>
      <w:r w:rsidRPr="00DD79F1">
        <w:rPr>
          <w:rFonts w:ascii="宋体" w:hAnsi="宋体"/>
          <w:color w:val="000000" w:themeColor="text1"/>
          <w:sz w:val="21"/>
          <w:szCs w:val="21"/>
        </w:rPr>
        <w:t>比选申请截止期</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18.1 </w:t>
      </w:r>
      <w:r w:rsidRPr="00DD79F1">
        <w:rPr>
          <w:rFonts w:ascii="宋体" w:hAnsi="宋体"/>
          <w:color w:val="000000" w:themeColor="text1"/>
        </w:rPr>
        <w:t>所有比选申请文件应派专人送交，并须按“比选申请须知前附表”中规定的比选申请截止时间</w:t>
      </w:r>
      <w:r w:rsidRPr="00DD79F1">
        <w:rPr>
          <w:rFonts w:ascii="宋体" w:hAnsi="宋体" w:hint="eastAsia"/>
          <w:color w:val="000000" w:themeColor="text1"/>
        </w:rPr>
        <w:t>前</w:t>
      </w:r>
      <w:r w:rsidRPr="00DD79F1">
        <w:rPr>
          <w:rFonts w:ascii="宋体" w:hAnsi="宋体"/>
          <w:color w:val="000000" w:themeColor="text1"/>
        </w:rPr>
        <w:t>送至</w:t>
      </w:r>
      <w:r w:rsidRPr="00DD79F1">
        <w:rPr>
          <w:rFonts w:ascii="宋体" w:hAnsi="宋体" w:hint="eastAsia"/>
          <w:color w:val="000000" w:themeColor="text1"/>
        </w:rPr>
        <w:t>比选文件规定的</w:t>
      </w:r>
      <w:r w:rsidRPr="00DD79F1">
        <w:rPr>
          <w:rFonts w:ascii="宋体" w:hAnsi="宋体"/>
          <w:color w:val="000000" w:themeColor="text1"/>
        </w:rPr>
        <w:t>地点。如有必要，比选申请人可事先自行到该场地进行察看。</w:t>
      </w:r>
    </w:p>
    <w:p w:rsidR="004C7E33" w:rsidRPr="00DD79F1" w:rsidRDefault="00F9761C">
      <w:pPr>
        <w:tabs>
          <w:tab w:val="left" w:pos="1134"/>
          <w:tab w:val="left" w:pos="8364"/>
        </w:tabs>
        <w:spacing w:before="0" w:after="0" w:afterAutospacing="0"/>
        <w:ind w:left="0" w:right="0" w:firstLineChars="200" w:firstLine="422"/>
        <w:rPr>
          <w:rFonts w:ascii="宋体" w:hAnsi="宋体"/>
          <w:color w:val="000000" w:themeColor="text1"/>
        </w:rPr>
      </w:pPr>
      <w:r w:rsidRPr="00DD79F1">
        <w:rPr>
          <w:rFonts w:ascii="宋体" w:hAnsi="宋体" w:hint="eastAsia"/>
          <w:b/>
          <w:color w:val="000000" w:themeColor="text1"/>
        </w:rPr>
        <w:t xml:space="preserve">18.2 </w:t>
      </w:r>
      <w:r w:rsidRPr="00DD79F1">
        <w:rPr>
          <w:rFonts w:ascii="宋体" w:hAnsi="宋体"/>
          <w:b/>
          <w:color w:val="000000" w:themeColor="text1"/>
        </w:rPr>
        <w:t>比选申请人在递交比选申请文件时必须签到，否则比选申请无效。递交比选申请文件的时间晚于比选申请截止时间时，比选申请文件将不被接受。</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18.3 </w:t>
      </w:r>
      <w:r w:rsidRPr="00DD79F1">
        <w:rPr>
          <w:rFonts w:ascii="宋体" w:hAnsi="宋体"/>
          <w:color w:val="000000" w:themeColor="text1"/>
        </w:rPr>
        <w:t>出现比选申请须知第7条因比选文件的修改推迟比选申请截止时间时，则按比选人修改通知规定的时间递交。在此情况下，比选人和比选申请人受比选申请截止时间制约的所有权利和义务均应延长至新的比选申请截止时间。</w:t>
      </w:r>
    </w:p>
    <w:p w:rsidR="004C7E33" w:rsidRPr="00DD79F1" w:rsidRDefault="00F9761C">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552" w:name="_Toc390098442"/>
      <w:bookmarkStart w:id="553" w:name="_Toc3597"/>
      <w:bookmarkStart w:id="554" w:name="_Toc13581"/>
      <w:bookmarkStart w:id="555" w:name="_Toc32621"/>
      <w:bookmarkStart w:id="556" w:name="_Toc23404"/>
      <w:bookmarkStart w:id="557" w:name="_Toc15252"/>
      <w:bookmarkStart w:id="558" w:name="_Toc41492199"/>
      <w:bookmarkStart w:id="559" w:name="_Toc11373"/>
      <w:bookmarkStart w:id="560" w:name="_Toc383891191"/>
      <w:bookmarkStart w:id="561" w:name="_Toc375039087"/>
      <w:bookmarkStart w:id="562" w:name="_Toc385427816"/>
      <w:bookmarkStart w:id="563" w:name="_Toc2226"/>
      <w:bookmarkStart w:id="564" w:name="_Toc12983526"/>
      <w:bookmarkStart w:id="565" w:name="_Toc10818"/>
      <w:bookmarkStart w:id="566" w:name="_Toc9522"/>
      <w:bookmarkStart w:id="567" w:name="_Toc22945"/>
      <w:bookmarkStart w:id="568" w:name="_Toc324"/>
      <w:bookmarkStart w:id="569" w:name="_Toc14239"/>
      <w:bookmarkStart w:id="570" w:name="_Toc26431"/>
      <w:bookmarkStart w:id="571" w:name="_Toc29473"/>
      <w:bookmarkStart w:id="572" w:name="_Toc25750611"/>
      <w:bookmarkStart w:id="573" w:name="_Toc21960"/>
      <w:bookmarkStart w:id="574" w:name="_Toc492478741"/>
      <w:bookmarkStart w:id="575" w:name="_Toc29066"/>
      <w:bookmarkStart w:id="576" w:name="_Toc32252"/>
      <w:r w:rsidRPr="00DD79F1">
        <w:rPr>
          <w:rFonts w:ascii="宋体" w:hAnsi="宋体"/>
          <w:color w:val="000000" w:themeColor="text1"/>
          <w:sz w:val="21"/>
          <w:szCs w:val="21"/>
        </w:rPr>
        <w:t>迟交的比选申请文件</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19.1 比选人</w:t>
      </w:r>
      <w:r w:rsidRPr="00DD79F1">
        <w:rPr>
          <w:rFonts w:ascii="宋体" w:hAnsi="宋体"/>
          <w:color w:val="000000" w:themeColor="text1"/>
        </w:rPr>
        <w:t>将拒绝并原封退回在</w:t>
      </w:r>
      <w:r w:rsidRPr="00DD79F1">
        <w:rPr>
          <w:rFonts w:ascii="宋体" w:hAnsi="宋体" w:hint="eastAsia"/>
          <w:color w:val="000000" w:themeColor="text1"/>
        </w:rPr>
        <w:t>本须知</w:t>
      </w:r>
      <w:r w:rsidRPr="00DD79F1">
        <w:rPr>
          <w:rFonts w:ascii="宋体" w:hAnsi="宋体"/>
          <w:color w:val="000000" w:themeColor="text1"/>
        </w:rPr>
        <w:t>18.1</w:t>
      </w:r>
      <w:r w:rsidRPr="00DD79F1">
        <w:rPr>
          <w:rFonts w:ascii="宋体" w:hAnsi="宋体" w:hint="eastAsia"/>
          <w:color w:val="000000" w:themeColor="text1"/>
        </w:rPr>
        <w:t>条</w:t>
      </w:r>
      <w:r w:rsidRPr="00DD79F1">
        <w:rPr>
          <w:rFonts w:ascii="宋体" w:hAnsi="宋体"/>
          <w:color w:val="000000" w:themeColor="text1"/>
        </w:rPr>
        <w:t>规定的比选申请截止时间后收到的任何比选申请文件。</w:t>
      </w:r>
    </w:p>
    <w:p w:rsidR="004C7E33" w:rsidRPr="00DD79F1" w:rsidRDefault="00F9761C">
      <w:pPr>
        <w:pStyle w:val="3"/>
        <w:numPr>
          <w:ilvl w:val="0"/>
          <w:numId w:val="4"/>
        </w:numPr>
        <w:spacing w:before="0" w:after="0" w:afterAutospacing="0"/>
        <w:ind w:left="0" w:right="0" w:firstLineChars="200" w:firstLine="422"/>
        <w:rPr>
          <w:rFonts w:ascii="宋体" w:hAnsi="宋体"/>
          <w:color w:val="000000" w:themeColor="text1"/>
          <w:sz w:val="21"/>
          <w:szCs w:val="21"/>
        </w:rPr>
      </w:pPr>
      <w:bookmarkStart w:id="577" w:name="_Toc12983527"/>
      <w:bookmarkStart w:id="578" w:name="_Toc41492200"/>
      <w:bookmarkStart w:id="579" w:name="_Toc390098443"/>
      <w:bookmarkStart w:id="580" w:name="_Toc21796"/>
      <w:bookmarkStart w:id="581" w:name="_Toc8636"/>
      <w:bookmarkStart w:id="582" w:name="_Toc14411"/>
      <w:bookmarkStart w:id="583" w:name="_Toc17797"/>
      <w:bookmarkStart w:id="584" w:name="_Toc375039088"/>
      <w:bookmarkStart w:id="585" w:name="_Toc25427"/>
      <w:bookmarkStart w:id="586" w:name="_Toc26282"/>
      <w:bookmarkStart w:id="587" w:name="_Toc9706"/>
      <w:bookmarkStart w:id="588" w:name="_Toc25750612"/>
      <w:bookmarkStart w:id="589" w:name="_Toc29208"/>
      <w:bookmarkStart w:id="590" w:name="_Toc492478742"/>
      <w:bookmarkStart w:id="591" w:name="_Toc385427817"/>
      <w:bookmarkStart w:id="592" w:name="_Toc383891192"/>
      <w:bookmarkStart w:id="593" w:name="_Toc24030"/>
      <w:bookmarkStart w:id="594" w:name="_Toc243"/>
      <w:bookmarkStart w:id="595" w:name="_Toc14522"/>
      <w:bookmarkStart w:id="596" w:name="_Toc31033"/>
      <w:bookmarkStart w:id="597" w:name="_Toc28452"/>
      <w:bookmarkStart w:id="598" w:name="_Toc23449"/>
      <w:bookmarkStart w:id="599" w:name="_Toc27195"/>
      <w:bookmarkStart w:id="600" w:name="_Toc12682"/>
      <w:bookmarkStart w:id="601" w:name="_Toc4605"/>
      <w:r w:rsidRPr="00DD79F1">
        <w:rPr>
          <w:rFonts w:ascii="宋体" w:hAnsi="宋体"/>
          <w:color w:val="000000" w:themeColor="text1"/>
          <w:sz w:val="21"/>
          <w:szCs w:val="21"/>
        </w:rPr>
        <w:t>比选申请文件的修改和撤回</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20.1 </w:t>
      </w:r>
      <w:r w:rsidRPr="00DD79F1">
        <w:rPr>
          <w:rFonts w:ascii="宋体" w:hAnsi="宋体"/>
          <w:color w:val="000000" w:themeColor="text1"/>
        </w:rPr>
        <w:t>比选申请人在提交比选申请文件后可对其比选申请文件进行修改或撤回，但该修改或撤回的书面通知须在比选申请截止时间之前送达</w:t>
      </w:r>
      <w:r w:rsidRPr="00DD79F1">
        <w:rPr>
          <w:rFonts w:ascii="宋体" w:hAnsi="宋体" w:hint="eastAsia"/>
          <w:color w:val="000000" w:themeColor="text1"/>
        </w:rPr>
        <w:t>比选单位</w:t>
      </w:r>
      <w:r w:rsidRPr="00DD79F1">
        <w:rPr>
          <w:rFonts w:ascii="宋体" w:hAnsi="宋体"/>
          <w:color w:val="000000" w:themeColor="text1"/>
        </w:rPr>
        <w:t>；且该通知需经正式授权的比选申请人代表签字方为有效。</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20.2 </w:t>
      </w:r>
      <w:r w:rsidRPr="00DD79F1">
        <w:rPr>
          <w:rFonts w:ascii="宋体" w:hAnsi="宋体"/>
          <w:color w:val="000000" w:themeColor="text1"/>
        </w:rPr>
        <w:t>比选申请人对比选申请文件修改的书面材料或撤回的通知应按本比选申请须知</w:t>
      </w:r>
      <w:r w:rsidRPr="00DD79F1">
        <w:rPr>
          <w:rFonts w:ascii="宋体" w:hAnsi="宋体" w:hint="eastAsia"/>
          <w:color w:val="000000" w:themeColor="text1"/>
        </w:rPr>
        <w:t>16</w:t>
      </w:r>
      <w:r w:rsidRPr="00DD79F1">
        <w:rPr>
          <w:rFonts w:ascii="宋体" w:hAnsi="宋体"/>
          <w:color w:val="000000" w:themeColor="text1"/>
        </w:rPr>
        <w:t>和</w:t>
      </w:r>
      <w:hyperlink w:anchor="_尻깃匡숭돨쵱룐뵨깃션" w:history="1">
        <w:r w:rsidRPr="00DD79F1">
          <w:rPr>
            <w:rFonts w:ascii="宋体" w:hAnsi="宋体" w:hint="eastAsia"/>
            <w:color w:val="000000" w:themeColor="text1"/>
          </w:rPr>
          <w:t>17</w:t>
        </w:r>
        <w:r w:rsidRPr="00DD79F1">
          <w:rPr>
            <w:rFonts w:ascii="宋体" w:hAnsi="宋体"/>
            <w:color w:val="000000" w:themeColor="text1"/>
          </w:rPr>
          <w:t>条</w:t>
        </w:r>
      </w:hyperlink>
      <w:r w:rsidRPr="00DD79F1">
        <w:rPr>
          <w:rFonts w:ascii="宋体" w:hAnsi="宋体"/>
          <w:color w:val="000000" w:themeColor="text1"/>
        </w:rPr>
        <w:t>规定进行编写、密封、标注和递送，并注明“修改比选申请文件”或“撤回比选申请书面通知”字样。</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20.3 </w:t>
      </w:r>
      <w:r w:rsidRPr="00DD79F1">
        <w:rPr>
          <w:rFonts w:ascii="宋体" w:hAnsi="宋体"/>
          <w:color w:val="000000" w:themeColor="text1"/>
        </w:rPr>
        <w:t>比选申请截止时间以后比选申请人不得修改比选申请文件。</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20.4 </w:t>
      </w:r>
      <w:r w:rsidRPr="00DD79F1">
        <w:rPr>
          <w:rFonts w:ascii="宋体" w:hAnsi="宋体"/>
          <w:color w:val="000000" w:themeColor="text1"/>
        </w:rPr>
        <w:t>比选申请人不得在比选申请截止时间至比选申请有效期期满前撤销比选申请文件。否则</w:t>
      </w:r>
      <w:r w:rsidRPr="00DD79F1">
        <w:rPr>
          <w:rFonts w:ascii="宋体" w:hAnsi="宋体" w:hint="eastAsia"/>
          <w:color w:val="000000" w:themeColor="text1"/>
        </w:rPr>
        <w:t>比选人有权</w:t>
      </w:r>
      <w:r w:rsidRPr="00DD79F1">
        <w:rPr>
          <w:rFonts w:ascii="宋体" w:hAnsi="宋体"/>
          <w:color w:val="000000" w:themeColor="text1"/>
        </w:rPr>
        <w:t>要求</w:t>
      </w:r>
      <w:r w:rsidRPr="00DD79F1">
        <w:rPr>
          <w:rFonts w:ascii="宋体" w:hAnsi="宋体" w:hint="eastAsia"/>
          <w:color w:val="000000" w:themeColor="text1"/>
        </w:rPr>
        <w:t>比选申请人</w:t>
      </w:r>
      <w:r w:rsidRPr="00DD79F1">
        <w:rPr>
          <w:rFonts w:ascii="宋体" w:hAnsi="宋体"/>
          <w:color w:val="000000" w:themeColor="text1"/>
        </w:rPr>
        <w:t>对损失给予赔偿。</w:t>
      </w:r>
    </w:p>
    <w:p w:rsidR="004C7E33" w:rsidRPr="00DD79F1" w:rsidRDefault="00F9761C">
      <w:pPr>
        <w:pStyle w:val="2"/>
        <w:spacing w:after="0" w:afterAutospacing="0" w:line="360" w:lineRule="auto"/>
        <w:ind w:left="0" w:right="0" w:firstLineChars="200" w:firstLine="482"/>
        <w:rPr>
          <w:rFonts w:ascii="宋体" w:eastAsia="宋体" w:hAnsi="宋体"/>
          <w:color w:val="000000" w:themeColor="text1"/>
          <w:sz w:val="24"/>
          <w:szCs w:val="24"/>
        </w:rPr>
      </w:pPr>
      <w:bookmarkStart w:id="602" w:name="_Toc31978"/>
      <w:bookmarkStart w:id="603" w:name="_Toc383891193"/>
      <w:bookmarkStart w:id="604" w:name="_Toc4291"/>
      <w:bookmarkStart w:id="605" w:name="_Toc10325"/>
      <w:bookmarkStart w:id="606" w:name="_Toc11529"/>
      <w:bookmarkStart w:id="607" w:name="_Toc390098444"/>
      <w:bookmarkStart w:id="608" w:name="_Toc25433"/>
      <w:bookmarkStart w:id="609" w:name="_Toc22587"/>
      <w:bookmarkStart w:id="610" w:name="_Toc12182"/>
      <w:bookmarkStart w:id="611" w:name="_Toc29264"/>
      <w:bookmarkStart w:id="612" w:name="_Toc5592"/>
      <w:bookmarkStart w:id="613" w:name="_Toc28694"/>
      <w:bookmarkStart w:id="614" w:name="_Toc385427818"/>
      <w:bookmarkStart w:id="615" w:name="_Toc3006"/>
      <w:bookmarkStart w:id="616" w:name="_Toc24485"/>
      <w:bookmarkStart w:id="617" w:name="_Toc2306"/>
      <w:bookmarkStart w:id="618" w:name="_Toc375039089"/>
      <w:bookmarkStart w:id="619" w:name="_Toc12983528"/>
      <w:bookmarkStart w:id="620" w:name="_Toc492478743"/>
      <w:bookmarkStart w:id="621" w:name="_Toc16856"/>
      <w:bookmarkStart w:id="622" w:name="_Toc9549"/>
      <w:bookmarkStart w:id="623" w:name="_Toc18076"/>
      <w:bookmarkStart w:id="624" w:name="_Toc9728"/>
      <w:bookmarkStart w:id="625" w:name="_Toc79596904"/>
      <w:r w:rsidRPr="00DD79F1">
        <w:rPr>
          <w:rFonts w:ascii="宋体" w:eastAsia="宋体" w:hAnsi="宋体" w:hint="eastAsia"/>
          <w:color w:val="000000" w:themeColor="text1"/>
          <w:sz w:val="24"/>
          <w:szCs w:val="24"/>
        </w:rPr>
        <w:t>五、</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DD79F1">
        <w:rPr>
          <w:rFonts w:ascii="宋体" w:eastAsia="宋体" w:hAnsi="宋体" w:hint="eastAsia"/>
          <w:color w:val="000000" w:themeColor="text1"/>
          <w:sz w:val="24"/>
          <w:szCs w:val="24"/>
        </w:rPr>
        <w:t>比选申请文件递交与评审</w:t>
      </w:r>
      <w:bookmarkEnd w:id="625"/>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626" w:name="_Toc23705"/>
      <w:bookmarkStart w:id="627" w:name="_Toc6974"/>
      <w:bookmarkStart w:id="628" w:name="_Toc6839"/>
      <w:bookmarkStart w:id="629" w:name="_Toc18919"/>
      <w:bookmarkStart w:id="630" w:name="_Toc10883"/>
      <w:bookmarkStart w:id="631" w:name="_Toc4674"/>
      <w:bookmarkStart w:id="632" w:name="_Toc895"/>
      <w:bookmarkStart w:id="633" w:name="_Toc9264"/>
      <w:bookmarkStart w:id="634" w:name="_Toc4638"/>
      <w:bookmarkStart w:id="635" w:name="_Toc6377"/>
      <w:bookmarkStart w:id="636" w:name="_Toc5182"/>
      <w:bookmarkStart w:id="637" w:name="_Toc492478744"/>
      <w:bookmarkStart w:id="638" w:name="_Toc25116"/>
      <w:bookmarkStart w:id="639" w:name="_Toc383891194"/>
      <w:bookmarkStart w:id="640" w:name="_Toc375039090"/>
      <w:bookmarkStart w:id="641" w:name="_Toc24196"/>
      <w:bookmarkStart w:id="642" w:name="_Toc4365"/>
      <w:bookmarkStart w:id="643" w:name="_Toc385427819"/>
      <w:bookmarkStart w:id="644" w:name="_Toc390098445"/>
      <w:bookmarkStart w:id="645" w:name="_Toc9309"/>
      <w:bookmarkStart w:id="646" w:name="_Toc4825"/>
      <w:bookmarkStart w:id="647" w:name="_Toc12983529"/>
      <w:bookmarkStart w:id="648" w:name="_Toc10292"/>
      <w:bookmarkStart w:id="649" w:name="_Toc25750614"/>
      <w:bookmarkStart w:id="650" w:name="_Toc41492202"/>
      <w:r w:rsidRPr="00DD79F1">
        <w:rPr>
          <w:rFonts w:ascii="宋体" w:hAnsi="宋体" w:hint="eastAsia"/>
          <w:color w:val="000000" w:themeColor="text1"/>
          <w:sz w:val="21"/>
          <w:szCs w:val="21"/>
        </w:rPr>
        <w:lastRenderedPageBreak/>
        <w:t xml:space="preserve">21. </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sidRPr="00DD79F1">
        <w:rPr>
          <w:rFonts w:ascii="宋体" w:hAnsi="宋体" w:hint="eastAsia"/>
          <w:color w:val="000000" w:themeColor="text1"/>
          <w:sz w:val="21"/>
          <w:szCs w:val="21"/>
        </w:rPr>
        <w:t>比选申请文件递交</w:t>
      </w:r>
      <w:bookmarkEnd w:id="649"/>
      <w:bookmarkEnd w:id="650"/>
    </w:p>
    <w:p w:rsidR="004C7E33" w:rsidRPr="00DD79F1" w:rsidRDefault="00F9761C">
      <w:pPr>
        <w:tabs>
          <w:tab w:val="left" w:pos="945"/>
          <w:tab w:val="left" w:pos="113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21.1 比选人将按本须知</w:t>
      </w:r>
      <w:r w:rsidRPr="00DD79F1">
        <w:rPr>
          <w:rFonts w:ascii="宋体" w:hAnsi="宋体"/>
          <w:color w:val="000000" w:themeColor="text1"/>
        </w:rPr>
        <w:t>18.1</w:t>
      </w:r>
      <w:r w:rsidRPr="00DD79F1">
        <w:rPr>
          <w:rFonts w:ascii="宋体" w:hAnsi="宋体" w:hint="eastAsia"/>
          <w:color w:val="000000" w:themeColor="text1"/>
        </w:rPr>
        <w:t>条项规定的时间和地址，对所有按时递交并已签收达三个或以上比选申请人的比选申请文件进行核查。</w:t>
      </w:r>
    </w:p>
    <w:p w:rsidR="004C7E33" w:rsidRPr="00DD79F1" w:rsidRDefault="00F9761C">
      <w:pPr>
        <w:tabs>
          <w:tab w:val="left" w:pos="113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比选申请文件有下列情形之一的，比选人应当拒收：</w:t>
      </w:r>
    </w:p>
    <w:p w:rsidR="004C7E33" w:rsidRPr="00DD79F1" w:rsidRDefault="00F9761C">
      <w:pPr>
        <w:snapToGrid w:val="0"/>
        <w:spacing w:before="0" w:after="0" w:afterAutospacing="0"/>
        <w:ind w:left="0" w:right="0" w:firstLineChars="200" w:firstLine="422"/>
        <w:jc w:val="left"/>
        <w:rPr>
          <w:rFonts w:ascii="宋体" w:hAnsi="宋体"/>
          <w:b/>
          <w:color w:val="000000" w:themeColor="text1"/>
        </w:rPr>
      </w:pPr>
      <w:r w:rsidRPr="00DD79F1">
        <w:rPr>
          <w:rFonts w:ascii="宋体" w:hAnsi="宋体"/>
          <w:b/>
          <w:color w:val="000000" w:themeColor="text1"/>
        </w:rPr>
        <w:t>2</w:t>
      </w:r>
      <w:r w:rsidRPr="00DD79F1">
        <w:rPr>
          <w:rFonts w:ascii="宋体" w:hAnsi="宋体" w:hint="eastAsia"/>
          <w:b/>
          <w:color w:val="000000" w:themeColor="text1"/>
        </w:rPr>
        <w:t>1</w:t>
      </w:r>
      <w:r w:rsidRPr="00DD79F1">
        <w:rPr>
          <w:rFonts w:ascii="宋体" w:hAnsi="宋体"/>
          <w:b/>
          <w:color w:val="000000" w:themeColor="text1"/>
        </w:rPr>
        <w:t>.1.1逾期送达的或者未送达指定地点的比选申请文件</w:t>
      </w:r>
      <w:r w:rsidRPr="00DD79F1">
        <w:rPr>
          <w:rFonts w:ascii="宋体" w:hAnsi="宋体" w:hint="eastAsia"/>
          <w:b/>
          <w:color w:val="000000" w:themeColor="text1"/>
        </w:rPr>
        <w:t>；</w:t>
      </w:r>
    </w:p>
    <w:p w:rsidR="004C7E33" w:rsidRPr="00DD79F1" w:rsidRDefault="00F9761C">
      <w:pPr>
        <w:snapToGrid w:val="0"/>
        <w:spacing w:before="0" w:after="0" w:afterAutospacing="0"/>
        <w:ind w:left="0" w:right="0" w:firstLineChars="200" w:firstLine="422"/>
        <w:jc w:val="left"/>
        <w:rPr>
          <w:rFonts w:ascii="宋体" w:hAnsi="宋体"/>
          <w:b/>
          <w:color w:val="000000" w:themeColor="text1"/>
        </w:rPr>
      </w:pPr>
      <w:r w:rsidRPr="00DD79F1">
        <w:rPr>
          <w:rFonts w:ascii="宋体" w:hAnsi="宋体"/>
          <w:b/>
          <w:color w:val="000000" w:themeColor="text1"/>
        </w:rPr>
        <w:t>2</w:t>
      </w:r>
      <w:r w:rsidRPr="00DD79F1">
        <w:rPr>
          <w:rFonts w:ascii="宋体" w:hAnsi="宋体" w:hint="eastAsia"/>
          <w:b/>
          <w:color w:val="000000" w:themeColor="text1"/>
        </w:rPr>
        <w:t>1</w:t>
      </w:r>
      <w:r w:rsidRPr="00DD79F1">
        <w:rPr>
          <w:rFonts w:ascii="宋体" w:hAnsi="宋体"/>
          <w:b/>
          <w:color w:val="000000" w:themeColor="text1"/>
        </w:rPr>
        <w:t>.1.2</w:t>
      </w:r>
      <w:r w:rsidRPr="00DD79F1">
        <w:rPr>
          <w:rFonts w:ascii="宋体" w:hAnsi="宋体" w:hint="eastAsia"/>
          <w:b/>
          <w:color w:val="000000" w:themeColor="text1"/>
        </w:rPr>
        <w:t>比选申请文件外包封</w:t>
      </w:r>
      <w:r w:rsidRPr="00DD79F1">
        <w:rPr>
          <w:rFonts w:ascii="宋体" w:hAnsi="宋体"/>
          <w:b/>
          <w:color w:val="000000" w:themeColor="text1"/>
        </w:rPr>
        <w:t>未按比选文件要求密封的</w:t>
      </w:r>
      <w:r w:rsidRPr="00DD79F1">
        <w:rPr>
          <w:rFonts w:ascii="宋体" w:hAnsi="宋体" w:hint="eastAsia"/>
          <w:b/>
          <w:color w:val="000000" w:themeColor="text1"/>
        </w:rPr>
        <w:t>。</w:t>
      </w:r>
    </w:p>
    <w:p w:rsidR="004C7E33" w:rsidRPr="00DD79F1" w:rsidRDefault="00F9761C">
      <w:pPr>
        <w:tabs>
          <w:tab w:val="left" w:pos="945"/>
          <w:tab w:val="left" w:pos="1134"/>
          <w:tab w:val="left" w:pos="8364"/>
        </w:tabs>
        <w:spacing w:before="0" w:after="0" w:afterAutospacing="0"/>
        <w:ind w:left="0" w:right="0" w:firstLineChars="200" w:firstLine="422"/>
        <w:rPr>
          <w:rFonts w:ascii="宋体" w:hAnsi="宋体"/>
          <w:color w:val="000000" w:themeColor="text1"/>
        </w:rPr>
      </w:pPr>
      <w:r w:rsidRPr="00DD79F1">
        <w:rPr>
          <w:rFonts w:ascii="宋体" w:hAnsi="宋体" w:hint="eastAsia"/>
          <w:b/>
          <w:color w:val="000000" w:themeColor="text1"/>
        </w:rPr>
        <w:t xml:space="preserve">21.2 </w:t>
      </w:r>
      <w:r w:rsidRPr="00DD79F1">
        <w:rPr>
          <w:rFonts w:ascii="宋体" w:hAnsi="宋体"/>
          <w:b/>
          <w:color w:val="000000" w:themeColor="text1"/>
        </w:rPr>
        <w:t>比选申请人的法定代表人或其授权代表（以下统称</w:t>
      </w:r>
      <w:r w:rsidRPr="00DD79F1">
        <w:rPr>
          <w:rFonts w:ascii="宋体" w:hAnsi="宋体" w:hint="eastAsia"/>
          <w:b/>
          <w:color w:val="000000" w:themeColor="text1"/>
        </w:rPr>
        <w:t>“</w:t>
      </w:r>
      <w:r w:rsidRPr="00DD79F1">
        <w:rPr>
          <w:rFonts w:ascii="宋体" w:hAnsi="宋体"/>
          <w:b/>
          <w:color w:val="000000" w:themeColor="text1"/>
        </w:rPr>
        <w:t>比选申请人代表</w:t>
      </w:r>
      <w:r w:rsidRPr="00DD79F1">
        <w:rPr>
          <w:rFonts w:ascii="宋体" w:hAnsi="宋体" w:hint="eastAsia"/>
          <w:b/>
          <w:color w:val="000000" w:themeColor="text1"/>
        </w:rPr>
        <w:t>”</w:t>
      </w:r>
      <w:r w:rsidRPr="00DD79F1">
        <w:rPr>
          <w:rFonts w:ascii="宋体" w:hAnsi="宋体"/>
          <w:b/>
          <w:color w:val="000000" w:themeColor="text1"/>
        </w:rPr>
        <w:t>）必须在出示本人有效身份证（</w:t>
      </w:r>
      <w:r w:rsidRPr="00DD79F1">
        <w:rPr>
          <w:rFonts w:ascii="宋体" w:hAnsi="宋体" w:hint="eastAsia"/>
          <w:b/>
          <w:color w:val="000000" w:themeColor="text1"/>
        </w:rPr>
        <w:t>限中国公民居民身份证、外籍有效护照</w:t>
      </w:r>
      <w:r w:rsidRPr="00DD79F1">
        <w:rPr>
          <w:rFonts w:ascii="宋体" w:hAnsi="宋体"/>
          <w:b/>
          <w:color w:val="000000" w:themeColor="text1"/>
        </w:rPr>
        <w:t>，下同）的原件，比选申请人授权代表还必须同时出示比选申请授权书原件，以证明授权代表的身份和被授权范围，并由比选人验证确认。</w:t>
      </w:r>
      <w:bookmarkStart w:id="651" w:name="_Toc251051540"/>
      <w:r w:rsidRPr="00DD79F1">
        <w:rPr>
          <w:rFonts w:ascii="宋体" w:hAnsi="宋体"/>
          <w:b/>
          <w:color w:val="000000" w:themeColor="text1"/>
        </w:rPr>
        <w:t>否则作无效</w:t>
      </w:r>
      <w:r w:rsidRPr="00DD79F1">
        <w:rPr>
          <w:rFonts w:ascii="宋体" w:hAnsi="宋体" w:hint="eastAsia"/>
          <w:b/>
          <w:color w:val="000000" w:themeColor="text1"/>
        </w:rPr>
        <w:t>比选文件处理</w:t>
      </w:r>
      <w:bookmarkEnd w:id="651"/>
      <w:r w:rsidRPr="00DD79F1">
        <w:rPr>
          <w:rFonts w:ascii="宋体" w:hAnsi="宋体" w:hint="eastAsia"/>
          <w:b/>
          <w:color w:val="000000" w:themeColor="text1"/>
        </w:rPr>
        <w:t>。</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652" w:name="_Toc383891195"/>
      <w:bookmarkStart w:id="653" w:name="_Toc375039091"/>
      <w:bookmarkStart w:id="654" w:name="_Toc390098446"/>
      <w:bookmarkStart w:id="655" w:name="_Toc385427820"/>
      <w:bookmarkStart w:id="656" w:name="_Toc25750615"/>
      <w:bookmarkStart w:id="657" w:name="_Toc9391"/>
      <w:bookmarkStart w:id="658" w:name="_Toc1920"/>
      <w:bookmarkStart w:id="659" w:name="_Toc12983530"/>
      <w:bookmarkStart w:id="660" w:name="_Toc23699"/>
      <w:bookmarkStart w:id="661" w:name="_Toc25270"/>
      <w:bookmarkStart w:id="662" w:name="_Toc24687"/>
      <w:bookmarkStart w:id="663" w:name="_Toc11263"/>
      <w:bookmarkStart w:id="664" w:name="_Toc11013"/>
      <w:bookmarkStart w:id="665" w:name="_Toc16601"/>
      <w:bookmarkStart w:id="666" w:name="_Toc21819"/>
      <w:bookmarkStart w:id="667" w:name="_Toc17785"/>
      <w:bookmarkStart w:id="668" w:name="_Toc5267"/>
      <w:bookmarkStart w:id="669" w:name="_Toc492478745"/>
      <w:bookmarkStart w:id="670" w:name="_Toc24630"/>
      <w:bookmarkStart w:id="671" w:name="_Toc16068"/>
      <w:bookmarkStart w:id="672" w:name="_Toc30671"/>
      <w:bookmarkStart w:id="673" w:name="_Toc13202"/>
      <w:bookmarkStart w:id="674" w:name="_Toc15466"/>
      <w:bookmarkStart w:id="675" w:name="_Toc27636"/>
      <w:bookmarkStart w:id="676" w:name="_Toc41492203"/>
      <w:r w:rsidRPr="00DD79F1">
        <w:rPr>
          <w:rFonts w:ascii="宋体" w:hAnsi="宋体" w:hint="eastAsia"/>
          <w:color w:val="000000" w:themeColor="text1"/>
          <w:sz w:val="21"/>
          <w:szCs w:val="21"/>
        </w:rPr>
        <w:t>22.</w:t>
      </w:r>
      <w:r w:rsidRPr="00DD79F1">
        <w:rPr>
          <w:rFonts w:ascii="宋体" w:hAnsi="宋体"/>
          <w:color w:val="000000" w:themeColor="text1"/>
          <w:sz w:val="21"/>
          <w:szCs w:val="21"/>
        </w:rPr>
        <w:t>评审</w:t>
      </w:r>
      <w:bookmarkEnd w:id="652"/>
      <w:bookmarkEnd w:id="653"/>
      <w:bookmarkEnd w:id="654"/>
      <w:bookmarkEnd w:id="655"/>
      <w:r w:rsidRPr="00DD79F1">
        <w:rPr>
          <w:rFonts w:ascii="宋体" w:hAnsi="宋体"/>
          <w:color w:val="000000" w:themeColor="text1"/>
          <w:sz w:val="21"/>
          <w:szCs w:val="21"/>
        </w:rPr>
        <w:t>程序</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rsidR="004C7E33" w:rsidRPr="00DD79F1" w:rsidRDefault="00F9761C">
      <w:pPr>
        <w:tabs>
          <w:tab w:val="left" w:pos="8364"/>
        </w:tabs>
        <w:spacing w:before="0" w:after="0" w:afterAutospacing="0"/>
        <w:ind w:left="0" w:right="0" w:firstLineChars="200" w:firstLine="420"/>
        <w:rPr>
          <w:rFonts w:ascii="宋体" w:hAnsi="宋体"/>
          <w:b/>
          <w:color w:val="000000" w:themeColor="text1"/>
        </w:rPr>
      </w:pPr>
      <w:bookmarkStart w:id="677" w:name="_Toc375039092"/>
      <w:r w:rsidRPr="00DD79F1">
        <w:rPr>
          <w:rFonts w:ascii="宋体" w:hAnsi="宋体" w:hint="eastAsia"/>
          <w:color w:val="000000" w:themeColor="text1"/>
        </w:rPr>
        <w:t>详见第六章《评分办法》。</w:t>
      </w:r>
      <w:bookmarkEnd w:id="677"/>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678" w:name="_Toc15"/>
      <w:bookmarkStart w:id="679" w:name="_Toc14719"/>
      <w:bookmarkStart w:id="680" w:name="_Toc25750616"/>
      <w:bookmarkStart w:id="681" w:name="_Toc41492204"/>
      <w:bookmarkStart w:id="682" w:name="_Toc18063"/>
      <w:bookmarkStart w:id="683" w:name="_Toc27570"/>
      <w:bookmarkStart w:id="684" w:name="_Toc26137"/>
      <w:bookmarkStart w:id="685" w:name="_Toc29929"/>
      <w:bookmarkStart w:id="686" w:name="_Toc13421"/>
      <w:bookmarkStart w:id="687" w:name="_Toc383891196"/>
      <w:bookmarkStart w:id="688" w:name="_Toc24755"/>
      <w:bookmarkStart w:id="689" w:name="_Toc492478746"/>
      <w:bookmarkStart w:id="690" w:name="_Toc385427821"/>
      <w:bookmarkStart w:id="691" w:name="_Toc8295"/>
      <w:bookmarkStart w:id="692" w:name="_Toc833"/>
      <w:bookmarkStart w:id="693" w:name="_Toc18803"/>
      <w:bookmarkStart w:id="694" w:name="_Toc1456"/>
      <w:bookmarkStart w:id="695" w:name="_Toc390098447"/>
      <w:bookmarkStart w:id="696" w:name="_Toc16072"/>
      <w:bookmarkStart w:id="697" w:name="_Toc5386"/>
      <w:bookmarkStart w:id="698" w:name="_Toc17980"/>
      <w:bookmarkStart w:id="699" w:name="_Toc12983531"/>
      <w:bookmarkStart w:id="700" w:name="_Toc11716"/>
      <w:bookmarkStart w:id="701" w:name="_Toc375039093"/>
      <w:bookmarkStart w:id="702" w:name="_Toc25047"/>
      <w:r w:rsidRPr="00DD79F1">
        <w:rPr>
          <w:rFonts w:ascii="宋体" w:hAnsi="宋体"/>
          <w:color w:val="000000" w:themeColor="text1"/>
          <w:sz w:val="21"/>
          <w:szCs w:val="21"/>
        </w:rPr>
        <w:t>与比选人和评审委员会的接触</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 xml:space="preserve">23.1 </w:t>
      </w:r>
      <w:r w:rsidRPr="00DD79F1">
        <w:rPr>
          <w:rFonts w:ascii="宋体" w:hAnsi="宋体" w:cs="Arial"/>
          <w:color w:val="000000" w:themeColor="text1"/>
        </w:rPr>
        <w:t>从比选申请截止日起至授予合同期间，未经书面要求，比选申请人不得就与其比选申请文件有关的事项与评审委员会、比选人接触（包括直接接触</w:t>
      </w:r>
      <w:r w:rsidRPr="00DD79F1">
        <w:rPr>
          <w:rFonts w:ascii="宋体" w:hAnsi="宋体" w:cs="Arial" w:hint="eastAsia"/>
          <w:color w:val="000000" w:themeColor="text1"/>
        </w:rPr>
        <w:t>或</w:t>
      </w:r>
      <w:r w:rsidRPr="00DD79F1">
        <w:rPr>
          <w:rFonts w:ascii="宋体" w:hAnsi="宋体" w:cs="Arial"/>
          <w:color w:val="000000" w:themeColor="text1"/>
        </w:rPr>
        <w:t>间接接触）。</w:t>
      </w:r>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 xml:space="preserve">23.2 </w:t>
      </w:r>
      <w:r w:rsidRPr="00DD79F1">
        <w:rPr>
          <w:rFonts w:ascii="宋体" w:hAnsi="宋体" w:cs="Arial"/>
          <w:color w:val="000000" w:themeColor="text1"/>
        </w:rPr>
        <w:t>比选申请人试图对评审委员会的评审、比较或授予合同的决定进行影响，都可能导致其比选申请文件被否决。</w:t>
      </w:r>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 xml:space="preserve">23.3 </w:t>
      </w:r>
      <w:r w:rsidRPr="00DD79F1">
        <w:rPr>
          <w:rFonts w:ascii="宋体" w:hAnsi="宋体" w:cs="Arial"/>
          <w:color w:val="000000" w:themeColor="text1"/>
        </w:rPr>
        <w:t>比选申请人不得以任何方式干扰比选人的</w:t>
      </w:r>
      <w:r w:rsidRPr="00DD79F1">
        <w:rPr>
          <w:rFonts w:ascii="宋体" w:hAnsi="宋体" w:cs="Arial" w:hint="eastAsia"/>
          <w:color w:val="000000" w:themeColor="text1"/>
        </w:rPr>
        <w:t>比选</w:t>
      </w:r>
      <w:r w:rsidRPr="00DD79F1">
        <w:rPr>
          <w:rFonts w:ascii="宋体" w:hAnsi="宋体" w:cs="Arial"/>
          <w:color w:val="000000" w:themeColor="text1"/>
        </w:rPr>
        <w:t>和评审活动，否则其比选申请无效并追究其法律责任。</w:t>
      </w:r>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 xml:space="preserve">23.4 </w:t>
      </w:r>
      <w:r w:rsidRPr="00DD79F1">
        <w:rPr>
          <w:rFonts w:ascii="宋体" w:hAnsi="宋体" w:cs="Arial"/>
          <w:color w:val="000000" w:themeColor="text1"/>
        </w:rPr>
        <w:t>有关比选申请文件的审查、澄清、评估和比较以及有关授予合同的意向的一切情况都不得透露给任一比选申请人。</w:t>
      </w:r>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03" w:name="_Toc9602"/>
      <w:bookmarkStart w:id="704" w:name="_Toc383891197"/>
      <w:bookmarkStart w:id="705" w:name="_Toc12983532"/>
      <w:bookmarkStart w:id="706" w:name="_Toc9941"/>
      <w:bookmarkStart w:id="707" w:name="_Toc41492205"/>
      <w:bookmarkStart w:id="708" w:name="_Toc18515"/>
      <w:bookmarkStart w:id="709" w:name="_Toc25750617"/>
      <w:bookmarkStart w:id="710" w:name="_Toc21167"/>
      <w:bookmarkStart w:id="711" w:name="_Toc15988"/>
      <w:bookmarkStart w:id="712" w:name="_Toc25734"/>
      <w:bookmarkStart w:id="713" w:name="_Toc390098448"/>
      <w:bookmarkStart w:id="714" w:name="_Toc16963"/>
      <w:bookmarkStart w:id="715" w:name="_Toc30207"/>
      <w:bookmarkStart w:id="716" w:name="_Toc19810"/>
      <w:bookmarkStart w:id="717" w:name="_Toc492478747"/>
      <w:bookmarkStart w:id="718" w:name="_Toc12555"/>
      <w:bookmarkStart w:id="719" w:name="_Toc12960"/>
      <w:bookmarkStart w:id="720" w:name="_Toc7858"/>
      <w:bookmarkStart w:id="721" w:name="_Toc12909"/>
      <w:bookmarkStart w:id="722" w:name="_Toc385427822"/>
      <w:bookmarkStart w:id="723" w:name="_Toc20523"/>
      <w:bookmarkStart w:id="724" w:name="_Toc29504"/>
      <w:bookmarkStart w:id="725" w:name="_Toc12671"/>
      <w:bookmarkStart w:id="726" w:name="_Toc654"/>
      <w:bookmarkStart w:id="727" w:name="_Toc378514937"/>
      <w:bookmarkStart w:id="728" w:name="_Toc375039094"/>
      <w:bookmarkStart w:id="729" w:name="_Toc294723156"/>
      <w:r w:rsidRPr="00DD79F1">
        <w:rPr>
          <w:rFonts w:ascii="宋体" w:hAnsi="宋体" w:hint="eastAsia"/>
          <w:color w:val="000000" w:themeColor="text1"/>
          <w:sz w:val="21"/>
          <w:szCs w:val="21"/>
        </w:rPr>
        <w:t>评审过程保密</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24.1 递交比选文件后，直到宣布授予中选人且签订合同为止，凡属于审查、澄清、评价和比较比选申请的有关资料且与授予合同有关的信息，都不应向比选申请人或与该过程无关的其他人泄露。</w:t>
      </w:r>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24.2 比选申请人在比选申请文件的审查、澄清、评价和比较以及授予合同的过程中，对比选人和评审专家施加影响的任何行为，都将导致取消比选申请资格。</w:t>
      </w:r>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30" w:name="_Toc1983"/>
      <w:bookmarkStart w:id="731" w:name="_Toc41492206"/>
      <w:bookmarkStart w:id="732" w:name="_Toc6624"/>
      <w:bookmarkStart w:id="733" w:name="_Toc30429"/>
      <w:bookmarkStart w:id="734" w:name="_Toc25750618"/>
      <w:bookmarkStart w:id="735" w:name="_Toc28843"/>
      <w:bookmarkStart w:id="736" w:name="_Toc385427823"/>
      <w:bookmarkStart w:id="737" w:name="_Toc13743"/>
      <w:bookmarkStart w:id="738" w:name="_Toc12983533"/>
      <w:bookmarkStart w:id="739" w:name="_Toc383891198"/>
      <w:bookmarkStart w:id="740" w:name="_Toc23267"/>
      <w:bookmarkStart w:id="741" w:name="_Toc5983"/>
      <w:bookmarkStart w:id="742" w:name="_Toc27670"/>
      <w:bookmarkStart w:id="743" w:name="_Toc28898"/>
      <w:bookmarkStart w:id="744" w:name="_Toc28701"/>
      <w:bookmarkStart w:id="745" w:name="_Toc11077"/>
      <w:bookmarkStart w:id="746" w:name="_Toc24327"/>
      <w:bookmarkStart w:id="747" w:name="_Toc22510"/>
      <w:bookmarkStart w:id="748" w:name="_Toc492478748"/>
      <w:bookmarkStart w:id="749" w:name="_Toc13768"/>
      <w:bookmarkStart w:id="750" w:name="_Toc8827"/>
      <w:bookmarkStart w:id="751" w:name="_Toc14799"/>
      <w:bookmarkStart w:id="752" w:name="_Toc14860"/>
      <w:bookmarkStart w:id="753" w:name="_Toc390098449"/>
      <w:r w:rsidRPr="00DD79F1">
        <w:rPr>
          <w:rFonts w:ascii="宋体" w:hAnsi="宋体" w:hint="eastAsia"/>
          <w:color w:val="000000" w:themeColor="text1"/>
          <w:sz w:val="21"/>
          <w:szCs w:val="21"/>
        </w:rPr>
        <w:t>比选申请文件的澄清</w:t>
      </w:r>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54" w:name="_Toc22681"/>
      <w:bookmarkStart w:id="755" w:name="_Toc9040"/>
      <w:bookmarkStart w:id="756" w:name="_Toc5607"/>
      <w:bookmarkStart w:id="757" w:name="_Toc4397"/>
      <w:bookmarkStart w:id="758" w:name="_Toc492478749"/>
      <w:bookmarkStart w:id="759" w:name="_Toc12983534"/>
      <w:bookmarkStart w:id="760" w:name="_Toc41492207"/>
      <w:bookmarkStart w:id="761" w:name="_Toc30017"/>
      <w:bookmarkStart w:id="762" w:name="_Toc1915"/>
      <w:bookmarkStart w:id="763" w:name="_Toc5437"/>
      <w:bookmarkStart w:id="764" w:name="_Toc20519"/>
      <w:bookmarkStart w:id="765" w:name="_Toc6908"/>
      <w:bookmarkStart w:id="766" w:name="_Toc12795"/>
      <w:bookmarkStart w:id="767" w:name="_Toc29146"/>
      <w:bookmarkStart w:id="768" w:name="_Toc390098450"/>
      <w:bookmarkStart w:id="769" w:name="_Toc26318"/>
      <w:bookmarkStart w:id="770" w:name="_Toc16884"/>
      <w:bookmarkStart w:id="771" w:name="_Toc26070"/>
      <w:bookmarkStart w:id="772" w:name="_Toc25750619"/>
      <w:bookmarkStart w:id="773" w:name="_Toc385427824"/>
      <w:bookmarkStart w:id="774" w:name="_Toc5926"/>
      <w:bookmarkStart w:id="775" w:name="_Toc383891199"/>
      <w:bookmarkStart w:id="776" w:name="_Toc28992"/>
      <w:bookmarkStart w:id="777" w:name="_Toc18093"/>
      <w:r w:rsidRPr="00DD79F1">
        <w:rPr>
          <w:rFonts w:ascii="宋体" w:hAnsi="宋体" w:hint="eastAsia"/>
          <w:color w:val="000000" w:themeColor="text1"/>
          <w:sz w:val="21"/>
          <w:szCs w:val="21"/>
        </w:rPr>
        <w:t>比选申请文件响应性的确定</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lastRenderedPageBreak/>
        <w:t>26.1 在详细评审之前，评审委员会将首先审定每份比选申请文件是否在实质上响应了比选文件的要求和规定。</w:t>
      </w:r>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26.2 实质上响应要求的比选申请文件，应该是与比选文件要求的全部条款，合同条件和规范相符，无重大差异和保留。所谓重大差异或保留是指对服务的范围、质量及要求产生实质性影响；或者对合同中规定的比选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26.3 如果比选申请文件实质上不响应比选文件的要求，比选人将予以拒绝，并且不允许比选申请人通过修正或撤销其不符要求的差异或保留使之成为具有响应性的比选申请。</w:t>
      </w:r>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778" w:name="_Toc492478750"/>
      <w:bookmarkStart w:id="779" w:name="_Toc12983535"/>
      <w:bookmarkStart w:id="780" w:name="_Toc385427825"/>
      <w:bookmarkStart w:id="781" w:name="_Toc12167"/>
      <w:bookmarkStart w:id="782" w:name="_Toc23956"/>
      <w:bookmarkStart w:id="783" w:name="_Toc383891200"/>
      <w:bookmarkStart w:id="784" w:name="_Toc29398"/>
      <w:bookmarkStart w:id="785" w:name="_Toc23808"/>
      <w:bookmarkStart w:id="786" w:name="_Toc17236"/>
      <w:bookmarkStart w:id="787" w:name="_Toc23999"/>
      <w:bookmarkStart w:id="788" w:name="_Toc20912"/>
      <w:bookmarkStart w:id="789" w:name="_Toc22146"/>
      <w:bookmarkStart w:id="790" w:name="_Toc15051"/>
      <w:bookmarkStart w:id="791" w:name="_Toc1027"/>
      <w:bookmarkStart w:id="792" w:name="_Toc22063"/>
      <w:bookmarkStart w:id="793" w:name="_Toc20810"/>
      <w:bookmarkStart w:id="794" w:name="_Toc19477"/>
      <w:bookmarkStart w:id="795" w:name="_Toc390098451"/>
      <w:bookmarkStart w:id="796" w:name="_Toc25750620"/>
      <w:bookmarkStart w:id="797" w:name="_Toc41492208"/>
      <w:bookmarkStart w:id="798" w:name="_Toc20874"/>
      <w:bookmarkStart w:id="799" w:name="_Toc26239"/>
      <w:bookmarkStart w:id="800" w:name="_Toc21468"/>
      <w:bookmarkStart w:id="801" w:name="_Toc31646"/>
      <w:r w:rsidRPr="00DD79F1">
        <w:rPr>
          <w:rFonts w:ascii="宋体" w:hAnsi="宋体" w:hint="eastAsia"/>
          <w:color w:val="000000" w:themeColor="text1"/>
          <w:sz w:val="21"/>
          <w:szCs w:val="21"/>
        </w:rPr>
        <w:t>比选申请文件计算错误的修正</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27.1 比选申请报价大写金额与小写金额不一致的，以大写金额为准；</w:t>
      </w:r>
      <w:r w:rsidRPr="00DD79F1">
        <w:rPr>
          <w:rFonts w:ascii="宋体" w:hAnsi="宋体"/>
          <w:color w:val="000000" w:themeColor="text1"/>
        </w:rPr>
        <w:t>总价金额与单价</w:t>
      </w:r>
      <w:r w:rsidRPr="00DD79F1">
        <w:rPr>
          <w:rFonts w:ascii="宋体" w:hAnsi="宋体" w:hint="eastAsia"/>
          <w:color w:val="000000" w:themeColor="text1"/>
        </w:rPr>
        <w:t>乘以数量的合计</w:t>
      </w:r>
      <w:r w:rsidRPr="00DD79F1">
        <w:rPr>
          <w:rFonts w:ascii="宋体" w:hAnsi="宋体"/>
          <w:color w:val="000000" w:themeColor="text1"/>
        </w:rPr>
        <w:t>计算出的结果不一致的，以单价为准修正总价，但单价金额小数点有明显错误的除外。</w:t>
      </w:r>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27.2 按上述修正错误的原则及方法修正后的总价经比选申请人书面确认后作为评审价，比选申请人不接受修正价格的，其比选申请</w:t>
      </w:r>
      <w:r w:rsidRPr="00DD79F1">
        <w:rPr>
          <w:rFonts w:ascii="宋体" w:hAnsi="宋体" w:hint="eastAsia"/>
          <w:color w:val="000000" w:themeColor="text1"/>
        </w:rPr>
        <w:t>将按否决比选申请处理</w:t>
      </w:r>
      <w:r w:rsidRPr="00DD79F1">
        <w:rPr>
          <w:rFonts w:ascii="宋体" w:hAnsi="宋体" w:cs="Arial" w:hint="eastAsia"/>
          <w:color w:val="000000" w:themeColor="text1"/>
        </w:rPr>
        <w:t>。</w:t>
      </w:r>
      <w:r w:rsidRPr="00DD79F1">
        <w:rPr>
          <w:rFonts w:ascii="宋体" w:hAnsi="宋体" w:hint="eastAsia"/>
          <w:color w:val="000000" w:themeColor="text1"/>
        </w:rPr>
        <w:t>修正后的总价若高于比选申请报价，则中选价以比选申请报价为准，评审总价以修正后的总价为准；修正后的总价若低于比选申请报价，则中选价以修正后总价为准，评审总价以比选申请报价为准</w:t>
      </w:r>
      <w:r w:rsidRPr="00DD79F1">
        <w:rPr>
          <w:rFonts w:ascii="宋体" w:hAnsi="宋体" w:cs="Arial" w:hint="eastAsia"/>
          <w:color w:val="000000" w:themeColor="text1"/>
        </w:rPr>
        <w:t>，但并不减免中选人应承担的工作。</w:t>
      </w:r>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02" w:name="_Toc3258"/>
      <w:bookmarkStart w:id="803" w:name="_Toc385427826"/>
      <w:bookmarkStart w:id="804" w:name="_Toc9812"/>
      <w:bookmarkStart w:id="805" w:name="_Toc1004"/>
      <w:bookmarkStart w:id="806" w:name="_Toc25750621"/>
      <w:bookmarkStart w:id="807" w:name="_Toc20881"/>
      <w:bookmarkStart w:id="808" w:name="_Toc4958"/>
      <w:bookmarkStart w:id="809" w:name="_Toc390098452"/>
      <w:bookmarkStart w:id="810" w:name="_Toc23907"/>
      <w:bookmarkStart w:id="811" w:name="_Toc16418"/>
      <w:bookmarkStart w:id="812" w:name="_Toc9737"/>
      <w:bookmarkStart w:id="813" w:name="_Toc24176"/>
      <w:bookmarkStart w:id="814" w:name="_Toc492478751"/>
      <w:bookmarkStart w:id="815" w:name="_Toc29276"/>
      <w:bookmarkStart w:id="816" w:name="_Toc383891201"/>
      <w:bookmarkStart w:id="817" w:name="_Toc5319"/>
      <w:bookmarkStart w:id="818" w:name="_Toc20444"/>
      <w:bookmarkStart w:id="819" w:name="_Toc8959"/>
      <w:bookmarkStart w:id="820" w:name="_Toc27112"/>
      <w:bookmarkStart w:id="821" w:name="_Toc12983536"/>
      <w:bookmarkStart w:id="822" w:name="_Toc41492209"/>
      <w:bookmarkStart w:id="823" w:name="_Toc22994"/>
      <w:bookmarkStart w:id="824" w:name="_Toc20854"/>
      <w:bookmarkStart w:id="825" w:name="_Toc19936"/>
      <w:r w:rsidRPr="00DD79F1">
        <w:rPr>
          <w:rFonts w:ascii="宋体" w:hAnsi="宋体" w:hint="eastAsia"/>
          <w:color w:val="000000" w:themeColor="text1"/>
          <w:sz w:val="21"/>
          <w:szCs w:val="21"/>
        </w:rPr>
        <w:t>比选申请文件的评价与比较</w:t>
      </w:r>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28.1 《评审办法》详见比选文件第六章，比选人将按照《评审办法》对本须知第26条确定为实质上响应比选文件要求的比选申请文件进行评价与比较。</w:t>
      </w:r>
    </w:p>
    <w:p w:rsidR="004C7E33" w:rsidRPr="00DD79F1" w:rsidRDefault="00F9761C">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28.2 评审将按《评审办法》规定执行。</w:t>
      </w:r>
      <w:bookmarkEnd w:id="727"/>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26" w:name="_Toc385427827"/>
      <w:bookmarkStart w:id="827" w:name="_Toc8845"/>
      <w:bookmarkStart w:id="828" w:name="_Toc25750622"/>
      <w:bookmarkStart w:id="829" w:name="_Toc12983537"/>
      <w:bookmarkStart w:id="830" w:name="_Toc41492210"/>
      <w:bookmarkStart w:id="831" w:name="_Toc17460"/>
      <w:bookmarkStart w:id="832" w:name="_Toc492478752"/>
      <w:bookmarkStart w:id="833" w:name="_Toc19322"/>
      <w:bookmarkStart w:id="834" w:name="_Toc390098453"/>
      <w:bookmarkStart w:id="835" w:name="_Toc14300"/>
      <w:bookmarkStart w:id="836" w:name="_Toc27289"/>
      <w:bookmarkStart w:id="837" w:name="_Toc31774"/>
      <w:bookmarkStart w:id="838" w:name="_Toc11657"/>
      <w:bookmarkStart w:id="839" w:name="_Toc1450"/>
      <w:bookmarkStart w:id="840" w:name="_Toc32344"/>
      <w:bookmarkStart w:id="841" w:name="_Toc22500"/>
      <w:bookmarkStart w:id="842" w:name="_Toc507"/>
      <w:bookmarkStart w:id="843" w:name="_Toc28489"/>
      <w:bookmarkStart w:id="844" w:name="_Toc11010"/>
      <w:bookmarkStart w:id="845" w:name="_Toc27803"/>
      <w:bookmarkStart w:id="846" w:name="_Toc383891202"/>
      <w:bookmarkStart w:id="847" w:name="_Toc8074"/>
      <w:bookmarkStart w:id="848" w:name="_Toc3358"/>
      <w:bookmarkStart w:id="849" w:name="_Toc15146"/>
      <w:r w:rsidRPr="00DD79F1">
        <w:rPr>
          <w:rFonts w:ascii="宋体" w:hAnsi="宋体" w:hint="eastAsia"/>
          <w:color w:val="000000" w:themeColor="text1"/>
          <w:sz w:val="21"/>
          <w:szCs w:val="21"/>
        </w:rPr>
        <w:t>定标</w:t>
      </w:r>
      <w:bookmarkEnd w:id="728"/>
      <w:bookmarkEnd w:id="729"/>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rsidR="004C7E33" w:rsidRPr="00DD79F1" w:rsidRDefault="00F9761C">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color w:val="000000" w:themeColor="text1"/>
        </w:rPr>
        <w:t>29.1</w:t>
      </w:r>
      <w:r w:rsidRPr="00DD79F1">
        <w:rPr>
          <w:rFonts w:ascii="宋体" w:hAnsi="宋体" w:cs="Arial" w:hint="eastAsia"/>
          <w:color w:val="000000" w:themeColor="text1"/>
        </w:rPr>
        <w:t xml:space="preserve"> 经评审后，评审委员会将</w:t>
      </w:r>
      <w:r w:rsidRPr="00DD79F1">
        <w:rPr>
          <w:rFonts w:ascii="宋体" w:hAnsi="宋体" w:cs="Arial"/>
          <w:color w:val="000000" w:themeColor="text1"/>
        </w:rPr>
        <w:t>汇总得分最高的比选申请人推荐为中标候选人</w:t>
      </w:r>
      <w:r w:rsidRPr="00DD79F1">
        <w:rPr>
          <w:rFonts w:ascii="宋体" w:hAnsi="宋体" w:cs="Arial" w:hint="eastAsia"/>
          <w:color w:val="000000" w:themeColor="text1"/>
        </w:rPr>
        <w:t>。</w:t>
      </w:r>
      <w:r w:rsidRPr="00DD79F1">
        <w:rPr>
          <w:rFonts w:ascii="宋体" w:hAnsi="宋体" w:cs="Arial"/>
          <w:color w:val="000000" w:themeColor="text1"/>
        </w:rPr>
        <w:t>得分相同的，商务和技术总得分高者排名优先；商务和技术总得分也相同的，技术分高者排名优先。若技术分仍相同的，</w:t>
      </w:r>
      <w:r w:rsidRPr="00DD79F1">
        <w:rPr>
          <w:rFonts w:ascii="宋体" w:hAnsi="宋体" w:cs="Arial" w:hint="eastAsia"/>
          <w:color w:val="000000" w:themeColor="text1"/>
        </w:rPr>
        <w:t>评审委员会</w:t>
      </w:r>
      <w:r w:rsidRPr="00DD79F1">
        <w:rPr>
          <w:rFonts w:ascii="宋体" w:hAnsi="宋体" w:cs="Arial"/>
          <w:color w:val="000000" w:themeColor="text1"/>
        </w:rPr>
        <w:t>以记名投票的方式按少数服从多数的原则决定其排名顺序</w:t>
      </w:r>
      <w:r w:rsidRPr="00DD79F1">
        <w:rPr>
          <w:rFonts w:ascii="宋体" w:hAnsi="宋体" w:cs="Arial" w:hint="eastAsia"/>
          <w:color w:val="000000" w:themeColor="text1"/>
        </w:rPr>
        <w:t>。</w:t>
      </w:r>
    </w:p>
    <w:p w:rsidR="004C7E33" w:rsidRPr="00DD79F1" w:rsidRDefault="00F9761C">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color w:val="000000" w:themeColor="text1"/>
        </w:rPr>
        <w:t>29.2</w:t>
      </w:r>
      <w:r w:rsidRPr="00DD79F1">
        <w:rPr>
          <w:rFonts w:ascii="宋体" w:hAnsi="宋体" w:cs="Arial" w:hint="eastAsia"/>
          <w:color w:val="000000" w:themeColor="text1"/>
        </w:rPr>
        <w:t>比选人应当确定排名第一的中选候选人为中选人。排名第一的中选候选人放弃中选、因不可抗力不能履行合同，或者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项目</w:t>
      </w:r>
    </w:p>
    <w:p w:rsidR="004C7E33" w:rsidRPr="00DD79F1" w:rsidRDefault="00F9761C">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color w:val="000000" w:themeColor="text1"/>
        </w:rPr>
        <w:t>29.3</w:t>
      </w:r>
      <w:r w:rsidRPr="00DD79F1">
        <w:rPr>
          <w:rFonts w:ascii="宋体" w:hAnsi="宋体" w:cs="Arial" w:hint="eastAsia"/>
          <w:color w:val="000000" w:themeColor="text1"/>
        </w:rPr>
        <w:t>比选申请人应确保提供的资料真实无误，如有弄虚作假的情况，一经查实，取消比选申请资格，已经中选的取消中选资格。</w:t>
      </w:r>
    </w:p>
    <w:p w:rsidR="004C7E33" w:rsidRPr="00DD79F1" w:rsidRDefault="00F9761C">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color w:val="000000" w:themeColor="text1"/>
        </w:rPr>
        <w:t>29.4</w:t>
      </w:r>
      <w:r w:rsidRPr="00DD79F1">
        <w:rPr>
          <w:rFonts w:ascii="宋体" w:hAnsi="宋体" w:cs="Arial" w:hint="eastAsia"/>
          <w:color w:val="000000" w:themeColor="text1"/>
        </w:rPr>
        <w:t>比选人确定的中选人必须按有关规定进行公示。</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cs="Arial"/>
          <w:color w:val="000000" w:themeColor="text1"/>
        </w:rPr>
        <w:lastRenderedPageBreak/>
        <w:t>29.5</w:t>
      </w:r>
      <w:r w:rsidRPr="00DD79F1">
        <w:rPr>
          <w:rFonts w:ascii="宋体" w:hAnsi="宋体" w:cs="Arial" w:hint="eastAsia"/>
          <w:color w:val="000000" w:themeColor="text1"/>
        </w:rPr>
        <w:t>评审委员会评审结束后，比选人经审查发现评审过程中有明显错误，可以组织原评审委员会进行复评。</w:t>
      </w:r>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50" w:name="_Toc27664"/>
      <w:bookmarkStart w:id="851" w:name="_Toc15932"/>
      <w:bookmarkStart w:id="852" w:name="_Toc17823"/>
      <w:bookmarkStart w:id="853" w:name="_Toc16732"/>
      <w:bookmarkStart w:id="854" w:name="_Toc13986"/>
      <w:bookmarkStart w:id="855" w:name="_Toc22182"/>
      <w:bookmarkStart w:id="856" w:name="_Toc5172"/>
      <w:bookmarkStart w:id="857" w:name="_Toc385427828"/>
      <w:bookmarkStart w:id="858" w:name="_Toc26470"/>
      <w:bookmarkStart w:id="859" w:name="_Toc5257"/>
      <w:bookmarkStart w:id="860" w:name="_Toc12983538"/>
      <w:bookmarkStart w:id="861" w:name="_Toc492478753"/>
      <w:bookmarkStart w:id="862" w:name="_Toc19634"/>
      <w:bookmarkStart w:id="863" w:name="_Toc21142"/>
      <w:bookmarkStart w:id="864" w:name="_Toc14042"/>
      <w:bookmarkStart w:id="865" w:name="_Toc383891203"/>
      <w:bookmarkStart w:id="866" w:name="_Toc37"/>
      <w:bookmarkStart w:id="867" w:name="_Toc375039095"/>
      <w:bookmarkStart w:id="868" w:name="_Toc18192"/>
      <w:bookmarkStart w:id="869" w:name="_Toc3761"/>
      <w:bookmarkStart w:id="870" w:name="_Toc1215"/>
      <w:bookmarkStart w:id="871" w:name="_Toc390098454"/>
      <w:bookmarkStart w:id="872" w:name="_Toc21947"/>
      <w:bookmarkStart w:id="873" w:name="_Toc25750623"/>
      <w:bookmarkStart w:id="874" w:name="_Toc41492211"/>
      <w:r w:rsidRPr="00DD79F1">
        <w:rPr>
          <w:rFonts w:ascii="宋体" w:hAnsi="宋体" w:hint="eastAsia"/>
          <w:color w:val="000000" w:themeColor="text1"/>
          <w:sz w:val="21"/>
          <w:szCs w:val="21"/>
        </w:rPr>
        <w:t>重新</w:t>
      </w:r>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r w:rsidRPr="00DD79F1">
        <w:rPr>
          <w:rFonts w:ascii="宋体" w:hAnsi="宋体" w:hint="eastAsia"/>
          <w:color w:val="000000" w:themeColor="text1"/>
          <w:sz w:val="21"/>
          <w:szCs w:val="21"/>
        </w:rPr>
        <w:t>比选</w:t>
      </w:r>
      <w:bookmarkEnd w:id="873"/>
      <w:bookmarkEnd w:id="874"/>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出现下列特殊情况之一时，可重新</w:t>
      </w:r>
      <w:r w:rsidRPr="00DD79F1">
        <w:rPr>
          <w:rFonts w:ascii="宋体" w:hAnsi="宋体" w:hint="eastAsia"/>
          <w:color w:val="000000" w:themeColor="text1"/>
        </w:rPr>
        <w:t>比选</w:t>
      </w:r>
      <w:r w:rsidRPr="00DD79F1">
        <w:rPr>
          <w:rFonts w:ascii="宋体" w:hAnsi="宋体"/>
          <w:color w:val="000000" w:themeColor="text1"/>
        </w:rPr>
        <w:t>：</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30.1</w:t>
      </w:r>
      <w:r w:rsidRPr="00DD79F1">
        <w:rPr>
          <w:rFonts w:ascii="宋体" w:hAnsi="宋体"/>
          <w:color w:val="000000" w:themeColor="text1"/>
        </w:rPr>
        <w:t>在比选申请截止时间到达时提交比选申请文件的比选申请人</w:t>
      </w:r>
      <w:r w:rsidRPr="00DD79F1">
        <w:rPr>
          <w:rFonts w:ascii="宋体" w:hAnsi="宋体" w:hint="eastAsia"/>
          <w:color w:val="000000" w:themeColor="text1"/>
        </w:rPr>
        <w:t>不足3家</w:t>
      </w:r>
      <w:r w:rsidRPr="00DD79F1">
        <w:rPr>
          <w:rFonts w:ascii="宋体" w:hAnsi="宋体"/>
          <w:color w:val="000000" w:themeColor="text1"/>
        </w:rPr>
        <w:t>的；</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30.2</w:t>
      </w:r>
      <w:r w:rsidRPr="00DD79F1">
        <w:rPr>
          <w:rFonts w:ascii="宋体" w:hAnsi="宋体"/>
          <w:color w:val="000000" w:themeColor="text1"/>
        </w:rPr>
        <w:t>评审委员会否决不合格比选申请或者界定为否决比选申请后，因有效比选申请不足三</w:t>
      </w:r>
      <w:r w:rsidRPr="00DD79F1">
        <w:rPr>
          <w:rFonts w:ascii="宋体" w:hAnsi="宋体" w:hint="eastAsia"/>
          <w:color w:val="000000" w:themeColor="text1"/>
        </w:rPr>
        <w:t>家</w:t>
      </w:r>
      <w:r w:rsidRPr="00DD79F1">
        <w:rPr>
          <w:rFonts w:ascii="宋体" w:hAnsi="宋体"/>
          <w:color w:val="000000" w:themeColor="text1"/>
        </w:rPr>
        <w:t>使得比选申请明显缺乏竞争性的（当有效比选申请只剩两家时，评审委员会认为剩余的比选申请文件仍具有竞争性的，应继续评审）；</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30.</w:t>
      </w:r>
      <w:r w:rsidRPr="00DD79F1">
        <w:rPr>
          <w:rFonts w:ascii="宋体" w:hAnsi="宋体" w:hint="eastAsia"/>
          <w:color w:val="000000" w:themeColor="text1"/>
        </w:rPr>
        <w:t>3</w:t>
      </w:r>
      <w:r w:rsidRPr="00DD79F1">
        <w:rPr>
          <w:rFonts w:ascii="宋体" w:hAnsi="宋体"/>
          <w:color w:val="000000" w:themeColor="text1"/>
        </w:rPr>
        <w:t>评审委员会决定否决全部比选申请的；</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30.4</w:t>
      </w:r>
      <w:r w:rsidRPr="00DD79F1">
        <w:rPr>
          <w:rFonts w:ascii="宋体" w:hAnsi="宋体"/>
          <w:color w:val="000000" w:themeColor="text1"/>
        </w:rPr>
        <w:t>中选候选人均放弃中选资格</w:t>
      </w:r>
      <w:r w:rsidRPr="00DD79F1">
        <w:rPr>
          <w:rFonts w:ascii="宋体" w:hAnsi="宋体" w:hint="eastAsia"/>
          <w:color w:val="000000" w:themeColor="text1"/>
        </w:rPr>
        <w:t>的</w:t>
      </w:r>
      <w:r w:rsidRPr="00DD79F1">
        <w:rPr>
          <w:rFonts w:ascii="宋体" w:hAnsi="宋体"/>
          <w:color w:val="000000" w:themeColor="text1"/>
        </w:rPr>
        <w:t>；</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30.5</w:t>
      </w:r>
      <w:r w:rsidRPr="00DD79F1">
        <w:rPr>
          <w:rFonts w:ascii="宋体" w:hAnsi="宋体"/>
          <w:color w:val="000000" w:themeColor="text1"/>
        </w:rPr>
        <w:t>根据本须知15</w:t>
      </w:r>
      <w:r w:rsidRPr="00DD79F1">
        <w:rPr>
          <w:rFonts w:ascii="宋体" w:hAnsi="宋体" w:hint="eastAsia"/>
          <w:color w:val="000000" w:themeColor="text1"/>
        </w:rPr>
        <w:t>.2</w:t>
      </w:r>
      <w:r w:rsidRPr="00DD79F1">
        <w:rPr>
          <w:rFonts w:ascii="宋体" w:hAnsi="宋体"/>
          <w:color w:val="000000" w:themeColor="text1"/>
        </w:rPr>
        <w:t>条规定，</w:t>
      </w:r>
      <w:r w:rsidRPr="00DD79F1">
        <w:rPr>
          <w:rFonts w:ascii="宋体" w:hAnsi="宋体" w:hint="eastAsia"/>
          <w:color w:val="000000" w:themeColor="text1"/>
        </w:rPr>
        <w:t>所有中选候选人均不同意在比选申请有效期内延长比选申请有效期的。</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30.6比选文件中规定的其他情况。</w:t>
      </w:r>
    </w:p>
    <w:p w:rsidR="004C7E33" w:rsidRPr="00DD79F1" w:rsidRDefault="00F9761C">
      <w:pPr>
        <w:pStyle w:val="3"/>
        <w:numPr>
          <w:ilvl w:val="0"/>
          <w:numId w:val="5"/>
        </w:numPr>
        <w:spacing w:before="0" w:after="0" w:afterAutospacing="0"/>
        <w:ind w:left="0" w:right="0" w:firstLineChars="200" w:firstLine="422"/>
        <w:rPr>
          <w:rFonts w:ascii="宋体" w:hAnsi="宋体"/>
          <w:color w:val="000000" w:themeColor="text1"/>
          <w:sz w:val="21"/>
          <w:szCs w:val="21"/>
        </w:rPr>
      </w:pPr>
      <w:bookmarkStart w:id="875" w:name="_Toc10962"/>
      <w:bookmarkStart w:id="876" w:name="_Toc17042"/>
      <w:bookmarkStart w:id="877" w:name="_Toc383891204"/>
      <w:bookmarkStart w:id="878" w:name="_Toc25257"/>
      <w:bookmarkStart w:id="879" w:name="_Toc26954"/>
      <w:bookmarkStart w:id="880" w:name="_Toc31757"/>
      <w:bookmarkStart w:id="881" w:name="_Toc1116"/>
      <w:bookmarkStart w:id="882" w:name="_Toc12031"/>
      <w:bookmarkStart w:id="883" w:name="_Toc14235"/>
      <w:bookmarkStart w:id="884" w:name="_Toc5959"/>
      <w:bookmarkStart w:id="885" w:name="_Toc26919"/>
      <w:bookmarkStart w:id="886" w:name="_Toc3769"/>
      <w:bookmarkStart w:id="887" w:name="_Toc20979"/>
      <w:bookmarkStart w:id="888" w:name="_Toc375039096"/>
      <w:bookmarkStart w:id="889" w:name="_Toc1945"/>
      <w:bookmarkStart w:id="890" w:name="_Toc492478754"/>
      <w:bookmarkStart w:id="891" w:name="_Toc2422"/>
      <w:bookmarkStart w:id="892" w:name="_Toc385427829"/>
      <w:bookmarkStart w:id="893" w:name="_Toc14454"/>
      <w:bookmarkStart w:id="894" w:name="_Toc390098455"/>
      <w:bookmarkStart w:id="895" w:name="_Toc12983539"/>
      <w:bookmarkStart w:id="896" w:name="_Toc11126"/>
      <w:bookmarkStart w:id="897" w:name="_Toc6886"/>
      <w:bookmarkStart w:id="898" w:name="_Toc41492212"/>
      <w:bookmarkStart w:id="899" w:name="_Toc25750624"/>
      <w:r w:rsidRPr="00DD79F1">
        <w:rPr>
          <w:rFonts w:ascii="宋体" w:hAnsi="宋体" w:hint="eastAsia"/>
          <w:color w:val="000000" w:themeColor="text1"/>
          <w:sz w:val="21"/>
          <w:szCs w:val="21"/>
        </w:rPr>
        <w:t>不再</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r w:rsidRPr="00DD79F1">
        <w:rPr>
          <w:rFonts w:ascii="宋体" w:hAnsi="宋体" w:hint="eastAsia"/>
          <w:color w:val="000000" w:themeColor="text1"/>
          <w:sz w:val="21"/>
          <w:szCs w:val="21"/>
        </w:rPr>
        <w:t>比选</w:t>
      </w:r>
      <w:bookmarkEnd w:id="898"/>
      <w:bookmarkEnd w:id="899"/>
    </w:p>
    <w:p w:rsidR="004C7E33" w:rsidRPr="00DD79F1" w:rsidRDefault="00F9761C">
      <w:pPr>
        <w:tabs>
          <w:tab w:val="left" w:pos="1155"/>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项目</w:t>
      </w:r>
      <w:r w:rsidRPr="00DD79F1">
        <w:rPr>
          <w:rFonts w:ascii="宋体" w:hAnsi="宋体" w:hint="eastAsia"/>
          <w:color w:val="000000" w:themeColor="text1"/>
        </w:rPr>
        <w:t>比选</w:t>
      </w:r>
      <w:r w:rsidRPr="00DD79F1">
        <w:rPr>
          <w:rFonts w:ascii="宋体" w:hAnsi="宋体"/>
          <w:color w:val="000000" w:themeColor="text1"/>
        </w:rPr>
        <w:t>经两次发布信息后比选申请人仍少于三个或重新</w:t>
      </w:r>
      <w:r w:rsidRPr="00DD79F1">
        <w:rPr>
          <w:rFonts w:ascii="宋体" w:hAnsi="宋体" w:hint="eastAsia"/>
          <w:color w:val="000000" w:themeColor="text1"/>
        </w:rPr>
        <w:t>比选</w:t>
      </w:r>
      <w:r w:rsidRPr="00DD79F1">
        <w:rPr>
          <w:rFonts w:ascii="宋体" w:hAnsi="宋体"/>
          <w:color w:val="000000" w:themeColor="text1"/>
        </w:rPr>
        <w:t>后有效比选申请人仍少于三个或者所有比选申请被否决的，比选人可不再进行</w:t>
      </w:r>
      <w:r w:rsidRPr="00DD79F1">
        <w:rPr>
          <w:rFonts w:ascii="宋体" w:hAnsi="宋体" w:hint="eastAsia"/>
          <w:color w:val="000000" w:themeColor="text1"/>
        </w:rPr>
        <w:t>比选</w:t>
      </w:r>
      <w:r w:rsidRPr="00DD79F1">
        <w:rPr>
          <w:rFonts w:ascii="宋体" w:hAnsi="宋体"/>
          <w:color w:val="000000" w:themeColor="text1"/>
        </w:rPr>
        <w:t>。</w:t>
      </w:r>
    </w:p>
    <w:p w:rsidR="004C7E33" w:rsidRPr="00DD79F1" w:rsidRDefault="00F9761C">
      <w:pPr>
        <w:pStyle w:val="2"/>
        <w:spacing w:after="0" w:afterAutospacing="0" w:line="360" w:lineRule="auto"/>
        <w:ind w:left="0" w:right="0" w:firstLineChars="200" w:firstLine="482"/>
        <w:rPr>
          <w:rFonts w:ascii="宋体" w:eastAsia="宋体" w:hAnsi="宋体"/>
          <w:color w:val="000000" w:themeColor="text1"/>
          <w:sz w:val="24"/>
          <w:szCs w:val="24"/>
        </w:rPr>
      </w:pPr>
      <w:bookmarkStart w:id="900" w:name="_Toc375039097"/>
      <w:bookmarkStart w:id="901" w:name="_Toc8834"/>
      <w:bookmarkStart w:id="902" w:name="_Toc9113"/>
      <w:bookmarkStart w:id="903" w:name="_Toc31958"/>
      <w:bookmarkStart w:id="904" w:name="_Toc26653"/>
      <w:bookmarkStart w:id="905" w:name="_Toc12983540"/>
      <w:bookmarkStart w:id="906" w:name="_Toc390098456"/>
      <w:bookmarkStart w:id="907" w:name="_Toc22975"/>
      <w:bookmarkStart w:id="908" w:name="_Toc4743"/>
      <w:bookmarkStart w:id="909" w:name="_Toc30278"/>
      <w:bookmarkStart w:id="910" w:name="_Toc18800"/>
      <w:bookmarkStart w:id="911" w:name="_Toc19952"/>
      <w:bookmarkStart w:id="912" w:name="_Toc24681"/>
      <w:bookmarkStart w:id="913" w:name="_Toc24580"/>
      <w:bookmarkStart w:id="914" w:name="_Toc27839"/>
      <w:bookmarkStart w:id="915" w:name="_Toc385427830"/>
      <w:bookmarkStart w:id="916" w:name="_Toc6000"/>
      <w:bookmarkStart w:id="917" w:name="_Toc21516"/>
      <w:bookmarkStart w:id="918" w:name="_Toc2326"/>
      <w:bookmarkStart w:id="919" w:name="_Toc492478755"/>
      <w:bookmarkStart w:id="920" w:name="_Toc25431"/>
      <w:bookmarkStart w:id="921" w:name="_Toc12421"/>
      <w:bookmarkStart w:id="922" w:name="_Toc383891205"/>
      <w:bookmarkStart w:id="923" w:name="_Toc79596905"/>
      <w:r w:rsidRPr="00DD79F1">
        <w:rPr>
          <w:rFonts w:ascii="宋体" w:eastAsia="宋体" w:hAnsi="宋体" w:hint="eastAsia"/>
          <w:color w:val="000000" w:themeColor="text1"/>
          <w:sz w:val="24"/>
          <w:szCs w:val="24"/>
        </w:rPr>
        <w:t>六、</w:t>
      </w:r>
      <w:r w:rsidRPr="00DD79F1">
        <w:rPr>
          <w:rFonts w:ascii="宋体" w:eastAsia="宋体" w:hAnsi="宋体"/>
          <w:color w:val="000000" w:themeColor="text1"/>
          <w:sz w:val="24"/>
          <w:szCs w:val="24"/>
        </w:rPr>
        <w:t>授予合同</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924" w:name="_Toc12983541"/>
      <w:bookmarkStart w:id="925" w:name="_Toc492478756"/>
      <w:bookmarkStart w:id="926" w:name="_Toc18878"/>
      <w:bookmarkStart w:id="927" w:name="_Toc383891206"/>
      <w:bookmarkStart w:id="928" w:name="_Toc41492214"/>
      <w:bookmarkStart w:id="929" w:name="_Toc31011"/>
      <w:bookmarkStart w:id="930" w:name="_Toc20642"/>
      <w:bookmarkStart w:id="931" w:name="_Toc10522"/>
      <w:bookmarkStart w:id="932" w:name="_Toc385427831"/>
      <w:bookmarkStart w:id="933" w:name="_Toc22323"/>
      <w:bookmarkStart w:id="934" w:name="_Toc375039098"/>
      <w:bookmarkStart w:id="935" w:name="_Toc1269"/>
      <w:bookmarkStart w:id="936" w:name="_Toc30743"/>
      <w:bookmarkStart w:id="937" w:name="_Toc26525"/>
      <w:bookmarkStart w:id="938" w:name="_Toc8938"/>
      <w:bookmarkStart w:id="939" w:name="_Toc30026"/>
      <w:bookmarkStart w:id="940" w:name="_Toc21975"/>
      <w:bookmarkStart w:id="941" w:name="_Toc22688"/>
      <w:bookmarkStart w:id="942" w:name="_Toc28661"/>
      <w:bookmarkStart w:id="943" w:name="_Toc11795"/>
      <w:bookmarkStart w:id="944" w:name="_Toc26143"/>
      <w:bookmarkStart w:id="945" w:name="_Toc25750626"/>
      <w:bookmarkStart w:id="946" w:name="_Toc390098457"/>
      <w:bookmarkStart w:id="947" w:name="_Toc21728"/>
      <w:bookmarkStart w:id="948" w:name="_Toc13914"/>
      <w:r w:rsidRPr="00DD79F1">
        <w:rPr>
          <w:rFonts w:ascii="宋体" w:hAnsi="宋体" w:hint="eastAsia"/>
          <w:color w:val="000000" w:themeColor="text1"/>
          <w:sz w:val="21"/>
          <w:szCs w:val="21"/>
        </w:rPr>
        <w:t>32. 合同授予标准</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32.1 </w:t>
      </w:r>
      <w:r w:rsidRPr="00DD79F1">
        <w:rPr>
          <w:rFonts w:ascii="宋体" w:hAnsi="宋体"/>
          <w:color w:val="000000" w:themeColor="text1"/>
        </w:rPr>
        <w:t>根据本须知规定，比选人将把合同授予收到中选通知书的比选申请人，该比选申请人必须具有有效实施本合同的能力和资源。</w:t>
      </w:r>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32.2 </w:t>
      </w:r>
      <w:r w:rsidRPr="00DD79F1">
        <w:rPr>
          <w:rFonts w:ascii="宋体" w:hAnsi="宋体"/>
          <w:color w:val="000000" w:themeColor="text1"/>
        </w:rPr>
        <w:t>如果已中选的比选申请人不能按比选申请文件中承诺的条件履行签约行为，比选人有权按有关法律法规规定，在评审委员会推荐的、合格的比选申请人名单中按照排名先后顺序选择新的合同授予人。</w:t>
      </w:r>
    </w:p>
    <w:p w:rsidR="004C7E33" w:rsidRPr="00DD79F1" w:rsidRDefault="00F9761C">
      <w:pPr>
        <w:pStyle w:val="3"/>
        <w:spacing w:before="0" w:after="0" w:afterAutospacing="0"/>
        <w:ind w:left="0" w:right="0" w:firstLineChars="200" w:firstLine="422"/>
        <w:rPr>
          <w:rFonts w:ascii="宋体" w:hAnsi="宋体"/>
          <w:color w:val="000000" w:themeColor="text1"/>
          <w:sz w:val="21"/>
          <w:szCs w:val="21"/>
        </w:rPr>
      </w:pPr>
      <w:bookmarkStart w:id="949" w:name="_Toc25797"/>
      <w:bookmarkStart w:id="950" w:name="_Toc23649"/>
      <w:bookmarkStart w:id="951" w:name="_Toc16111"/>
      <w:bookmarkStart w:id="952" w:name="_Toc14325"/>
      <w:bookmarkStart w:id="953" w:name="_Toc385427832"/>
      <w:bookmarkStart w:id="954" w:name="_Toc18977"/>
      <w:bookmarkStart w:id="955" w:name="_Toc17818"/>
      <w:bookmarkStart w:id="956" w:name="_Toc1873"/>
      <w:bookmarkStart w:id="957" w:name="_Toc13417"/>
      <w:bookmarkStart w:id="958" w:name="_Toc377"/>
      <w:bookmarkStart w:id="959" w:name="_Toc19774"/>
      <w:bookmarkStart w:id="960" w:name="_Toc14301"/>
      <w:bookmarkStart w:id="961" w:name="_Toc17153"/>
      <w:bookmarkStart w:id="962" w:name="_Toc492478757"/>
      <w:bookmarkStart w:id="963" w:name="_Toc375039099"/>
      <w:bookmarkStart w:id="964" w:name="_Toc390098458"/>
      <w:bookmarkStart w:id="965" w:name="_Toc31336"/>
      <w:bookmarkStart w:id="966" w:name="_Toc24183"/>
      <w:bookmarkStart w:id="967" w:name="_Toc14832"/>
      <w:bookmarkStart w:id="968" w:name="_Toc19128"/>
      <w:bookmarkStart w:id="969" w:name="_Toc12983542"/>
      <w:bookmarkStart w:id="970" w:name="_Toc41492215"/>
      <w:bookmarkStart w:id="971" w:name="_Toc383891207"/>
      <w:bookmarkStart w:id="972" w:name="_Toc25750627"/>
      <w:bookmarkStart w:id="973" w:name="_Toc11913"/>
      <w:r w:rsidRPr="00DD79F1">
        <w:rPr>
          <w:rFonts w:ascii="宋体" w:hAnsi="宋体" w:hint="eastAsia"/>
          <w:color w:val="000000" w:themeColor="text1"/>
          <w:sz w:val="21"/>
          <w:szCs w:val="21"/>
        </w:rPr>
        <w:t>33. 接受和否决任何或所有比选申请的权力</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rsidR="004C7E33" w:rsidRPr="00DD79F1" w:rsidRDefault="00F9761C">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rsidR="004C7E33" w:rsidRPr="00DD79F1" w:rsidRDefault="00F9761C">
      <w:pPr>
        <w:pStyle w:val="3"/>
        <w:numPr>
          <w:ilvl w:val="0"/>
          <w:numId w:val="6"/>
        </w:numPr>
        <w:spacing w:before="0" w:after="0" w:afterAutospacing="0"/>
        <w:ind w:left="0" w:right="0" w:firstLineChars="200" w:firstLine="422"/>
        <w:rPr>
          <w:rFonts w:ascii="宋体" w:hAnsi="宋体"/>
          <w:color w:val="000000" w:themeColor="text1"/>
          <w:sz w:val="21"/>
          <w:szCs w:val="21"/>
        </w:rPr>
      </w:pPr>
      <w:bookmarkStart w:id="974" w:name="_Toc2061"/>
      <w:bookmarkStart w:id="975" w:name="_Toc13605"/>
      <w:bookmarkStart w:id="976" w:name="_Toc385427833"/>
      <w:bookmarkStart w:id="977" w:name="_Toc9636"/>
      <w:bookmarkStart w:id="978" w:name="_Toc21798"/>
      <w:bookmarkStart w:id="979" w:name="_Toc20680"/>
      <w:bookmarkStart w:id="980" w:name="_Toc921"/>
      <w:bookmarkStart w:id="981" w:name="_Toc390098459"/>
      <w:bookmarkStart w:id="982" w:name="_Toc32424"/>
      <w:bookmarkStart w:id="983" w:name="_Toc5061"/>
      <w:bookmarkStart w:id="984" w:name="_Toc19943"/>
      <w:bookmarkStart w:id="985" w:name="_Toc673"/>
      <w:bookmarkStart w:id="986" w:name="_Toc12065"/>
      <w:bookmarkStart w:id="987" w:name="_Toc25750628"/>
      <w:bookmarkStart w:id="988" w:name="_Toc383891208"/>
      <w:bookmarkStart w:id="989" w:name="_Toc12983543"/>
      <w:bookmarkStart w:id="990" w:name="_Toc375039100"/>
      <w:bookmarkStart w:id="991" w:name="_Toc27683"/>
      <w:bookmarkStart w:id="992" w:name="_Toc22657"/>
      <w:bookmarkStart w:id="993" w:name="_Toc17953"/>
      <w:bookmarkStart w:id="994" w:name="_Toc41492216"/>
      <w:bookmarkStart w:id="995" w:name="_Toc13596"/>
      <w:bookmarkStart w:id="996" w:name="_Toc492478758"/>
      <w:bookmarkStart w:id="997" w:name="_Toc10348"/>
      <w:bookmarkStart w:id="998" w:name="_Toc19556"/>
      <w:r w:rsidRPr="00DD79F1">
        <w:rPr>
          <w:rFonts w:ascii="宋体" w:hAnsi="宋体" w:hint="eastAsia"/>
          <w:color w:val="000000" w:themeColor="text1"/>
          <w:sz w:val="21"/>
          <w:szCs w:val="21"/>
        </w:rPr>
        <w:t>中选通知书</w:t>
      </w:r>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4C7E33" w:rsidRPr="00DD79F1" w:rsidRDefault="00F9761C">
      <w:pPr>
        <w:tabs>
          <w:tab w:val="left" w:pos="450"/>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34.1 </w:t>
      </w:r>
      <w:r w:rsidRPr="00DD79F1">
        <w:rPr>
          <w:rFonts w:ascii="宋体" w:hAnsi="宋体"/>
          <w:color w:val="000000" w:themeColor="text1"/>
        </w:rPr>
        <w:t>在比选申请有效期截止前，</w:t>
      </w:r>
      <w:r w:rsidRPr="00DD79F1">
        <w:rPr>
          <w:rFonts w:ascii="宋体" w:hAnsi="宋体" w:hint="eastAsia"/>
          <w:color w:val="000000" w:themeColor="text1"/>
        </w:rPr>
        <w:t>在本须知第</w:t>
      </w:r>
      <w:r w:rsidRPr="00DD79F1">
        <w:rPr>
          <w:rFonts w:ascii="宋体" w:hAnsi="宋体"/>
          <w:color w:val="000000" w:themeColor="text1"/>
        </w:rPr>
        <w:t>15条</w:t>
      </w:r>
      <w:r w:rsidRPr="00DD79F1">
        <w:rPr>
          <w:rFonts w:ascii="宋体" w:hAnsi="宋体" w:hint="eastAsia"/>
          <w:color w:val="000000" w:themeColor="text1"/>
        </w:rPr>
        <w:t>规定的比选申请有效期内，比选人以书面形式向中选人发出中选通知书。</w:t>
      </w:r>
    </w:p>
    <w:p w:rsidR="004C7E33" w:rsidRPr="00DD79F1" w:rsidRDefault="00F9761C">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34.2 </w:t>
      </w:r>
      <w:r w:rsidRPr="00DD79F1">
        <w:rPr>
          <w:rFonts w:ascii="宋体" w:hAnsi="宋体"/>
          <w:color w:val="000000" w:themeColor="text1"/>
        </w:rPr>
        <w:t>中选通知书将作为签订合同的依据，并是合同的一个组成部分。</w:t>
      </w:r>
    </w:p>
    <w:p w:rsidR="004C7E33" w:rsidRPr="00DD79F1" w:rsidRDefault="00F9761C">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lastRenderedPageBreak/>
        <w:t xml:space="preserve">34.3 </w:t>
      </w:r>
      <w:r w:rsidRPr="00DD79F1">
        <w:rPr>
          <w:rFonts w:ascii="宋体" w:hAnsi="宋体"/>
          <w:color w:val="000000" w:themeColor="text1"/>
        </w:rPr>
        <w:t>对未中选者，比选人不对未中选原因做出解释，同时亦不退还比选申请文件。</w:t>
      </w:r>
    </w:p>
    <w:p w:rsidR="004C7E33" w:rsidRPr="00DD79F1" w:rsidRDefault="00F9761C">
      <w:pPr>
        <w:tabs>
          <w:tab w:val="left" w:pos="450"/>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34.4放弃中选人资格的处罚详见前附表。</w:t>
      </w:r>
    </w:p>
    <w:p w:rsidR="004C7E33" w:rsidRPr="00DD79F1" w:rsidRDefault="00F9761C">
      <w:pPr>
        <w:pStyle w:val="3"/>
        <w:numPr>
          <w:ilvl w:val="0"/>
          <w:numId w:val="6"/>
        </w:numPr>
        <w:spacing w:before="0" w:after="0" w:afterAutospacing="0" w:line="348" w:lineRule="auto"/>
        <w:ind w:left="0" w:right="0" w:firstLineChars="200" w:firstLine="422"/>
        <w:rPr>
          <w:rFonts w:ascii="宋体" w:hAnsi="宋体"/>
          <w:color w:val="000000" w:themeColor="text1"/>
          <w:sz w:val="21"/>
          <w:szCs w:val="21"/>
        </w:rPr>
      </w:pPr>
      <w:bookmarkStart w:id="999" w:name="_Toc383891209"/>
      <w:bookmarkStart w:id="1000" w:name="_Toc375039101"/>
      <w:bookmarkStart w:id="1001" w:name="_Toc8628"/>
      <w:bookmarkStart w:id="1002" w:name="_Toc25208"/>
      <w:bookmarkStart w:id="1003" w:name="_Toc30862"/>
      <w:bookmarkStart w:id="1004" w:name="_Toc21217"/>
      <w:bookmarkStart w:id="1005" w:name="_Toc385427834"/>
      <w:bookmarkStart w:id="1006" w:name="_Toc24240"/>
      <w:bookmarkStart w:id="1007" w:name="_Toc29993"/>
      <w:bookmarkStart w:id="1008" w:name="_Toc24885"/>
      <w:bookmarkStart w:id="1009" w:name="_Toc1862"/>
      <w:bookmarkStart w:id="1010" w:name="_Toc25750629"/>
      <w:bookmarkStart w:id="1011" w:name="_Toc12983544"/>
      <w:bookmarkStart w:id="1012" w:name="_Toc5617"/>
      <w:bookmarkStart w:id="1013" w:name="_Toc15048"/>
      <w:bookmarkStart w:id="1014" w:name="_Toc390098460"/>
      <w:bookmarkStart w:id="1015" w:name="_Toc22442"/>
      <w:bookmarkStart w:id="1016" w:name="_Toc41492217"/>
      <w:bookmarkStart w:id="1017" w:name="_Toc492478759"/>
      <w:bookmarkStart w:id="1018" w:name="_Toc28815"/>
      <w:bookmarkStart w:id="1019" w:name="_Toc21570"/>
      <w:bookmarkStart w:id="1020" w:name="_Toc4190"/>
      <w:bookmarkStart w:id="1021" w:name="_Toc18694"/>
      <w:bookmarkStart w:id="1022" w:name="_Toc1780"/>
      <w:bookmarkStart w:id="1023" w:name="_Toc5767"/>
      <w:r w:rsidRPr="00DD79F1">
        <w:rPr>
          <w:rFonts w:ascii="宋体" w:hAnsi="宋体" w:hint="eastAsia"/>
          <w:color w:val="000000" w:themeColor="text1"/>
          <w:sz w:val="21"/>
          <w:szCs w:val="21"/>
        </w:rPr>
        <w:t>签订合同</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35.1 中选人在收到中选通知书后的30天内，按比选文件的要求与比选人签订合同</w:t>
      </w:r>
      <w:r w:rsidRPr="00DD79F1">
        <w:rPr>
          <w:rFonts w:ascii="宋体" w:hAnsi="宋体"/>
          <w:color w:val="000000" w:themeColor="text1"/>
        </w:rPr>
        <w:t>。</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35.2 </w:t>
      </w:r>
      <w:r w:rsidRPr="00DD79F1">
        <w:rPr>
          <w:rFonts w:ascii="宋体" w:hAnsi="宋体"/>
          <w:color w:val="000000" w:themeColor="text1"/>
        </w:rPr>
        <w:t>比选文件、中选通知书、中选人的比选申请文件及双方确认的澄清文件等，均为有法律约束力的合同的组成部分。</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35.3 </w:t>
      </w:r>
      <w:r w:rsidRPr="00DD79F1">
        <w:rPr>
          <w:rFonts w:ascii="宋体" w:hAnsi="宋体"/>
          <w:color w:val="000000" w:themeColor="text1"/>
        </w:rPr>
        <w:t>如果中选人没有按照上述第35.1条规定执行，比选人将有充分理由取消该中选决定。在此情况下，比选人可以按照评审委员会提出的中选候选人名单排序依次确定其他中选候选人为中选人，也可以重新</w:t>
      </w:r>
      <w:r w:rsidRPr="00DD79F1">
        <w:rPr>
          <w:rFonts w:ascii="宋体" w:hAnsi="宋体" w:hint="eastAsia"/>
          <w:color w:val="000000" w:themeColor="text1"/>
        </w:rPr>
        <w:t>比选</w:t>
      </w:r>
      <w:r w:rsidRPr="00DD79F1">
        <w:rPr>
          <w:rFonts w:ascii="宋体" w:hAnsi="宋体"/>
          <w:color w:val="000000" w:themeColor="text1"/>
        </w:rPr>
        <w:t>。</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35.4 </w:t>
      </w:r>
      <w:r w:rsidRPr="00DD79F1">
        <w:rPr>
          <w:rFonts w:ascii="宋体" w:hAnsi="宋体"/>
          <w:color w:val="000000" w:themeColor="text1"/>
        </w:rPr>
        <w:t>中选人若未在比选申请文件“商务响应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rsidR="004C7E33" w:rsidRPr="00DD79F1" w:rsidRDefault="00F9761C">
      <w:pPr>
        <w:pStyle w:val="3"/>
        <w:numPr>
          <w:ilvl w:val="0"/>
          <w:numId w:val="6"/>
        </w:numPr>
        <w:spacing w:before="0" w:after="0" w:afterAutospacing="0" w:line="348" w:lineRule="auto"/>
        <w:ind w:left="0" w:right="0" w:firstLineChars="200" w:firstLine="422"/>
        <w:rPr>
          <w:rFonts w:ascii="宋体" w:hAnsi="宋体"/>
          <w:color w:val="000000" w:themeColor="text1"/>
          <w:sz w:val="21"/>
          <w:szCs w:val="21"/>
        </w:rPr>
      </w:pPr>
      <w:bookmarkStart w:id="1024" w:name="_Toc41492218"/>
      <w:bookmarkStart w:id="1025" w:name="_Toc375039103"/>
      <w:bookmarkStart w:id="1026" w:name="_Toc2637"/>
      <w:bookmarkStart w:id="1027" w:name="_Toc16212"/>
      <w:bookmarkStart w:id="1028" w:name="_Toc16584"/>
      <w:bookmarkStart w:id="1029" w:name="_Toc13615"/>
      <w:bookmarkStart w:id="1030" w:name="_Toc20351"/>
      <w:bookmarkStart w:id="1031" w:name="_Toc25990"/>
      <w:bookmarkStart w:id="1032" w:name="_Toc383891211"/>
      <w:bookmarkStart w:id="1033" w:name="_Toc390098462"/>
      <w:bookmarkStart w:id="1034" w:name="_Toc24400"/>
      <w:bookmarkStart w:id="1035" w:name="_Toc26808"/>
      <w:bookmarkStart w:id="1036" w:name="_Toc12983546"/>
      <w:bookmarkStart w:id="1037" w:name="_Toc25988"/>
      <w:bookmarkStart w:id="1038" w:name="_Toc21294"/>
      <w:bookmarkStart w:id="1039" w:name="_Toc25750631"/>
      <w:bookmarkStart w:id="1040" w:name="_Toc10399"/>
      <w:bookmarkStart w:id="1041" w:name="_Toc8178"/>
      <w:bookmarkStart w:id="1042" w:name="_Toc10480"/>
      <w:bookmarkStart w:id="1043" w:name="_Toc30169"/>
      <w:bookmarkStart w:id="1044" w:name="_Toc11354"/>
      <w:bookmarkStart w:id="1045" w:name="_Toc492478761"/>
      <w:bookmarkStart w:id="1046" w:name="_Toc19122"/>
      <w:bookmarkStart w:id="1047" w:name="_Toc385427836"/>
      <w:bookmarkStart w:id="1048" w:name="_Toc23115"/>
      <w:r w:rsidRPr="00DD79F1">
        <w:rPr>
          <w:rFonts w:ascii="宋体" w:hAnsi="宋体" w:hint="eastAsia"/>
          <w:color w:val="000000" w:themeColor="text1"/>
          <w:sz w:val="21"/>
          <w:szCs w:val="21"/>
        </w:rPr>
        <w:t>其他</w:t>
      </w:r>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36.1 </w:t>
      </w:r>
      <w:r w:rsidRPr="00DD79F1">
        <w:rPr>
          <w:rFonts w:ascii="宋体" w:hAnsi="宋体"/>
          <w:color w:val="000000" w:themeColor="text1"/>
        </w:rPr>
        <w:t>知识产权和专利权</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36.1.1 </w:t>
      </w:r>
      <w:r w:rsidRPr="00DD79F1">
        <w:rPr>
          <w:rFonts w:ascii="宋体" w:hAnsi="宋体"/>
          <w:color w:val="000000" w:themeColor="text1"/>
        </w:rPr>
        <w:t>比选申请人应保证其拥有服务的知识产权，并保证比选人在中华人民共和国使用服务或其任何一部分时，免受第三方提出侵犯其任何专利权、著作权、注册商标专有使用权或计算机软件登记或反不正当竞争的起诉及索赔。</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36.1.2 </w:t>
      </w:r>
      <w:r w:rsidRPr="00DD79F1">
        <w:rPr>
          <w:rFonts w:ascii="宋体" w:hAnsi="宋体"/>
          <w:color w:val="000000" w:themeColor="text1"/>
        </w:rPr>
        <w:t>比选申请报价已包括所有应支付的，对专利权、著作权、注册商标专有使用权、计算机软件登记或其他知识产权而需要向其他方支付各项等费用。</w:t>
      </w:r>
    </w:p>
    <w:p w:rsidR="004C7E33" w:rsidRPr="00DD79F1" w:rsidRDefault="00F9761C">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36.2 </w:t>
      </w:r>
      <w:r w:rsidRPr="00DD79F1">
        <w:rPr>
          <w:rFonts w:ascii="宋体" w:hAnsi="宋体"/>
          <w:color w:val="000000" w:themeColor="text1"/>
        </w:rPr>
        <w:t>保密</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36.2.1 </w:t>
      </w:r>
      <w:r w:rsidRPr="00DD79F1">
        <w:rPr>
          <w:rFonts w:ascii="宋体" w:hAnsi="宋体"/>
          <w:color w:val="000000" w:themeColor="text1"/>
        </w:rPr>
        <w:t>由比选人向比选申请人提供的比选文件、图纸、详细资料、模型、模件和所有其他资料，被视为保密资料，仅被用于它所规定的用途，除非得到比选人的书面同意，不能向任何第三方透露。</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36.2.2 </w:t>
      </w:r>
      <w:r w:rsidRPr="00DD79F1">
        <w:rPr>
          <w:rFonts w:ascii="宋体" w:hAnsi="宋体"/>
          <w:color w:val="000000" w:themeColor="text1"/>
        </w:rPr>
        <w:t>在比选申请文件完成后，应比选人要求，比选申请人应归还所有从比选人获得的保密资料，以及所有的无论从任何媒介获得的复印件和摘录。</w:t>
      </w:r>
    </w:p>
    <w:p w:rsidR="004C7E33" w:rsidRPr="00DD79F1" w:rsidRDefault="00F9761C">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36.3 </w:t>
      </w:r>
      <w:r w:rsidRPr="00DD79F1">
        <w:rPr>
          <w:rFonts w:ascii="宋体" w:hAnsi="宋体"/>
          <w:color w:val="000000" w:themeColor="text1"/>
        </w:rPr>
        <w:t>比选申请人知悉</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36.3.1 </w:t>
      </w:r>
      <w:r w:rsidRPr="00DD79F1">
        <w:rPr>
          <w:rFonts w:ascii="宋体" w:hAnsi="宋体"/>
          <w:color w:val="000000" w:themeColor="text1"/>
        </w:rPr>
        <w:t>比选申请人将被视为已合理地充分了解了对所有影响本项目的事项，包括任何与</w:t>
      </w:r>
      <w:r w:rsidRPr="00DD79F1">
        <w:rPr>
          <w:rFonts w:ascii="宋体" w:hAnsi="宋体" w:hint="eastAsia"/>
          <w:color w:val="000000" w:themeColor="text1"/>
        </w:rPr>
        <w:t>项目</w:t>
      </w:r>
      <w:r w:rsidRPr="00DD79F1">
        <w:rPr>
          <w:rFonts w:ascii="宋体" w:hAnsi="宋体"/>
          <w:color w:val="000000" w:themeColor="text1"/>
        </w:rPr>
        <w:t>和项目时间表有关的特殊困难。</w:t>
      </w:r>
    </w:p>
    <w:p w:rsidR="004C7E33" w:rsidRPr="00DD79F1" w:rsidRDefault="00F9761C">
      <w:pPr>
        <w:tabs>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 xml:space="preserve">36.3.2 </w:t>
      </w:r>
      <w:r w:rsidRPr="00DD79F1">
        <w:rPr>
          <w:rFonts w:ascii="宋体" w:hAnsi="宋体"/>
          <w:color w:val="000000" w:themeColor="text1"/>
        </w:rPr>
        <w:t>如果比选申请人在比选申请过程中有欺诈行为，则比选人有权否决比选申请人的比选申请。</w:t>
      </w:r>
    </w:p>
    <w:p w:rsidR="004C7E33" w:rsidRPr="00DD79F1" w:rsidRDefault="00F9761C">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36.4 分包：本项目不允许分包、禁止转包。</w:t>
      </w:r>
    </w:p>
    <w:p w:rsidR="004C7E33" w:rsidRPr="00DD79F1" w:rsidRDefault="00F9761C">
      <w:pPr>
        <w:tabs>
          <w:tab w:val="left" w:pos="425"/>
          <w:tab w:val="left" w:pos="1134"/>
          <w:tab w:val="left" w:pos="8364"/>
        </w:tabs>
        <w:spacing w:before="0" w:after="0" w:afterAutospacing="0" w:line="348" w:lineRule="auto"/>
        <w:ind w:left="0" w:right="0" w:firstLineChars="200" w:firstLine="420"/>
        <w:rPr>
          <w:rFonts w:ascii="宋体" w:hAnsi="宋体"/>
          <w:color w:val="000000" w:themeColor="text1"/>
        </w:rPr>
      </w:pPr>
      <w:r w:rsidRPr="00DD79F1">
        <w:rPr>
          <w:rFonts w:ascii="宋体" w:hAnsi="宋体" w:hint="eastAsia"/>
          <w:color w:val="000000" w:themeColor="text1"/>
        </w:rPr>
        <w:t>36.5 需要补充的其他内容：详见比选申请须知前附表</w:t>
      </w:r>
    </w:p>
    <w:p w:rsidR="004C7E33" w:rsidRPr="00DD79F1" w:rsidRDefault="00F9761C">
      <w:pPr>
        <w:pStyle w:val="a7"/>
        <w:pageBreakBefore/>
        <w:ind w:right="-57" w:firstLine="0"/>
        <w:jc w:val="center"/>
        <w:outlineLvl w:val="0"/>
        <w:rPr>
          <w:rStyle w:val="2Char0"/>
          <w:rFonts w:ascii="宋体" w:eastAsia="宋体" w:hAnsi="宋体"/>
          <w:color w:val="000000" w:themeColor="text1"/>
        </w:rPr>
      </w:pPr>
      <w:bookmarkStart w:id="1049" w:name="_Toc9725"/>
      <w:bookmarkStart w:id="1050" w:name="_Toc11424"/>
      <w:bookmarkStart w:id="1051" w:name="_Toc28464"/>
      <w:bookmarkStart w:id="1052" w:name="_Toc9458"/>
      <w:bookmarkStart w:id="1053" w:name="_Toc1179"/>
      <w:bookmarkStart w:id="1054" w:name="_Toc21919"/>
      <w:bookmarkStart w:id="1055" w:name="_Toc23292"/>
      <w:bookmarkStart w:id="1056" w:name="_Toc7547"/>
      <w:bookmarkStart w:id="1057" w:name="_Toc13323"/>
      <w:bookmarkStart w:id="1058" w:name="_Toc25920"/>
      <w:bookmarkStart w:id="1059" w:name="_Toc14991"/>
      <w:bookmarkStart w:id="1060" w:name="_Toc9991"/>
      <w:bookmarkStart w:id="1061" w:name="_Toc16340"/>
      <w:bookmarkStart w:id="1062" w:name="_Toc4003"/>
      <w:bookmarkStart w:id="1063" w:name="_Toc15740"/>
      <w:bookmarkStart w:id="1064" w:name="_Toc12281"/>
      <w:bookmarkStart w:id="1065" w:name="_Toc17022"/>
      <w:bookmarkStart w:id="1066" w:name="_Toc79596906"/>
      <w:r w:rsidRPr="00DD79F1">
        <w:rPr>
          <w:rStyle w:val="2Char0"/>
          <w:rFonts w:ascii="宋体" w:eastAsia="宋体" w:hAnsi="宋体" w:hint="eastAsia"/>
          <w:color w:val="000000" w:themeColor="text1"/>
        </w:rPr>
        <w:lastRenderedPageBreak/>
        <w:t>第三章合同条款及格式</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rsidR="00491BBA" w:rsidRPr="00DD79F1" w:rsidRDefault="00491BBA" w:rsidP="00491BBA">
      <w:pPr>
        <w:spacing w:before="0" w:after="0"/>
        <w:ind w:left="0" w:right="0" w:firstLineChars="200" w:firstLine="643"/>
        <w:jc w:val="center"/>
        <w:outlineLvl w:val="1"/>
        <w:rPr>
          <w:b/>
          <w:color w:val="000000" w:themeColor="text1"/>
          <w:kern w:val="44"/>
          <w:sz w:val="32"/>
          <w:szCs w:val="22"/>
        </w:rPr>
      </w:pPr>
      <w:bookmarkStart w:id="1067" w:name="_Toc25750633"/>
      <w:bookmarkStart w:id="1068" w:name="_Toc7236"/>
      <w:bookmarkStart w:id="1069" w:name="_Toc1289"/>
      <w:bookmarkStart w:id="1070" w:name="_Toc6950"/>
      <w:bookmarkStart w:id="1071" w:name="_Toc31368"/>
      <w:bookmarkStart w:id="1072" w:name="_Toc4026"/>
      <w:bookmarkStart w:id="1073" w:name="_Toc8999"/>
      <w:bookmarkStart w:id="1074" w:name="_Toc25828"/>
      <w:bookmarkStart w:id="1075" w:name="_Toc2618"/>
      <w:bookmarkStart w:id="1076" w:name="_Toc20060"/>
      <w:bookmarkStart w:id="1077" w:name="_Toc6190"/>
      <w:bookmarkStart w:id="1078" w:name="_Toc7587"/>
      <w:bookmarkStart w:id="1079" w:name="_Toc32403"/>
      <w:bookmarkStart w:id="1080" w:name="_Toc12983547"/>
      <w:bookmarkStart w:id="1081" w:name="_Toc29797"/>
      <w:bookmarkStart w:id="1082" w:name="_Toc14463"/>
      <w:bookmarkStart w:id="1083" w:name="_Toc3488"/>
      <w:bookmarkStart w:id="1084" w:name="_Toc13761"/>
      <w:bookmarkStart w:id="1085" w:name="_Toc15840"/>
      <w:bookmarkStart w:id="1086" w:name="_Toc79596907"/>
      <w:r w:rsidRPr="00DD79F1">
        <w:rPr>
          <w:rFonts w:hint="eastAsia"/>
          <w:b/>
          <w:color w:val="000000" w:themeColor="text1"/>
          <w:kern w:val="44"/>
          <w:sz w:val="32"/>
        </w:rPr>
        <w:t>第一部分</w:t>
      </w:r>
      <w:r w:rsidRPr="00DD79F1">
        <w:rPr>
          <w:rFonts w:hint="eastAsia"/>
          <w:b/>
          <w:color w:val="000000" w:themeColor="text1"/>
          <w:kern w:val="44"/>
          <w:sz w:val="32"/>
        </w:rPr>
        <w:t xml:space="preserve"> </w:t>
      </w:r>
      <w:r w:rsidRPr="00DD79F1">
        <w:rPr>
          <w:rFonts w:hint="eastAsia"/>
          <w:b/>
          <w:color w:val="000000" w:themeColor="text1"/>
          <w:kern w:val="44"/>
          <w:sz w:val="32"/>
          <w:szCs w:val="22"/>
        </w:rPr>
        <w:t>合同协议书</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rsidR="00491BBA" w:rsidRPr="00DD79F1" w:rsidRDefault="00491BBA" w:rsidP="00491BBA">
      <w:pPr>
        <w:spacing w:before="0" w:after="0" w:afterAutospacing="0"/>
        <w:ind w:left="0" w:right="0" w:firstLineChars="200" w:firstLine="420"/>
        <w:jc w:val="left"/>
        <w:rPr>
          <w:rFonts w:ascii="宋体" w:hAnsi="宋体"/>
          <w:color w:val="000000" w:themeColor="text1"/>
          <w:u w:val="single"/>
        </w:rPr>
      </w:pPr>
      <w:r w:rsidRPr="00DD79F1">
        <w:rPr>
          <w:rFonts w:ascii="宋体" w:hAnsi="宋体" w:hint="eastAsia"/>
          <w:color w:val="000000" w:themeColor="text1"/>
        </w:rPr>
        <w:t>甲方：</w:t>
      </w:r>
      <w:r w:rsidRPr="00DD79F1">
        <w:rPr>
          <w:rFonts w:ascii="宋体" w:hAnsi="宋体" w:hint="eastAsia"/>
          <w:color w:val="000000" w:themeColor="text1"/>
          <w:u w:val="single"/>
        </w:rPr>
        <w:t xml:space="preserve"> 南宁轨道交通集团有限责任公司</w:t>
      </w:r>
    </w:p>
    <w:p w:rsidR="00491BBA" w:rsidRPr="00DD79F1" w:rsidRDefault="00491BBA" w:rsidP="00491BBA">
      <w:pPr>
        <w:spacing w:before="0" w:after="0" w:afterAutospacing="0"/>
        <w:ind w:left="0" w:right="0" w:firstLineChars="200" w:firstLine="420"/>
        <w:jc w:val="left"/>
        <w:rPr>
          <w:rFonts w:ascii="宋体" w:hAnsi="宋体"/>
          <w:color w:val="000000" w:themeColor="text1"/>
          <w:u w:val="single"/>
        </w:rPr>
      </w:pPr>
      <w:r w:rsidRPr="00DD79F1">
        <w:rPr>
          <w:rFonts w:ascii="宋体" w:hAnsi="宋体" w:hint="eastAsia"/>
          <w:color w:val="000000" w:themeColor="text1"/>
        </w:rPr>
        <w:t>乙方：</w:t>
      </w:r>
    </w:p>
    <w:p w:rsidR="00491BBA" w:rsidRPr="00DD79F1" w:rsidRDefault="00491BBA" w:rsidP="00491BBA">
      <w:pPr>
        <w:spacing w:before="0" w:after="0" w:afterAutospacing="0"/>
        <w:ind w:left="0" w:right="0" w:firstLineChars="200" w:firstLine="420"/>
        <w:jc w:val="left"/>
        <w:rPr>
          <w:rFonts w:ascii="宋体" w:hAnsi="宋体"/>
          <w:color w:val="000000" w:themeColor="text1"/>
        </w:rPr>
      </w:pPr>
      <w:r w:rsidRPr="00DD79F1">
        <w:rPr>
          <w:rFonts w:ascii="宋体" w:hAnsi="宋体" w:hint="eastAsia"/>
          <w:color w:val="000000" w:themeColor="text1"/>
        </w:rPr>
        <w:t>本协议由南宁轨道交通集团有限责任公司（下称“甲方”或业主）与（下称“乙方”），双方根据运营分公司202</w:t>
      </w:r>
      <w:r w:rsidR="00FE6C72" w:rsidRPr="00DD79F1">
        <w:rPr>
          <w:rFonts w:ascii="宋体" w:hAnsi="宋体" w:hint="eastAsia"/>
          <w:color w:val="000000" w:themeColor="text1"/>
        </w:rPr>
        <w:t>1</w:t>
      </w:r>
      <w:r w:rsidRPr="00DD79F1">
        <w:rPr>
          <w:rFonts w:ascii="宋体" w:hAnsi="宋体" w:hint="eastAsia"/>
          <w:color w:val="000000" w:themeColor="text1"/>
        </w:rPr>
        <w:t>年技术比武大赛活动物料采购项目（项目编号：</w:t>
      </w:r>
      <w:r w:rsidR="00FE6C72" w:rsidRPr="00DD79F1">
        <w:rPr>
          <w:rFonts w:ascii="宋体" w:hAnsi="宋体"/>
          <w:color w:val="000000" w:themeColor="text1"/>
          <w:u w:val="single"/>
        </w:rPr>
        <w:t>NNGD-YY-JSBW-202101</w:t>
      </w:r>
      <w:r w:rsidRPr="00DD79F1">
        <w:rPr>
          <w:rFonts w:ascii="宋体" w:hAnsi="宋体" w:hint="eastAsia"/>
          <w:color w:val="000000" w:themeColor="text1"/>
        </w:rPr>
        <w:t>）</w:t>
      </w:r>
      <w:r w:rsidR="00FE6C72" w:rsidRPr="00DD79F1">
        <w:rPr>
          <w:rFonts w:ascii="宋体" w:hAnsi="宋体" w:hint="eastAsia"/>
          <w:color w:val="000000" w:themeColor="text1"/>
        </w:rPr>
        <w:t>比选</w:t>
      </w:r>
      <w:r w:rsidRPr="00DD79F1">
        <w:rPr>
          <w:rFonts w:ascii="宋体" w:hAnsi="宋体" w:hint="eastAsia"/>
          <w:color w:val="000000" w:themeColor="text1"/>
        </w:rPr>
        <w:t>结果，依据《中华人民共和国合同法》的规定，签订协议。具体内容如下：</w:t>
      </w:r>
    </w:p>
    <w:p w:rsidR="00491BBA" w:rsidRPr="00DD79F1" w:rsidRDefault="00491BBA" w:rsidP="00491BBA">
      <w:pPr>
        <w:spacing w:before="0" w:after="0" w:afterAutospacing="0"/>
        <w:ind w:left="0" w:right="0" w:firstLine="0"/>
        <w:rPr>
          <w:rFonts w:ascii="宋体" w:hAnsi="宋体"/>
          <w:color w:val="000000" w:themeColor="text1"/>
        </w:rPr>
      </w:pPr>
      <w:r w:rsidRPr="00DD79F1">
        <w:rPr>
          <w:rFonts w:ascii="宋体" w:hAnsi="宋体" w:cs="Arial" w:hint="eastAsia"/>
          <w:color w:val="000000" w:themeColor="text1"/>
        </w:rPr>
        <w:t>1.甲方同意接受，乙方同意作为中选方并以下列第2条所述价格提供运营分公司202</w:t>
      </w:r>
      <w:r w:rsidR="00FE6C72" w:rsidRPr="00DD79F1">
        <w:rPr>
          <w:rFonts w:ascii="宋体" w:hAnsi="宋体" w:cs="Arial" w:hint="eastAsia"/>
          <w:color w:val="000000" w:themeColor="text1"/>
        </w:rPr>
        <w:t>1</w:t>
      </w:r>
      <w:r w:rsidRPr="00DD79F1">
        <w:rPr>
          <w:rFonts w:ascii="宋体" w:hAnsi="宋体" w:cs="Arial" w:hint="eastAsia"/>
          <w:color w:val="000000" w:themeColor="text1"/>
        </w:rPr>
        <w:t>年技术比武大赛活动物料采购项目项下的货物和服务。</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2.甲方接受乙方提供上述货物和服务的价格。不含税价：人民币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；税费：人民币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；税率</w:t>
      </w:r>
      <w:r w:rsidRPr="00DD79F1">
        <w:rPr>
          <w:rFonts w:ascii="宋体" w:hAnsi="宋体" w:hint="eastAsia"/>
          <w:color w:val="000000" w:themeColor="text1"/>
          <w:u w:val="single"/>
        </w:rPr>
        <w:t>：  %</w:t>
      </w:r>
      <w:r w:rsidRPr="00DD79F1">
        <w:rPr>
          <w:rFonts w:ascii="宋体" w:hAnsi="宋体" w:hint="eastAsia"/>
          <w:color w:val="000000" w:themeColor="text1"/>
        </w:rPr>
        <w:t>；含税总价：人民币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（下文称“合同价格”</w:t>
      </w:r>
      <w:r w:rsidRPr="00DD79F1">
        <w:rPr>
          <w:rFonts w:ascii="宋体" w:hAnsi="宋体"/>
          <w:color w:val="000000" w:themeColor="text1"/>
        </w:rPr>
        <w:t>)</w:t>
      </w:r>
      <w:r w:rsidRPr="00DD79F1">
        <w:rPr>
          <w:rFonts w:ascii="宋体" w:hAnsi="宋体" w:hint="eastAsia"/>
          <w:color w:val="000000" w:themeColor="text1"/>
        </w:rPr>
        <w:t>。</w:t>
      </w:r>
      <w:r w:rsidRPr="00DD79F1">
        <w:rPr>
          <w:rFonts w:ascii="宋体" w:hAnsi="宋体" w:hint="eastAsia"/>
          <w:b/>
          <w:color w:val="000000" w:themeColor="text1"/>
        </w:rPr>
        <w:t>在合同履约过程中，本合同税率将遵照国家现行税法执行，随国家税率调整而调整。本合同最终税金在结算阶段，按实际产生的税金进行核算，但合同不含税价格不因国家税率调整而调整。</w:t>
      </w:r>
    </w:p>
    <w:p w:rsidR="00491BBA" w:rsidRPr="00DD79F1" w:rsidRDefault="00491BBA" w:rsidP="00491BBA">
      <w:pPr>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其中1号线价格：不含税价人民币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税费人民币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 xml:space="preserve"> ；含税总价人民币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；（如有）</w:t>
      </w:r>
    </w:p>
    <w:p w:rsidR="00491BBA" w:rsidRPr="00DD79F1" w:rsidRDefault="00491BBA" w:rsidP="00491BBA">
      <w:pPr>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2号线价格：不含税价人民币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税费人民币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 xml:space="preserve"> ；含税总价人民币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；（如有）</w:t>
      </w:r>
    </w:p>
    <w:p w:rsidR="00491BBA" w:rsidRPr="00DD79F1" w:rsidRDefault="00491BBA" w:rsidP="00491BBA">
      <w:pPr>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3号线价格：不含税价人民币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税费人民币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 xml:space="preserve"> ；含税总价人民币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；（如有）</w:t>
      </w:r>
      <w:r w:rsidRPr="00DD79F1">
        <w:rPr>
          <w:rFonts w:ascii="宋体" w:hAnsi="宋体"/>
          <w:color w:val="000000" w:themeColor="text1"/>
        </w:rPr>
        <w:t>…………</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3.本合同由下列文件构成：</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1</w:t>
      </w:r>
      <w:r w:rsidRPr="00DD79F1">
        <w:rPr>
          <w:rFonts w:ascii="宋体" w:hAnsi="宋体" w:hint="eastAsia"/>
          <w:color w:val="000000" w:themeColor="text1"/>
        </w:rPr>
        <w:t>）本合同协议书（含合同谈判过程中的澄清文件和补充资料）；</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（2）合同条款；</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（3）价格组成文件；</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（4）技术规格书；</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（5）合同附件；</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（6）</w:t>
      </w:r>
      <w:r w:rsidR="00E22C09" w:rsidRPr="00DD79F1">
        <w:rPr>
          <w:rFonts w:ascii="宋体" w:hAnsi="宋体" w:hint="eastAsia"/>
          <w:color w:val="000000" w:themeColor="text1"/>
        </w:rPr>
        <w:t>比选</w:t>
      </w:r>
      <w:r w:rsidRPr="00DD79F1">
        <w:rPr>
          <w:rFonts w:ascii="宋体" w:hAnsi="宋体" w:hint="eastAsia"/>
          <w:color w:val="000000" w:themeColor="text1"/>
        </w:rPr>
        <w:t>文件（含</w:t>
      </w:r>
      <w:r w:rsidR="00E22C09" w:rsidRPr="00DD79F1">
        <w:rPr>
          <w:rFonts w:ascii="宋体" w:hAnsi="宋体" w:hint="eastAsia"/>
          <w:color w:val="000000" w:themeColor="text1"/>
        </w:rPr>
        <w:t>比选</w:t>
      </w:r>
      <w:r w:rsidRPr="00DD79F1">
        <w:rPr>
          <w:rFonts w:ascii="宋体" w:hAnsi="宋体" w:hint="eastAsia"/>
          <w:color w:val="000000" w:themeColor="text1"/>
        </w:rPr>
        <w:t>补遗文件）；</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（7）</w:t>
      </w:r>
      <w:r w:rsidR="00D01AC2" w:rsidRPr="00DD79F1">
        <w:rPr>
          <w:rFonts w:ascii="宋体" w:hAnsi="宋体" w:hint="eastAsia"/>
          <w:color w:val="000000" w:themeColor="text1"/>
        </w:rPr>
        <w:t>比选</w:t>
      </w:r>
      <w:r w:rsidRPr="00DD79F1">
        <w:rPr>
          <w:rFonts w:ascii="宋体" w:hAnsi="宋体" w:hint="eastAsia"/>
          <w:color w:val="000000" w:themeColor="text1"/>
        </w:rPr>
        <w:t>申请文件（含</w:t>
      </w:r>
      <w:r w:rsidR="00D01AC2" w:rsidRPr="00DD79F1">
        <w:rPr>
          <w:rFonts w:ascii="宋体" w:hAnsi="宋体" w:hint="eastAsia"/>
          <w:color w:val="000000" w:themeColor="text1"/>
        </w:rPr>
        <w:t>比选</w:t>
      </w:r>
      <w:r w:rsidRPr="00DD79F1">
        <w:rPr>
          <w:rFonts w:ascii="宋体" w:hAnsi="宋体" w:hint="eastAsia"/>
          <w:color w:val="000000" w:themeColor="text1"/>
        </w:rPr>
        <w:t>申请文件的补充文件）。</w:t>
      </w:r>
    </w:p>
    <w:p w:rsidR="00491BBA" w:rsidRPr="00DD79F1" w:rsidRDefault="00491BBA" w:rsidP="00491BBA">
      <w:p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4.上述文件应认为是互为补充和解释的，如果在构成本合同的各文件之间发生文字表述的差异时，须按第3条合同文件优先顺序予以理解和解释。排列在前的文件优先于排列在后的文件。本合</w:t>
      </w:r>
      <w:r w:rsidRPr="00DD79F1">
        <w:rPr>
          <w:rFonts w:ascii="宋体" w:hAnsi="宋体" w:cs="Arial" w:hint="eastAsia"/>
          <w:color w:val="000000" w:themeColor="text1"/>
        </w:rPr>
        <w:lastRenderedPageBreak/>
        <w:t>同不同时间产生的同类文件，产生日期在后的优先于产生日期在前的。除非本合同另有规定，如果本合同其他部分对技术条款的描述与用户需求书的规定有差异时，以用户需求书为准。</w:t>
      </w:r>
    </w:p>
    <w:p w:rsidR="00491BBA" w:rsidRPr="00DD79F1" w:rsidRDefault="00491BBA" w:rsidP="00491BBA">
      <w:pPr>
        <w:spacing w:before="0" w:after="0" w:afterAutospacing="0"/>
        <w:ind w:left="0" w:right="0" w:firstLineChars="200" w:firstLine="420"/>
        <w:rPr>
          <w:rFonts w:ascii="宋体" w:hAnsi="宋体" w:cs="Arial"/>
          <w:color w:val="000000" w:themeColor="text1"/>
        </w:rPr>
      </w:pPr>
      <w:r w:rsidRPr="00DD79F1">
        <w:rPr>
          <w:rFonts w:ascii="微软雅黑" w:eastAsia="微软雅黑" w:hAnsi="微软雅黑" w:hint="eastAsia"/>
          <w:color w:val="000000" w:themeColor="text1"/>
          <w:shd w:val="clear" w:color="auto" w:fill="FFFFFF"/>
        </w:rPr>
        <w:t>5.双方依据本次</w:t>
      </w:r>
      <w:r w:rsidR="00D01AC2" w:rsidRPr="00DD79F1">
        <w:rPr>
          <w:rFonts w:ascii="微软雅黑" w:eastAsia="微软雅黑" w:hAnsi="微软雅黑" w:hint="eastAsia"/>
          <w:color w:val="000000" w:themeColor="text1"/>
          <w:shd w:val="clear" w:color="auto" w:fill="FFFFFF"/>
        </w:rPr>
        <w:t>比选</w:t>
      </w:r>
      <w:r w:rsidRPr="00DD79F1">
        <w:rPr>
          <w:rFonts w:ascii="微软雅黑" w:eastAsia="微软雅黑" w:hAnsi="微软雅黑" w:hint="eastAsia"/>
          <w:color w:val="000000" w:themeColor="text1"/>
          <w:shd w:val="clear" w:color="auto" w:fill="FFFFFF"/>
        </w:rPr>
        <w:t>文件中的技术需求及数量表和</w:t>
      </w:r>
      <w:r w:rsidR="00D01AC2" w:rsidRPr="00DD79F1">
        <w:rPr>
          <w:rFonts w:ascii="微软雅黑" w:eastAsia="微软雅黑" w:hAnsi="微软雅黑" w:hint="eastAsia"/>
          <w:color w:val="000000" w:themeColor="text1"/>
          <w:shd w:val="clear" w:color="auto" w:fill="FFFFFF"/>
        </w:rPr>
        <w:t>比选</w:t>
      </w:r>
      <w:r w:rsidRPr="00DD79F1">
        <w:rPr>
          <w:rFonts w:ascii="微软雅黑" w:eastAsia="微软雅黑" w:hAnsi="微软雅黑" w:hint="eastAsia"/>
          <w:color w:val="000000" w:themeColor="text1"/>
          <w:shd w:val="clear" w:color="auto" w:fill="FFFFFF"/>
        </w:rPr>
        <w:t>申请文件中的报价文件，通过合同澄清最终形成技术规格书，并经双方正式签署后构成本合同的有效组成部分。在本合同执行中的技术指标以技术规格书为准。</w:t>
      </w:r>
    </w:p>
    <w:p w:rsidR="00491BBA" w:rsidRPr="00DD79F1" w:rsidRDefault="00491BBA" w:rsidP="00491BBA">
      <w:p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6.考虑到甲方将按照本合同向乙方支付，乙方在此保证全部按照合同的规定向甲方提供货物和服务，并修补缺陷。</w:t>
      </w:r>
    </w:p>
    <w:p w:rsidR="00491BBA" w:rsidRPr="00DD79F1" w:rsidRDefault="00491BBA" w:rsidP="00491BBA">
      <w:p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7.考虑到乙方提供的货物和服务并修补缺陷，甲方在此保证按照合同规定的时间和方式向乙方支付合同价款或其他按合同规定应支付的金额。</w:t>
      </w:r>
    </w:p>
    <w:p w:rsidR="00491BBA" w:rsidRPr="00DD79F1" w:rsidRDefault="00491BBA" w:rsidP="00491BBA">
      <w:pPr>
        <w:spacing w:before="0" w:after="0" w:afterAutospacing="0"/>
        <w:ind w:left="0" w:right="0" w:firstLineChars="200" w:firstLine="420"/>
        <w:rPr>
          <w:rFonts w:ascii="宋体" w:hAnsi="宋体" w:cs="Arial"/>
          <w:color w:val="000000" w:themeColor="text1"/>
        </w:rPr>
      </w:pPr>
      <w:r w:rsidRPr="00DD79F1">
        <w:rPr>
          <w:rFonts w:ascii="宋体" w:hAnsi="宋体" w:hint="eastAsia"/>
          <w:color w:val="000000" w:themeColor="text1"/>
        </w:rPr>
        <w:t>8.买卖双方承诺，遵守合同条款关于合同标的、数量质量、合同价格、进度计划等双方各自义务及关于违约责任与索赔、解决争议方式等各项约定。</w:t>
      </w:r>
    </w:p>
    <w:p w:rsidR="00491BBA" w:rsidRPr="00DD79F1" w:rsidRDefault="00491BBA" w:rsidP="00491BBA">
      <w:p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9.本合同用中文书写，正本</w:t>
      </w:r>
      <w:r w:rsidRPr="00DD79F1">
        <w:rPr>
          <w:rFonts w:ascii="宋体" w:hAnsi="宋体" w:cs="Arial" w:hint="eastAsia"/>
          <w:color w:val="000000" w:themeColor="text1"/>
          <w:u w:val="single"/>
        </w:rPr>
        <w:t>2</w:t>
      </w:r>
      <w:r w:rsidRPr="00DD79F1">
        <w:rPr>
          <w:rFonts w:ascii="宋体" w:hAnsi="宋体" w:cs="Arial" w:hint="eastAsia"/>
          <w:color w:val="000000" w:themeColor="text1"/>
        </w:rPr>
        <w:t>份，甲乙方各</w:t>
      </w:r>
      <w:r w:rsidRPr="00DD79F1">
        <w:rPr>
          <w:rFonts w:ascii="宋体" w:hAnsi="宋体" w:cs="Arial" w:hint="eastAsia"/>
          <w:color w:val="000000" w:themeColor="text1"/>
          <w:u w:val="single"/>
        </w:rPr>
        <w:t>1</w:t>
      </w:r>
      <w:r w:rsidRPr="00DD79F1">
        <w:rPr>
          <w:rFonts w:ascii="宋体" w:hAnsi="宋体" w:cs="Arial" w:hint="eastAsia"/>
          <w:color w:val="000000" w:themeColor="text1"/>
        </w:rPr>
        <w:t>份；副本</w:t>
      </w:r>
      <w:r w:rsidRPr="00DD79F1">
        <w:rPr>
          <w:rFonts w:ascii="宋体" w:hAnsi="宋体" w:cs="Arial" w:hint="eastAsia"/>
          <w:color w:val="000000" w:themeColor="text1"/>
          <w:u w:val="single"/>
        </w:rPr>
        <w:t xml:space="preserve"> 8 </w:t>
      </w:r>
      <w:r w:rsidRPr="00DD79F1">
        <w:rPr>
          <w:rFonts w:ascii="宋体" w:hAnsi="宋体" w:cs="Arial" w:hint="eastAsia"/>
          <w:color w:val="000000" w:themeColor="text1"/>
        </w:rPr>
        <w:t>份，甲方持</w:t>
      </w:r>
      <w:r w:rsidRPr="00DD79F1">
        <w:rPr>
          <w:rFonts w:ascii="宋体" w:hAnsi="宋体" w:cs="Arial" w:hint="eastAsia"/>
          <w:color w:val="000000" w:themeColor="text1"/>
          <w:u w:val="single"/>
        </w:rPr>
        <w:t xml:space="preserve"> 7 </w:t>
      </w:r>
      <w:r w:rsidRPr="00DD79F1">
        <w:rPr>
          <w:rFonts w:ascii="宋体" w:hAnsi="宋体" w:cs="Arial" w:hint="eastAsia"/>
          <w:color w:val="000000" w:themeColor="text1"/>
        </w:rPr>
        <w:t>份，乙方持</w:t>
      </w:r>
      <w:r w:rsidRPr="00DD79F1">
        <w:rPr>
          <w:rFonts w:ascii="宋体" w:hAnsi="宋体" w:cs="Arial" w:hint="eastAsia"/>
          <w:color w:val="000000" w:themeColor="text1"/>
          <w:u w:val="single"/>
        </w:rPr>
        <w:t xml:space="preserve"> 1 </w:t>
      </w:r>
      <w:r w:rsidRPr="00DD79F1">
        <w:rPr>
          <w:rFonts w:ascii="宋体" w:hAnsi="宋体" w:cs="Arial" w:hint="eastAsia"/>
          <w:color w:val="000000" w:themeColor="text1"/>
        </w:rPr>
        <w:t>份</w:t>
      </w:r>
    </w:p>
    <w:p w:rsidR="00491BBA" w:rsidRPr="00DD79F1" w:rsidRDefault="00491BBA" w:rsidP="00491BBA">
      <w:p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10.本合同经双方法定代表人或授权代表签字、加盖单位公章后生效。</w:t>
      </w:r>
    </w:p>
    <w:p w:rsidR="0050065B" w:rsidRPr="00DD79F1" w:rsidRDefault="0050065B" w:rsidP="0050065B">
      <w:pPr>
        <w:spacing w:before="0"/>
        <w:ind w:right="0" w:firstLineChars="200" w:firstLine="420"/>
        <w:rPr>
          <w:rFonts w:ascii="宋体" w:hAnsi="宋体" w:cs="Arial"/>
          <w:color w:val="000000" w:themeColor="text1"/>
        </w:rPr>
      </w:pPr>
    </w:p>
    <w:p w:rsidR="0050065B" w:rsidRPr="00DD79F1" w:rsidRDefault="0050065B" w:rsidP="0050065B">
      <w:pPr>
        <w:spacing w:before="0"/>
        <w:ind w:right="0" w:firstLineChars="200" w:firstLine="420"/>
        <w:rPr>
          <w:rFonts w:ascii="宋体" w:hAnsi="宋体" w:cs="Arial"/>
          <w:color w:val="000000" w:themeColor="text1"/>
        </w:rPr>
      </w:pPr>
    </w:p>
    <w:tbl>
      <w:tblPr>
        <w:tblW w:w="8522" w:type="dxa"/>
        <w:tblLayout w:type="fixed"/>
        <w:tblLook w:val="04A0" w:firstRow="1" w:lastRow="0" w:firstColumn="1" w:lastColumn="0" w:noHBand="0" w:noVBand="1"/>
      </w:tblPr>
      <w:tblGrid>
        <w:gridCol w:w="4261"/>
        <w:gridCol w:w="4261"/>
      </w:tblGrid>
      <w:tr w:rsidR="0050065B" w:rsidRPr="00DD79F1" w:rsidTr="009F7CD0">
        <w:tc>
          <w:tcPr>
            <w:tcW w:w="4261" w:type="dxa"/>
          </w:tcPr>
          <w:p w:rsidR="0050065B" w:rsidRPr="00DD79F1" w:rsidRDefault="0050065B" w:rsidP="009F7CD0">
            <w:pPr>
              <w:pStyle w:val="a7"/>
              <w:spacing w:before="0"/>
              <w:ind w:right="0"/>
              <w:rPr>
                <w:rFonts w:hAnsi="宋体" w:cs="Courier New"/>
                <w:color w:val="000000" w:themeColor="text1"/>
                <w:sz w:val="21"/>
                <w:szCs w:val="21"/>
              </w:rPr>
            </w:pPr>
            <w:r w:rsidRPr="00DD79F1">
              <w:rPr>
                <w:rFonts w:hAnsi="宋体" w:cs="Courier New" w:hint="eastAsia"/>
                <w:color w:val="000000" w:themeColor="text1"/>
                <w:sz w:val="21"/>
                <w:szCs w:val="21"/>
              </w:rPr>
              <w:t>甲方：</w:t>
            </w:r>
            <w:r w:rsidRPr="00DD79F1">
              <w:rPr>
                <w:rFonts w:hAnsi="宋体" w:cs="Courier New" w:hint="eastAsia"/>
                <w:color w:val="000000" w:themeColor="text1"/>
                <w:sz w:val="21"/>
                <w:szCs w:val="21"/>
                <w:u w:val="single"/>
              </w:rPr>
              <w:t>南宁轨道交通集团有限责任公司</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法定代表人或授权人：</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地址：</w:t>
            </w:r>
            <w:r w:rsidR="008B5896" w:rsidRPr="00DD79F1">
              <w:rPr>
                <w:rFonts w:hAnsi="宋体" w:cs="Courier New"/>
                <w:color w:val="000000" w:themeColor="text1"/>
                <w:sz w:val="21"/>
                <w:szCs w:val="21"/>
                <w:u w:val="single"/>
              </w:rPr>
              <w:t xml:space="preserve"> </w:t>
            </w:r>
          </w:p>
          <w:p w:rsidR="0050065B" w:rsidRPr="00DD79F1" w:rsidRDefault="0050065B" w:rsidP="009F7CD0">
            <w:pPr>
              <w:pStyle w:val="a7"/>
              <w:spacing w:before="0"/>
              <w:ind w:right="0"/>
              <w:rPr>
                <w:rFonts w:hAnsi="宋体" w:cs="Courier New"/>
                <w:color w:val="000000" w:themeColor="text1"/>
                <w:sz w:val="21"/>
                <w:szCs w:val="21"/>
              </w:rPr>
            </w:pPr>
            <w:r w:rsidRPr="00DD79F1">
              <w:rPr>
                <w:rFonts w:hAnsi="宋体" w:cs="Courier New" w:hint="eastAsia"/>
                <w:color w:val="000000" w:themeColor="text1"/>
                <w:sz w:val="21"/>
                <w:szCs w:val="21"/>
              </w:rPr>
              <w:t>邮政编码：</w:t>
            </w:r>
          </w:p>
          <w:p w:rsidR="0050065B" w:rsidRPr="00DD79F1" w:rsidRDefault="0050065B" w:rsidP="009F7CD0">
            <w:pPr>
              <w:pStyle w:val="a7"/>
              <w:spacing w:before="0"/>
              <w:ind w:right="0"/>
              <w:rPr>
                <w:rFonts w:hAnsi="宋体" w:cs="Courier New"/>
                <w:color w:val="000000" w:themeColor="text1"/>
                <w:sz w:val="21"/>
                <w:szCs w:val="21"/>
              </w:rPr>
            </w:pPr>
            <w:r w:rsidRPr="00DD79F1">
              <w:rPr>
                <w:rFonts w:hAnsi="宋体" w:cs="Courier New" w:hint="eastAsia"/>
                <w:color w:val="000000" w:themeColor="text1"/>
                <w:sz w:val="21"/>
                <w:szCs w:val="21"/>
              </w:rPr>
              <w:t>联系人：</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联系电话：</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传真：</w:t>
            </w:r>
          </w:p>
          <w:p w:rsidR="0050065B" w:rsidRPr="00DD79F1" w:rsidRDefault="0050065B" w:rsidP="009F7CD0">
            <w:pPr>
              <w:pStyle w:val="a7"/>
              <w:spacing w:before="0"/>
              <w:ind w:right="0"/>
              <w:rPr>
                <w:rFonts w:hAnsi="宋体" w:cs="Courier New"/>
                <w:color w:val="000000" w:themeColor="text1"/>
                <w:sz w:val="21"/>
                <w:szCs w:val="21"/>
              </w:rPr>
            </w:pPr>
            <w:r w:rsidRPr="00DD79F1">
              <w:rPr>
                <w:rFonts w:hAnsi="宋体" w:cs="Courier New" w:hint="eastAsia"/>
                <w:color w:val="000000" w:themeColor="text1"/>
                <w:sz w:val="21"/>
                <w:szCs w:val="21"/>
              </w:rPr>
              <w:t>开户银行：</w:t>
            </w:r>
            <w:r w:rsidR="008B5896" w:rsidRPr="00DD79F1">
              <w:rPr>
                <w:rFonts w:hAnsi="宋体" w:cs="Courier New"/>
                <w:color w:val="000000" w:themeColor="text1"/>
                <w:sz w:val="21"/>
                <w:szCs w:val="21"/>
              </w:rPr>
              <w:t xml:space="preserve"> </w:t>
            </w:r>
          </w:p>
          <w:p w:rsidR="0050065B" w:rsidRPr="00DD79F1" w:rsidRDefault="0050065B" w:rsidP="008B5896">
            <w:pPr>
              <w:pStyle w:val="a7"/>
              <w:spacing w:before="0"/>
              <w:ind w:right="0"/>
              <w:rPr>
                <w:rFonts w:hAnsi="宋体" w:cs="Courier New"/>
                <w:color w:val="000000" w:themeColor="text1"/>
                <w:sz w:val="21"/>
                <w:szCs w:val="21"/>
              </w:rPr>
            </w:pPr>
            <w:r w:rsidRPr="00DD79F1">
              <w:rPr>
                <w:rFonts w:hAnsi="宋体" w:cs="Courier New" w:hint="eastAsia"/>
                <w:color w:val="000000" w:themeColor="text1"/>
                <w:sz w:val="21"/>
                <w:szCs w:val="21"/>
              </w:rPr>
              <w:lastRenderedPageBreak/>
              <w:t>纳税人识别号：</w:t>
            </w:r>
            <w:r w:rsidRPr="00DD79F1">
              <w:rPr>
                <w:rFonts w:hAnsi="宋体" w:cs="Courier New" w:hint="eastAsia"/>
                <w:color w:val="000000" w:themeColor="text1"/>
                <w:sz w:val="21"/>
                <w:szCs w:val="21"/>
                <w:u w:val="single"/>
              </w:rPr>
              <w:t xml:space="preserve"> </w:t>
            </w:r>
          </w:p>
        </w:tc>
        <w:tc>
          <w:tcPr>
            <w:tcW w:w="4261" w:type="dxa"/>
          </w:tcPr>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lastRenderedPageBreak/>
              <w:t>乙方：</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法定代表人或授权人：</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地址：</w:t>
            </w:r>
          </w:p>
          <w:p w:rsidR="0050065B" w:rsidRPr="00DD79F1" w:rsidRDefault="0050065B" w:rsidP="009F7CD0">
            <w:pPr>
              <w:pStyle w:val="a7"/>
              <w:spacing w:before="0"/>
              <w:ind w:right="0"/>
              <w:rPr>
                <w:rFonts w:hAnsi="宋体" w:cs="Courier New"/>
                <w:color w:val="000000" w:themeColor="text1"/>
                <w:sz w:val="21"/>
                <w:szCs w:val="21"/>
              </w:rPr>
            </w:pPr>
            <w:r w:rsidRPr="00DD79F1">
              <w:rPr>
                <w:rFonts w:hAnsi="宋体" w:cs="Courier New" w:hint="eastAsia"/>
                <w:color w:val="000000" w:themeColor="text1"/>
                <w:sz w:val="21"/>
                <w:szCs w:val="21"/>
              </w:rPr>
              <w:t>邮政编码：</w:t>
            </w:r>
          </w:p>
          <w:p w:rsidR="0050065B" w:rsidRPr="00DD79F1" w:rsidRDefault="0050065B" w:rsidP="009F7CD0">
            <w:pPr>
              <w:pStyle w:val="a7"/>
              <w:spacing w:before="0"/>
              <w:ind w:right="0"/>
              <w:rPr>
                <w:rFonts w:hAnsi="宋体" w:cs="Courier New"/>
                <w:color w:val="000000" w:themeColor="text1"/>
                <w:sz w:val="21"/>
                <w:szCs w:val="21"/>
              </w:rPr>
            </w:pPr>
            <w:r w:rsidRPr="00DD79F1">
              <w:rPr>
                <w:rFonts w:hAnsi="宋体" w:cs="Courier New" w:hint="eastAsia"/>
                <w:color w:val="000000" w:themeColor="text1"/>
                <w:sz w:val="21"/>
                <w:szCs w:val="21"/>
              </w:rPr>
              <w:t>联系人：</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联系电话：</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传真：</w:t>
            </w:r>
          </w:p>
          <w:p w:rsidR="0050065B" w:rsidRPr="00DD79F1" w:rsidRDefault="0050065B" w:rsidP="009F7CD0">
            <w:pPr>
              <w:pStyle w:val="a7"/>
              <w:spacing w:before="0"/>
              <w:ind w:right="0"/>
              <w:rPr>
                <w:rFonts w:hAnsi="宋体" w:cs="Courier New"/>
                <w:color w:val="000000" w:themeColor="text1"/>
                <w:sz w:val="21"/>
                <w:szCs w:val="21"/>
                <w:u w:val="single"/>
              </w:rPr>
            </w:pPr>
            <w:r w:rsidRPr="00DD79F1">
              <w:rPr>
                <w:rFonts w:hAnsi="宋体" w:cs="Courier New" w:hint="eastAsia"/>
                <w:color w:val="000000" w:themeColor="text1"/>
                <w:sz w:val="21"/>
                <w:szCs w:val="21"/>
              </w:rPr>
              <w:t>开户银行：</w:t>
            </w:r>
          </w:p>
          <w:p w:rsidR="0050065B" w:rsidRPr="00DD79F1" w:rsidRDefault="0050065B" w:rsidP="009F7CD0">
            <w:pPr>
              <w:pStyle w:val="a7"/>
              <w:spacing w:before="0"/>
              <w:ind w:right="0"/>
              <w:rPr>
                <w:rFonts w:hAnsi="宋体" w:cs="Courier New"/>
                <w:color w:val="000000" w:themeColor="text1"/>
                <w:sz w:val="21"/>
                <w:szCs w:val="21"/>
              </w:rPr>
            </w:pPr>
            <w:r w:rsidRPr="00DD79F1">
              <w:rPr>
                <w:rFonts w:hAnsi="宋体" w:cs="Courier New" w:hint="eastAsia"/>
                <w:color w:val="000000" w:themeColor="text1"/>
                <w:sz w:val="21"/>
                <w:szCs w:val="21"/>
              </w:rPr>
              <w:lastRenderedPageBreak/>
              <w:t>纳税人识别号：</w:t>
            </w:r>
          </w:p>
        </w:tc>
      </w:tr>
    </w:tbl>
    <w:p w:rsidR="0050065B" w:rsidRPr="00DD79F1" w:rsidRDefault="0050065B" w:rsidP="0050065B">
      <w:pPr>
        <w:spacing w:before="0"/>
        <w:ind w:right="0" w:firstLineChars="200" w:firstLine="422"/>
        <w:rPr>
          <w:rFonts w:ascii="宋体" w:hAnsi="宋体"/>
          <w:b/>
          <w:color w:val="000000" w:themeColor="text1"/>
        </w:rPr>
      </w:pPr>
    </w:p>
    <w:p w:rsidR="0050065B" w:rsidRPr="00DD79F1" w:rsidRDefault="0050065B" w:rsidP="0050065B">
      <w:pPr>
        <w:spacing w:before="0"/>
        <w:ind w:right="0" w:firstLineChars="200" w:firstLine="422"/>
        <w:rPr>
          <w:rFonts w:ascii="宋体" w:hAnsi="宋体"/>
          <w:b/>
          <w:color w:val="000000" w:themeColor="text1"/>
          <w:u w:val="single"/>
        </w:rPr>
      </w:pPr>
      <w:r w:rsidRPr="00DD79F1">
        <w:rPr>
          <w:rFonts w:ascii="宋体" w:hAnsi="宋体" w:hint="eastAsia"/>
          <w:b/>
          <w:color w:val="000000" w:themeColor="text1"/>
        </w:rPr>
        <w:t>签订时间：</w:t>
      </w:r>
    </w:p>
    <w:p w:rsidR="0050065B" w:rsidRPr="00DD79F1" w:rsidRDefault="0050065B" w:rsidP="0050065B">
      <w:pPr>
        <w:spacing w:before="0"/>
        <w:ind w:right="0" w:firstLineChars="200" w:firstLine="422"/>
        <w:rPr>
          <w:rFonts w:ascii="宋体" w:hAnsi="宋体"/>
          <w:b/>
          <w:color w:val="000000" w:themeColor="text1"/>
        </w:rPr>
      </w:pPr>
    </w:p>
    <w:p w:rsidR="0050065B" w:rsidRPr="00DD79F1" w:rsidRDefault="0050065B"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B02EA1" w:rsidRPr="00DD79F1" w:rsidRDefault="00B02EA1" w:rsidP="0050065B">
      <w:pPr>
        <w:spacing w:before="0"/>
        <w:ind w:right="0" w:firstLineChars="200" w:firstLine="422"/>
        <w:rPr>
          <w:rFonts w:ascii="宋体" w:hAnsi="宋体"/>
          <w:b/>
          <w:color w:val="000000" w:themeColor="text1"/>
        </w:rPr>
      </w:pPr>
    </w:p>
    <w:p w:rsidR="00491BBA" w:rsidRPr="00DD79F1" w:rsidRDefault="00491BBA" w:rsidP="009773CE">
      <w:pPr>
        <w:spacing w:before="0" w:after="0"/>
        <w:ind w:left="0" w:right="0" w:firstLineChars="200" w:firstLine="643"/>
        <w:jc w:val="center"/>
        <w:outlineLvl w:val="1"/>
        <w:rPr>
          <w:rFonts w:ascii="宋体" w:hAnsi="宋体"/>
          <w:b/>
          <w:color w:val="000000" w:themeColor="text1"/>
          <w:sz w:val="24"/>
          <w:szCs w:val="24"/>
        </w:rPr>
      </w:pPr>
      <w:bookmarkStart w:id="1087" w:name="_Toc24098"/>
      <w:bookmarkStart w:id="1088" w:name="_Toc9188"/>
      <w:bookmarkStart w:id="1089" w:name="_Toc7689"/>
      <w:bookmarkStart w:id="1090" w:name="_Toc16743"/>
      <w:bookmarkStart w:id="1091" w:name="_Toc11253"/>
      <w:bookmarkStart w:id="1092" w:name="_Toc12155"/>
      <w:bookmarkStart w:id="1093" w:name="_Toc25942"/>
      <w:bookmarkStart w:id="1094" w:name="_Toc10196"/>
      <w:bookmarkStart w:id="1095" w:name="_Toc4133"/>
      <w:bookmarkStart w:id="1096" w:name="_Toc18460"/>
      <w:bookmarkStart w:id="1097" w:name="_Toc14469"/>
      <w:bookmarkStart w:id="1098" w:name="_Toc997"/>
      <w:bookmarkStart w:id="1099" w:name="_Toc24973"/>
      <w:bookmarkStart w:id="1100" w:name="_Toc29876"/>
      <w:bookmarkStart w:id="1101" w:name="_Toc258"/>
      <w:bookmarkStart w:id="1102" w:name="_Toc7529"/>
      <w:bookmarkStart w:id="1103" w:name="_Toc9438"/>
      <w:bookmarkStart w:id="1104" w:name="_Toc25750634"/>
      <w:bookmarkStart w:id="1105" w:name="_Toc79596908"/>
      <w:r w:rsidRPr="00DD79F1">
        <w:rPr>
          <w:rFonts w:hint="eastAsia"/>
          <w:b/>
          <w:color w:val="000000" w:themeColor="text1"/>
          <w:kern w:val="44"/>
          <w:sz w:val="32"/>
        </w:rPr>
        <w:lastRenderedPageBreak/>
        <w:t>第二部分</w:t>
      </w:r>
      <w:r w:rsidRPr="00DD79F1">
        <w:rPr>
          <w:rFonts w:hint="eastAsia"/>
          <w:b/>
          <w:color w:val="000000" w:themeColor="text1"/>
          <w:kern w:val="44"/>
          <w:sz w:val="32"/>
        </w:rPr>
        <w:t xml:space="preserve"> </w:t>
      </w:r>
      <w:r w:rsidRPr="00DD79F1">
        <w:rPr>
          <w:rFonts w:hint="eastAsia"/>
          <w:b/>
          <w:color w:val="000000" w:themeColor="text1"/>
          <w:kern w:val="44"/>
          <w:sz w:val="32"/>
          <w:szCs w:val="22"/>
        </w:rPr>
        <w:t>合同条款</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491BBA" w:rsidRPr="00DD79F1" w:rsidRDefault="00491BBA" w:rsidP="00491BBA">
      <w:pPr>
        <w:tabs>
          <w:tab w:val="left" w:pos="640"/>
          <w:tab w:val="left" w:pos="1843"/>
        </w:tabs>
        <w:spacing w:before="0" w:after="0" w:afterAutospacing="0"/>
        <w:ind w:left="422" w:right="0" w:firstLine="0"/>
        <w:outlineLvl w:val="1"/>
        <w:rPr>
          <w:rFonts w:ascii="宋体" w:hAnsi="宋体"/>
          <w:b/>
          <w:color w:val="000000" w:themeColor="text1"/>
        </w:rPr>
      </w:pPr>
      <w:bookmarkStart w:id="1106" w:name="_Toc385427838"/>
      <w:bookmarkStart w:id="1107" w:name="_Toc7961"/>
      <w:bookmarkStart w:id="1108" w:name="_Toc19920"/>
      <w:bookmarkStart w:id="1109" w:name="_Toc15707"/>
      <w:bookmarkStart w:id="1110" w:name="_Toc25643"/>
      <w:bookmarkStart w:id="1111" w:name="_Toc18727"/>
      <w:bookmarkStart w:id="1112" w:name="_Toc20484"/>
      <w:bookmarkStart w:id="1113" w:name="_Toc43"/>
      <w:bookmarkStart w:id="1114" w:name="_Toc31691"/>
      <w:bookmarkStart w:id="1115" w:name="_Toc492478763"/>
      <w:bookmarkStart w:id="1116" w:name="_Toc6054"/>
      <w:bookmarkStart w:id="1117" w:name="_Toc28024"/>
      <w:bookmarkStart w:id="1118" w:name="_Toc22880"/>
      <w:bookmarkStart w:id="1119" w:name="_Toc2614"/>
      <w:bookmarkStart w:id="1120" w:name="_Toc390098464"/>
      <w:bookmarkStart w:id="1121" w:name="_Toc25750635"/>
      <w:bookmarkStart w:id="1122" w:name="_Toc12256"/>
      <w:bookmarkStart w:id="1123" w:name="_Toc4032"/>
      <w:bookmarkStart w:id="1124" w:name="_Toc370933855"/>
      <w:bookmarkStart w:id="1125" w:name="_Toc10730"/>
      <w:bookmarkStart w:id="1126" w:name="_Toc12080"/>
      <w:bookmarkStart w:id="1127" w:name="_Toc378514952"/>
      <w:bookmarkStart w:id="1128" w:name="_Toc29932"/>
      <w:bookmarkStart w:id="1129" w:name="_Toc14287"/>
      <w:bookmarkStart w:id="1130" w:name="_Toc79504303"/>
      <w:bookmarkStart w:id="1131" w:name="_Toc79596909"/>
      <w:r w:rsidRPr="00DD79F1">
        <w:rPr>
          <w:rFonts w:ascii="宋体" w:hAnsi="宋体" w:hint="eastAsia"/>
          <w:b/>
          <w:color w:val="000000" w:themeColor="text1"/>
        </w:rPr>
        <w:t>1.定义及解释</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p>
    <w:p w:rsidR="00491BBA" w:rsidRPr="00DD79F1" w:rsidRDefault="00491BBA" w:rsidP="001F58E4">
      <w:pPr>
        <w:numPr>
          <w:ilvl w:val="1"/>
          <w:numId w:val="9"/>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定义</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“合同”或称“合同书”指买卖双方达成并签署的协议，包括合同协议书、合同条款、</w:t>
      </w:r>
      <w:r w:rsidRPr="00DD79F1">
        <w:rPr>
          <w:rFonts w:ascii="宋体" w:hAnsi="宋体" w:cs="Arial" w:hint="eastAsia"/>
          <w:color w:val="000000" w:themeColor="text1"/>
        </w:rPr>
        <w:t>合同</w:t>
      </w:r>
      <w:r w:rsidRPr="00DD79F1">
        <w:rPr>
          <w:rFonts w:ascii="宋体" w:hAnsi="宋体" w:hint="eastAsia"/>
          <w:color w:val="000000" w:themeColor="text1"/>
        </w:rPr>
        <w:t>附件、</w:t>
      </w:r>
      <w:r w:rsidRPr="00DD79F1">
        <w:rPr>
          <w:rFonts w:ascii="宋体" w:hAnsi="宋体" w:cs="Arial" w:hint="eastAsia"/>
          <w:color w:val="000000" w:themeColor="text1"/>
        </w:rPr>
        <w:t>合同</w:t>
      </w:r>
      <w:r w:rsidRPr="00DD79F1">
        <w:rPr>
          <w:rFonts w:ascii="宋体" w:hAnsi="宋体" w:hint="eastAsia"/>
          <w:color w:val="000000" w:themeColor="text1"/>
        </w:rPr>
        <w:t>附录和上述文件所提到的构成合同的所有文件。</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“合同价格”指合同规定乙方在正确地完全履行合同义务后甲方应支付给乙方的金额。</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“合同条款”系指本合同条款。</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w:t>
      </w:r>
      <w:r w:rsidRPr="00DD79F1">
        <w:rPr>
          <w:rFonts w:ascii="宋体" w:hAnsi="宋体"/>
          <w:color w:val="000000" w:themeColor="text1"/>
        </w:rPr>
        <w:t>或“业主”</w:t>
      </w:r>
      <w:r w:rsidRPr="00DD79F1">
        <w:rPr>
          <w:rFonts w:ascii="宋体" w:hAnsi="宋体" w:hint="eastAsia"/>
          <w:color w:val="000000" w:themeColor="text1"/>
        </w:rPr>
        <w:t>系指南宁轨道交通集团有限责任公司。</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“乙方”系指提供合同项下货物和服务的法人和</w:t>
      </w:r>
      <w:r w:rsidRPr="00DD79F1">
        <w:rPr>
          <w:rFonts w:ascii="宋体" w:hAnsi="宋体"/>
          <w:color w:val="000000" w:themeColor="text1"/>
        </w:rPr>
        <w:t>/</w:t>
      </w:r>
      <w:r w:rsidRPr="00DD79F1">
        <w:rPr>
          <w:rFonts w:ascii="宋体" w:hAnsi="宋体" w:hint="eastAsia"/>
          <w:color w:val="000000" w:themeColor="text1"/>
        </w:rPr>
        <w:t>或其他组织。</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“双方”系指甲方和乙方。</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“货物”系指投乙方按照合同规定向甲方提供的货物、材料、机械、仪器仪表、工具、软件、手册及其它有关资料等。</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“备品备件”系指</w:t>
      </w:r>
      <w:r w:rsidR="00D01AC2" w:rsidRPr="00DD79F1">
        <w:rPr>
          <w:rFonts w:ascii="宋体" w:hAnsi="宋体" w:hint="eastAsia"/>
          <w:color w:val="000000" w:themeColor="text1"/>
        </w:rPr>
        <w:t>比选</w:t>
      </w:r>
      <w:r w:rsidRPr="00DD79F1">
        <w:rPr>
          <w:rFonts w:ascii="宋体" w:hAnsi="宋体" w:hint="eastAsia"/>
          <w:color w:val="000000" w:themeColor="text1"/>
        </w:rPr>
        <w:t>申请人须向</w:t>
      </w:r>
      <w:r w:rsidR="00D01AC2" w:rsidRPr="00DD79F1">
        <w:rPr>
          <w:rFonts w:ascii="宋体" w:hAnsi="宋体" w:hint="eastAsia"/>
          <w:color w:val="000000" w:themeColor="text1"/>
        </w:rPr>
        <w:t>比选</w:t>
      </w:r>
      <w:r w:rsidRPr="00DD79F1">
        <w:rPr>
          <w:rFonts w:ascii="宋体" w:hAnsi="宋体" w:hint="eastAsia"/>
          <w:color w:val="000000" w:themeColor="text1"/>
        </w:rPr>
        <w:t>人提供的用于系统维护、更换、修复的零部件、材料。</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“专用工具及仪器仪表”系指</w:t>
      </w:r>
      <w:r w:rsidR="00D01AC2" w:rsidRPr="00DD79F1">
        <w:rPr>
          <w:rFonts w:ascii="宋体" w:hAnsi="宋体" w:hint="eastAsia"/>
          <w:color w:val="000000" w:themeColor="text1"/>
        </w:rPr>
        <w:t>比选</w:t>
      </w:r>
      <w:r w:rsidRPr="00DD79F1">
        <w:rPr>
          <w:rFonts w:ascii="宋体" w:hAnsi="宋体" w:hint="eastAsia"/>
          <w:color w:val="000000" w:themeColor="text1"/>
        </w:rPr>
        <w:t>申请人须向</w:t>
      </w:r>
      <w:r w:rsidR="00D01AC2" w:rsidRPr="00DD79F1">
        <w:rPr>
          <w:rFonts w:ascii="宋体" w:hAnsi="宋体" w:hint="eastAsia"/>
          <w:color w:val="000000" w:themeColor="text1"/>
        </w:rPr>
        <w:t>比选</w:t>
      </w:r>
      <w:r w:rsidRPr="00DD79F1">
        <w:rPr>
          <w:rFonts w:ascii="宋体" w:hAnsi="宋体" w:hint="eastAsia"/>
          <w:color w:val="000000" w:themeColor="text1"/>
        </w:rPr>
        <w:t>人提供的用于系统维护、更换、修复的专用工具及仪器仪表。</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w:t>
      </w:r>
      <w:r w:rsidRPr="00DD79F1">
        <w:rPr>
          <w:rFonts w:ascii="宋体" w:hAnsi="宋体" w:hint="eastAsia"/>
          <w:color w:val="000000" w:themeColor="text1"/>
        </w:rPr>
        <w:t>服务</w:t>
      </w:r>
      <w:r w:rsidRPr="00DD79F1">
        <w:rPr>
          <w:rFonts w:ascii="宋体" w:hAnsi="宋体"/>
          <w:color w:val="000000" w:themeColor="text1"/>
        </w:rPr>
        <w:t>”</w:t>
      </w:r>
      <w:r w:rsidRPr="00DD79F1">
        <w:rPr>
          <w:rFonts w:ascii="宋体" w:hAnsi="宋体" w:hint="eastAsia"/>
          <w:color w:val="000000" w:themeColor="text1"/>
        </w:rPr>
        <w:t>系指</w:t>
      </w:r>
      <w:r w:rsidR="00D01AC2" w:rsidRPr="00DD79F1">
        <w:rPr>
          <w:rFonts w:ascii="宋体" w:hAnsi="宋体" w:hint="eastAsia"/>
          <w:color w:val="000000" w:themeColor="text1"/>
        </w:rPr>
        <w:t>比选</w:t>
      </w:r>
      <w:r w:rsidRPr="00DD79F1">
        <w:rPr>
          <w:rFonts w:ascii="宋体" w:hAnsi="宋体" w:hint="eastAsia"/>
          <w:color w:val="000000" w:themeColor="text1"/>
        </w:rPr>
        <w:t>文件规定</w:t>
      </w:r>
      <w:r w:rsidR="00D01AC2" w:rsidRPr="00DD79F1">
        <w:rPr>
          <w:rFonts w:ascii="宋体" w:hAnsi="宋体" w:hint="eastAsia"/>
          <w:color w:val="000000" w:themeColor="text1"/>
        </w:rPr>
        <w:t>比选</w:t>
      </w:r>
      <w:r w:rsidRPr="00DD79F1">
        <w:rPr>
          <w:rFonts w:ascii="宋体" w:hAnsi="宋体" w:hint="eastAsia"/>
          <w:color w:val="000000" w:themeColor="text1"/>
        </w:rPr>
        <w:t>申请人须承担的与供货有关的辅助服务，包括但不限于软硬件开发与制造、系统集成、采购、供货、出厂检验、包装、运输、保险、装卸、到货检查、设备安装</w:t>
      </w:r>
      <w:r w:rsidRPr="00DD79F1">
        <w:rPr>
          <w:rFonts w:ascii="宋体" w:hAnsi="宋体"/>
          <w:color w:val="000000" w:themeColor="text1"/>
        </w:rPr>
        <w:t>/</w:t>
      </w:r>
      <w:r w:rsidRPr="00DD79F1">
        <w:rPr>
          <w:rFonts w:ascii="宋体" w:hAnsi="宋体" w:hint="eastAsia"/>
          <w:color w:val="000000" w:themeColor="text1"/>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w:t>
      </w:r>
      <w:r w:rsidR="00D01AC2" w:rsidRPr="00DD79F1">
        <w:rPr>
          <w:rFonts w:ascii="宋体" w:hAnsi="宋体" w:hint="eastAsia"/>
          <w:color w:val="000000" w:themeColor="text1"/>
        </w:rPr>
        <w:t>比选</w:t>
      </w:r>
      <w:r w:rsidRPr="00DD79F1">
        <w:rPr>
          <w:rFonts w:ascii="宋体" w:hAnsi="宋体" w:hint="eastAsia"/>
          <w:color w:val="000000" w:themeColor="text1"/>
        </w:rPr>
        <w:t>申请人应承担的其它义务。 “天”、“日”系指日历天。</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“周”系指</w:t>
      </w:r>
      <w:r w:rsidRPr="00DD79F1">
        <w:rPr>
          <w:rFonts w:ascii="宋体" w:hAnsi="宋体"/>
          <w:color w:val="000000" w:themeColor="text1"/>
        </w:rPr>
        <w:t>7</w:t>
      </w:r>
      <w:r w:rsidRPr="00DD79F1">
        <w:rPr>
          <w:rFonts w:ascii="宋体" w:hAnsi="宋体" w:hint="eastAsia"/>
          <w:color w:val="000000" w:themeColor="text1"/>
        </w:rPr>
        <w:t>个日历天。</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“月”系指日历月。</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“不可抗力”指合同条款第19条赋予的含义。</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“责任”包括一切和任何费用、支出（包含专业和法律费用，其中包括律师费和仲裁或诉讼所需各项费用）、损害、伤害、损失、索赔、诉讼、要求、程序、诉因或责任（无论是直接的、间接的还是后果性的）。</w:t>
      </w:r>
    </w:p>
    <w:p w:rsidR="00491BBA" w:rsidRPr="00DD79F1" w:rsidRDefault="00491BBA" w:rsidP="001F58E4">
      <w:pPr>
        <w:numPr>
          <w:ilvl w:val="2"/>
          <w:numId w:val="9"/>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 xml:space="preserve"> “税费”包括任何管辖区域过去、现在或将来的任何性质的税费、扣除或预扣以及与之有关的任何利息、滞纳金、罚金，而且，为避免产生疑义，其中包括但不限于中国境内所应缴纳的印花税、企业所得税、增值税。</w:t>
      </w:r>
    </w:p>
    <w:p w:rsidR="00491BBA" w:rsidRPr="00DD79F1" w:rsidRDefault="00491BBA" w:rsidP="001F58E4">
      <w:pPr>
        <w:numPr>
          <w:ilvl w:val="2"/>
          <w:numId w:val="9"/>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“质量保证期”按本项目《用户需求书》中的质保期要求。</w:t>
      </w:r>
    </w:p>
    <w:p w:rsidR="00491BBA" w:rsidRPr="00DD79F1" w:rsidRDefault="00491BBA" w:rsidP="001F58E4">
      <w:pPr>
        <w:numPr>
          <w:ilvl w:val="2"/>
          <w:numId w:val="9"/>
        </w:numPr>
        <w:spacing w:before="0" w:after="0" w:afterAutospacing="0"/>
        <w:ind w:left="0" w:right="0" w:firstLineChars="200" w:firstLine="420"/>
        <w:rPr>
          <w:rFonts w:ascii="宋体" w:hAnsi="宋体" w:cs="Arial"/>
          <w:color w:val="000000" w:themeColor="text1"/>
        </w:rPr>
      </w:pPr>
      <w:r w:rsidRPr="00DD79F1">
        <w:rPr>
          <w:rFonts w:ascii="宋体" w:hAnsi="宋体" w:hint="eastAsia"/>
          <w:color w:val="000000" w:themeColor="text1"/>
        </w:rPr>
        <w:t xml:space="preserve"> “</w:t>
      </w:r>
      <w:r w:rsidRPr="00DD79F1">
        <w:rPr>
          <w:rFonts w:ascii="宋体" w:hAnsi="宋体" w:cs="Arial" w:hint="eastAsia"/>
          <w:color w:val="000000" w:themeColor="text1"/>
        </w:rPr>
        <w:t>现场</w:t>
      </w:r>
      <w:r w:rsidRPr="00DD79F1">
        <w:rPr>
          <w:rFonts w:ascii="宋体" w:hAnsi="宋体" w:hint="eastAsia"/>
          <w:color w:val="000000" w:themeColor="text1"/>
        </w:rPr>
        <w:t>”</w:t>
      </w:r>
      <w:r w:rsidRPr="00DD79F1">
        <w:rPr>
          <w:rFonts w:ascii="宋体" w:hAnsi="宋体" w:cs="Arial" w:hint="eastAsia"/>
          <w:color w:val="000000" w:themeColor="text1"/>
        </w:rPr>
        <w:t>系指甲方指定的地点。</w:t>
      </w:r>
    </w:p>
    <w:p w:rsidR="00491BBA" w:rsidRPr="00DD79F1" w:rsidRDefault="00491BBA" w:rsidP="001F58E4">
      <w:pPr>
        <w:numPr>
          <w:ilvl w:val="2"/>
          <w:numId w:val="9"/>
        </w:numPr>
        <w:spacing w:before="0" w:after="0" w:afterAutospacing="0"/>
        <w:ind w:left="0" w:right="0" w:firstLineChars="200" w:firstLine="420"/>
        <w:rPr>
          <w:rFonts w:ascii="宋体" w:hAnsi="宋体" w:cs="Arial"/>
          <w:color w:val="000000" w:themeColor="text1"/>
        </w:rPr>
      </w:pPr>
      <w:r w:rsidRPr="00DD79F1">
        <w:rPr>
          <w:rFonts w:ascii="宋体" w:hAnsi="宋体" w:hint="eastAsia"/>
          <w:color w:val="000000" w:themeColor="text1"/>
        </w:rPr>
        <w:t xml:space="preserve"> “</w:t>
      </w:r>
      <w:r w:rsidRPr="00DD79F1">
        <w:rPr>
          <w:rFonts w:ascii="宋体" w:hAnsi="宋体" w:cs="Arial" w:hint="eastAsia"/>
          <w:color w:val="000000" w:themeColor="text1"/>
        </w:rPr>
        <w:t>项目</w:t>
      </w:r>
      <w:r w:rsidRPr="00DD79F1">
        <w:rPr>
          <w:rFonts w:ascii="宋体" w:hAnsi="宋体" w:hint="eastAsia"/>
          <w:color w:val="000000" w:themeColor="text1"/>
        </w:rPr>
        <w:t>”</w:t>
      </w:r>
      <w:r w:rsidRPr="00DD79F1">
        <w:rPr>
          <w:rFonts w:ascii="宋体" w:hAnsi="宋体" w:cs="Arial" w:hint="eastAsia"/>
          <w:color w:val="000000" w:themeColor="text1"/>
        </w:rPr>
        <w:t>系指乙方根据合同规定为甲方提供的</w:t>
      </w:r>
      <w:r w:rsidRPr="00DD79F1">
        <w:rPr>
          <w:rFonts w:ascii="宋体" w:hAnsi="宋体" w:hint="eastAsia"/>
          <w:color w:val="000000" w:themeColor="text1"/>
        </w:rPr>
        <w:t>采购项目</w:t>
      </w:r>
      <w:r w:rsidRPr="00DD79F1">
        <w:rPr>
          <w:rFonts w:ascii="宋体" w:hAnsi="宋体"/>
          <w:color w:val="000000" w:themeColor="text1"/>
        </w:rPr>
        <w:t>。</w:t>
      </w:r>
    </w:p>
    <w:p w:rsidR="00491BBA" w:rsidRPr="00DD79F1" w:rsidRDefault="00491BBA" w:rsidP="001F58E4">
      <w:pPr>
        <w:numPr>
          <w:ilvl w:val="2"/>
          <w:numId w:val="9"/>
        </w:numPr>
        <w:spacing w:before="0" w:after="0" w:afterAutospacing="0"/>
        <w:ind w:left="0" w:right="0" w:firstLineChars="200" w:firstLine="422"/>
        <w:rPr>
          <w:rFonts w:ascii="宋体" w:hAnsi="宋体" w:cs="Arial"/>
          <w:color w:val="000000" w:themeColor="text1"/>
        </w:rPr>
      </w:pPr>
      <w:r w:rsidRPr="00DD79F1">
        <w:rPr>
          <w:rFonts w:ascii="宋体" w:hAnsi="宋体" w:cs="Arial" w:hint="eastAsia"/>
          <w:b/>
          <w:color w:val="000000" w:themeColor="text1"/>
        </w:rPr>
        <w:t xml:space="preserve"> “计量检定”系指所有计量仪器仪表都需提供国家计量认证资质（</w:t>
      </w:r>
      <w:r w:rsidRPr="00DD79F1">
        <w:rPr>
          <w:rFonts w:ascii="宋体" w:hAnsi="宋体" w:cs="Arial"/>
          <w:b/>
          <w:color w:val="000000" w:themeColor="text1"/>
        </w:rPr>
        <w:t>CMA）的第三方计量检定报告/校准报告原件（委托方为：南宁轨道交通集团有限责任公司），相关费用包含在乙方的合同价款中，甲方不再另行支付。中华人民共和国强制检定的工作计量器具明细目录内的仪器仪表必须出具第三方计量检定报告。</w:t>
      </w:r>
      <w:r w:rsidRPr="00DD79F1">
        <w:rPr>
          <w:rFonts w:ascii="宋体" w:hAnsi="宋体" w:cs="Arial" w:hint="eastAsia"/>
          <w:color w:val="000000" w:themeColor="text1"/>
        </w:rPr>
        <w:t>（如有）</w:t>
      </w:r>
    </w:p>
    <w:p w:rsidR="00491BBA" w:rsidRPr="00DD79F1" w:rsidRDefault="00491BBA" w:rsidP="001F58E4">
      <w:pPr>
        <w:numPr>
          <w:ilvl w:val="2"/>
          <w:numId w:val="9"/>
        </w:num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“保质期”系指质量三包的期限。</w:t>
      </w:r>
    </w:p>
    <w:p w:rsidR="00491BBA" w:rsidRPr="00DD79F1" w:rsidRDefault="00491BBA" w:rsidP="001F58E4">
      <w:pPr>
        <w:numPr>
          <w:ilvl w:val="1"/>
          <w:numId w:val="9"/>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解释</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本合同条款中的标题和题名不应视为是本合同条款的一部分，在合同的解释或构成中也不应考虑这些标题和题名。本合同引用某个条款时，除非特别说明，应解释为该条款项下所有子条款的内容。</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凡指当事人或各方的措辞应包括商行、公司以及具有法人资格的任何组织。仅表明单数形式的词也包括复数含义，视上下文需要而定，反之亦然。</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凡合同中规定通讯是“书面的”或“用书面形式”，这是指任何手写的、打印的或印刷的通讯及其它所有用书面记录的现代通讯方法进行的通讯，包括邮件、电报、电传和传真等发送。</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凡合同规定任何人发出通知、同意或确认时，该通知、同意或确认不得被无故扣押。除非另有规定，该通知、同意或确认应是书面的并应对“通知”一词做出相应解释。</w:t>
      </w:r>
    </w:p>
    <w:p w:rsidR="00491BBA" w:rsidRPr="00DD79F1" w:rsidRDefault="00491BBA" w:rsidP="001F58E4">
      <w:pPr>
        <w:numPr>
          <w:ilvl w:val="2"/>
          <w:numId w:val="9"/>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可分割性：如果合同的某一条款被禁止或定为是无效的、不可实施的，那么，如此的禁止，无效性或不可实施性不会影响到合同其他条款的有效性或可实施性。</w:t>
      </w:r>
    </w:p>
    <w:p w:rsidR="00491BBA" w:rsidRPr="00DD79F1" w:rsidRDefault="00491BBA" w:rsidP="00491BBA">
      <w:pPr>
        <w:tabs>
          <w:tab w:val="left" w:pos="640"/>
          <w:tab w:val="left" w:pos="1843"/>
        </w:tabs>
        <w:spacing w:before="0" w:after="0" w:afterAutospacing="0"/>
        <w:ind w:left="422" w:right="0" w:firstLine="0"/>
        <w:outlineLvl w:val="1"/>
        <w:rPr>
          <w:rFonts w:ascii="宋体" w:hAnsi="宋体"/>
          <w:b/>
          <w:color w:val="000000" w:themeColor="text1"/>
        </w:rPr>
      </w:pPr>
      <w:bookmarkStart w:id="1132" w:name="_Toc23305"/>
      <w:bookmarkStart w:id="1133" w:name="_Toc370933856"/>
      <w:bookmarkStart w:id="1134" w:name="_Toc15944"/>
      <w:bookmarkStart w:id="1135" w:name="_Toc492478764"/>
      <w:bookmarkStart w:id="1136" w:name="_Toc385427839"/>
      <w:bookmarkStart w:id="1137" w:name="_Toc4255"/>
      <w:bookmarkStart w:id="1138" w:name="_Toc25750636"/>
      <w:bookmarkStart w:id="1139" w:name="_Toc8477"/>
      <w:bookmarkStart w:id="1140" w:name="_Toc4212"/>
      <w:bookmarkStart w:id="1141" w:name="_Toc25826"/>
      <w:bookmarkStart w:id="1142" w:name="_Toc5955"/>
      <w:bookmarkStart w:id="1143" w:name="_Toc23247"/>
      <w:bookmarkStart w:id="1144" w:name="_Toc1169"/>
      <w:bookmarkStart w:id="1145" w:name="_Toc13835"/>
      <w:bookmarkStart w:id="1146" w:name="_Toc390098465"/>
      <w:bookmarkStart w:id="1147" w:name="_Toc30815"/>
      <w:bookmarkStart w:id="1148" w:name="_Toc3180"/>
      <w:bookmarkStart w:id="1149" w:name="_Toc23112"/>
      <w:bookmarkStart w:id="1150" w:name="_Toc18178"/>
      <w:bookmarkStart w:id="1151" w:name="_Toc7059"/>
      <w:bookmarkStart w:id="1152" w:name="_Toc4301"/>
      <w:bookmarkStart w:id="1153" w:name="_Toc7813"/>
      <w:bookmarkStart w:id="1154" w:name="_Toc19899"/>
      <w:bookmarkStart w:id="1155" w:name="_Toc378514953"/>
      <w:bookmarkStart w:id="1156" w:name="_Toc79504304"/>
      <w:bookmarkStart w:id="1157" w:name="_Toc79596910"/>
      <w:r w:rsidRPr="00DD79F1">
        <w:rPr>
          <w:rFonts w:ascii="宋体" w:hAnsi="宋体" w:hint="eastAsia"/>
          <w:b/>
          <w:color w:val="000000" w:themeColor="text1"/>
        </w:rPr>
        <w:t>2.适用性</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rsidR="00491BBA" w:rsidRPr="00DD79F1" w:rsidRDefault="00491BBA" w:rsidP="001F58E4">
      <w:pPr>
        <w:numPr>
          <w:ilvl w:val="1"/>
          <w:numId w:val="10"/>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本合同条款适用于本合同其它部分未有规定或未被替代的范围。</w:t>
      </w:r>
    </w:p>
    <w:p w:rsidR="00491BBA" w:rsidRPr="00DD79F1" w:rsidRDefault="00491BBA" w:rsidP="00491BBA">
      <w:pPr>
        <w:tabs>
          <w:tab w:val="left" w:pos="640"/>
          <w:tab w:val="left" w:pos="1843"/>
        </w:tabs>
        <w:spacing w:before="0" w:after="0" w:afterAutospacing="0"/>
        <w:ind w:left="422" w:right="0" w:firstLine="0"/>
        <w:outlineLvl w:val="1"/>
        <w:rPr>
          <w:rFonts w:ascii="宋体" w:hAnsi="宋体"/>
          <w:color w:val="000000" w:themeColor="text1"/>
        </w:rPr>
      </w:pPr>
      <w:bookmarkStart w:id="1158" w:name="_Toc14437"/>
      <w:bookmarkStart w:id="1159" w:name="_Toc4738"/>
      <w:bookmarkStart w:id="1160" w:name="_Toc13801"/>
      <w:bookmarkStart w:id="1161" w:name="_Toc25750637"/>
      <w:bookmarkStart w:id="1162" w:name="_Toc12248"/>
      <w:bookmarkStart w:id="1163" w:name="_Toc9864"/>
      <w:bookmarkStart w:id="1164" w:name="_Toc15308"/>
      <w:bookmarkStart w:id="1165" w:name="_Toc492478765"/>
      <w:bookmarkStart w:id="1166" w:name="_Toc378514954"/>
      <w:bookmarkStart w:id="1167" w:name="_Toc18092"/>
      <w:bookmarkStart w:id="1168" w:name="_Toc390098466"/>
      <w:bookmarkStart w:id="1169" w:name="_Toc5253"/>
      <w:bookmarkStart w:id="1170" w:name="_Toc26983"/>
      <w:bookmarkStart w:id="1171" w:name="_Toc3131"/>
      <w:bookmarkStart w:id="1172" w:name="_Toc9306"/>
      <w:bookmarkStart w:id="1173" w:name="_Toc3674"/>
      <w:bookmarkStart w:id="1174" w:name="_Toc385427840"/>
      <w:bookmarkStart w:id="1175" w:name="_Toc21603"/>
      <w:bookmarkStart w:id="1176" w:name="_Toc21065"/>
      <w:bookmarkStart w:id="1177" w:name="_Toc11803"/>
      <w:bookmarkStart w:id="1178" w:name="_Toc4969"/>
      <w:bookmarkStart w:id="1179" w:name="_Toc370933857"/>
      <w:bookmarkStart w:id="1180" w:name="_Toc3397"/>
      <w:bookmarkStart w:id="1181" w:name="_Toc4898"/>
      <w:bookmarkStart w:id="1182" w:name="_Toc79504305"/>
      <w:bookmarkStart w:id="1183" w:name="_Toc79596911"/>
      <w:r w:rsidRPr="00DD79F1">
        <w:rPr>
          <w:rFonts w:ascii="宋体" w:hAnsi="宋体" w:hint="eastAsia"/>
          <w:b/>
          <w:color w:val="000000" w:themeColor="text1"/>
        </w:rPr>
        <w:t>3.来源地</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rsidR="00491BBA" w:rsidRPr="00DD79F1" w:rsidRDefault="00491BBA" w:rsidP="001F58E4">
      <w:pPr>
        <w:numPr>
          <w:ilvl w:val="1"/>
          <w:numId w:val="11"/>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本合同项下所提供的货物及服务均应来自于中华人民共和国或是与中华人民共和国有正常贸易往来的国家和地区。</w:t>
      </w:r>
    </w:p>
    <w:p w:rsidR="00491BBA" w:rsidRPr="00DD79F1" w:rsidRDefault="00491BBA" w:rsidP="001F58E4">
      <w:pPr>
        <w:numPr>
          <w:ilvl w:val="1"/>
          <w:numId w:val="11"/>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货物和服务的来源地有别于乙方的国籍。</w:t>
      </w:r>
    </w:p>
    <w:p w:rsidR="00491BBA" w:rsidRPr="00DD79F1" w:rsidRDefault="00491BBA" w:rsidP="001F58E4">
      <w:pPr>
        <w:numPr>
          <w:ilvl w:val="1"/>
          <w:numId w:val="11"/>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若乙方提供的货物的主要部件来自于国外，则乙方自行解决进口批文、外汇及关税等所有相关手续、费用和问题。</w:t>
      </w:r>
    </w:p>
    <w:p w:rsidR="00491BBA" w:rsidRPr="00DD79F1" w:rsidRDefault="00491BBA" w:rsidP="00491BBA">
      <w:pPr>
        <w:tabs>
          <w:tab w:val="left" w:pos="640"/>
          <w:tab w:val="left" w:pos="1843"/>
        </w:tabs>
        <w:spacing w:before="0" w:after="0" w:afterAutospacing="0"/>
        <w:ind w:left="422" w:right="0" w:firstLine="0"/>
        <w:outlineLvl w:val="1"/>
        <w:rPr>
          <w:rFonts w:ascii="宋体" w:hAnsi="宋体"/>
          <w:color w:val="000000" w:themeColor="text1"/>
        </w:rPr>
      </w:pPr>
      <w:bookmarkStart w:id="1184" w:name="_Toc27450"/>
      <w:bookmarkStart w:id="1185" w:name="_Toc12180"/>
      <w:bookmarkStart w:id="1186" w:name="_Toc2708"/>
      <w:bookmarkStart w:id="1187" w:name="_Toc10807"/>
      <w:bookmarkStart w:id="1188" w:name="_Toc21289"/>
      <w:bookmarkStart w:id="1189" w:name="_Toc492478766"/>
      <w:bookmarkStart w:id="1190" w:name="_Toc18548"/>
      <w:bookmarkStart w:id="1191" w:name="_Toc370933858"/>
      <w:bookmarkStart w:id="1192" w:name="_Toc21356"/>
      <w:bookmarkStart w:id="1193" w:name="_Toc11524"/>
      <w:bookmarkStart w:id="1194" w:name="_Toc385427841"/>
      <w:bookmarkStart w:id="1195" w:name="_Toc23258"/>
      <w:bookmarkStart w:id="1196" w:name="_Toc21641"/>
      <w:bookmarkStart w:id="1197" w:name="_Toc3318"/>
      <w:bookmarkStart w:id="1198" w:name="_Toc378514955"/>
      <w:bookmarkStart w:id="1199" w:name="_Toc11626"/>
      <w:bookmarkStart w:id="1200" w:name="_Toc14273"/>
      <w:bookmarkStart w:id="1201" w:name="_Toc25750638"/>
      <w:bookmarkStart w:id="1202" w:name="_Toc390098467"/>
      <w:bookmarkStart w:id="1203" w:name="_Toc14713"/>
      <w:bookmarkStart w:id="1204" w:name="_Toc25311"/>
      <w:bookmarkStart w:id="1205" w:name="_Toc23249"/>
      <w:bookmarkStart w:id="1206" w:name="_Toc19514"/>
      <w:bookmarkStart w:id="1207" w:name="_Toc16646"/>
      <w:bookmarkStart w:id="1208" w:name="_Toc79504306"/>
      <w:bookmarkStart w:id="1209" w:name="_Toc79596912"/>
      <w:r w:rsidRPr="00DD79F1">
        <w:rPr>
          <w:rFonts w:ascii="宋体" w:hAnsi="宋体" w:hint="eastAsia"/>
          <w:b/>
          <w:color w:val="000000" w:themeColor="text1"/>
        </w:rPr>
        <w:lastRenderedPageBreak/>
        <w:t>4.标准</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rsidR="00491BBA" w:rsidRPr="00DD79F1" w:rsidRDefault="00491BBA" w:rsidP="001F58E4">
      <w:pPr>
        <w:numPr>
          <w:ilvl w:val="1"/>
          <w:numId w:val="12"/>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rsidR="00491BBA" w:rsidRPr="00DD79F1" w:rsidRDefault="00491BBA" w:rsidP="001F58E4">
      <w:pPr>
        <w:numPr>
          <w:ilvl w:val="1"/>
          <w:numId w:val="12"/>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乙方应免费向甲方提供有关标准的文本。如果有关标准和文本不是中文，乙方须免费向甲方提供中文的译本，并对中文译本的真实性、完整性、准确性负责。</w:t>
      </w:r>
    </w:p>
    <w:p w:rsidR="00491BBA" w:rsidRPr="00DD79F1" w:rsidRDefault="00491BBA" w:rsidP="001F58E4">
      <w:pPr>
        <w:numPr>
          <w:ilvl w:val="1"/>
          <w:numId w:val="12"/>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除非合同中另有规定，计量单位均采用中华人民共和国法定计量单位。</w:t>
      </w:r>
    </w:p>
    <w:p w:rsidR="00491BBA" w:rsidRPr="00DD79F1" w:rsidRDefault="00491BBA" w:rsidP="00491BBA">
      <w:pPr>
        <w:tabs>
          <w:tab w:val="left" w:pos="640"/>
          <w:tab w:val="left" w:pos="1843"/>
        </w:tabs>
        <w:spacing w:before="0" w:after="0" w:afterAutospacing="0"/>
        <w:ind w:left="422" w:right="0" w:firstLine="0"/>
        <w:outlineLvl w:val="1"/>
        <w:rPr>
          <w:rFonts w:ascii="宋体" w:hAnsi="宋体"/>
          <w:b/>
          <w:color w:val="000000" w:themeColor="text1"/>
        </w:rPr>
      </w:pPr>
      <w:bookmarkStart w:id="1210" w:name="_Toc370933859"/>
      <w:bookmarkStart w:id="1211" w:name="_Toc11487"/>
      <w:bookmarkStart w:id="1212" w:name="_Toc13516"/>
      <w:bookmarkStart w:id="1213" w:name="_Toc19358"/>
      <w:bookmarkStart w:id="1214" w:name="_Toc385427842"/>
      <w:bookmarkStart w:id="1215" w:name="_Toc2352"/>
      <w:bookmarkStart w:id="1216" w:name="_Toc3165"/>
      <w:bookmarkStart w:id="1217" w:name="_Toc492478767"/>
      <w:bookmarkStart w:id="1218" w:name="_Toc378514956"/>
      <w:bookmarkStart w:id="1219" w:name="_Toc14089"/>
      <w:bookmarkStart w:id="1220" w:name="_Toc10995"/>
      <w:bookmarkStart w:id="1221" w:name="_Toc22040"/>
      <w:bookmarkStart w:id="1222" w:name="_Toc20372"/>
      <w:bookmarkStart w:id="1223" w:name="_Toc27620"/>
      <w:bookmarkStart w:id="1224" w:name="_Toc25750639"/>
      <w:bookmarkStart w:id="1225" w:name="_Toc18813"/>
      <w:bookmarkStart w:id="1226" w:name="_Toc2304"/>
      <w:bookmarkStart w:id="1227" w:name="_Toc31912"/>
      <w:bookmarkStart w:id="1228" w:name="_Toc18617"/>
      <w:bookmarkStart w:id="1229" w:name="_Toc24783"/>
      <w:bookmarkStart w:id="1230" w:name="_Toc4048"/>
      <w:bookmarkStart w:id="1231" w:name="_Toc390098468"/>
      <w:bookmarkStart w:id="1232" w:name="_Toc17081"/>
      <w:bookmarkStart w:id="1233" w:name="_Toc23539"/>
      <w:bookmarkStart w:id="1234" w:name="_Toc79504307"/>
      <w:bookmarkStart w:id="1235" w:name="_Toc79596913"/>
      <w:r w:rsidRPr="00DD79F1">
        <w:rPr>
          <w:rFonts w:ascii="宋体" w:hAnsi="宋体" w:hint="eastAsia"/>
          <w:b/>
          <w:color w:val="000000" w:themeColor="text1"/>
        </w:rPr>
        <w:t>5.合同文件、资料及使用</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rsidR="00491BBA" w:rsidRPr="00DD79F1" w:rsidRDefault="00491BBA" w:rsidP="001F58E4">
      <w:pPr>
        <w:numPr>
          <w:ilvl w:val="1"/>
          <w:numId w:val="13"/>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rsidR="00491BBA" w:rsidRPr="00DD79F1" w:rsidRDefault="00491BBA" w:rsidP="001F58E4">
      <w:pPr>
        <w:numPr>
          <w:ilvl w:val="1"/>
          <w:numId w:val="13"/>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没有甲方事先书面同意，除了履行本合同之外，乙方不得允许他人使用条款第</w:t>
      </w:r>
      <w:r w:rsidRPr="00DD79F1">
        <w:rPr>
          <w:rFonts w:ascii="宋体" w:hAnsi="宋体"/>
          <w:color w:val="000000" w:themeColor="text1"/>
        </w:rPr>
        <w:t>5.1</w:t>
      </w:r>
      <w:r w:rsidRPr="00DD79F1">
        <w:rPr>
          <w:rFonts w:ascii="宋体" w:hAnsi="宋体" w:hint="eastAsia"/>
          <w:color w:val="000000" w:themeColor="text1"/>
        </w:rPr>
        <w:t>条所列举的任何文件和资料。</w:t>
      </w:r>
    </w:p>
    <w:p w:rsidR="00491BBA" w:rsidRPr="00DD79F1" w:rsidRDefault="00491BBA" w:rsidP="001F58E4">
      <w:pPr>
        <w:numPr>
          <w:ilvl w:val="1"/>
          <w:numId w:val="13"/>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除了合同本身以外，条款第</w:t>
      </w:r>
      <w:r w:rsidRPr="00DD79F1">
        <w:rPr>
          <w:rFonts w:ascii="宋体" w:hAnsi="宋体"/>
          <w:color w:val="000000" w:themeColor="text1"/>
        </w:rPr>
        <w:t>5.1</w:t>
      </w:r>
      <w:r w:rsidRPr="00DD79F1">
        <w:rPr>
          <w:rFonts w:ascii="宋体" w:hAnsi="宋体" w:hint="eastAsia"/>
          <w:color w:val="000000" w:themeColor="text1"/>
        </w:rPr>
        <w:t>条所列举的任何文件均视为甲方的财产。如果甲方有要求，乙方在完成合同后或合同终止时应将上述文件及全部复印件还交给甲方，或按甲方需求予以销毁。</w:t>
      </w:r>
    </w:p>
    <w:p w:rsidR="00491BBA" w:rsidRPr="00DD79F1" w:rsidRDefault="00491BBA" w:rsidP="001F58E4">
      <w:pPr>
        <w:numPr>
          <w:ilvl w:val="1"/>
          <w:numId w:val="13"/>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甲方项目档案管理的规定（各类项目文件资料档案的移交份数，详见南宁轨道交通集团有限责任公司有关部门立卷的规定文件）。</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rsidR="00491BBA" w:rsidRPr="00DD79F1" w:rsidRDefault="00491BBA" w:rsidP="00491BBA">
      <w:pPr>
        <w:tabs>
          <w:tab w:val="left" w:pos="640"/>
          <w:tab w:val="left" w:pos="1843"/>
        </w:tabs>
        <w:spacing w:before="0" w:after="0" w:afterAutospacing="0"/>
        <w:ind w:left="422" w:right="0" w:firstLine="0"/>
        <w:outlineLvl w:val="1"/>
        <w:rPr>
          <w:rFonts w:ascii="宋体" w:hAnsi="宋体"/>
          <w:b/>
          <w:color w:val="000000" w:themeColor="text1"/>
        </w:rPr>
      </w:pPr>
      <w:bookmarkStart w:id="1236" w:name="_Toc2340"/>
      <w:bookmarkStart w:id="1237" w:name="_Toc25049"/>
      <w:bookmarkStart w:id="1238" w:name="_Toc23274"/>
      <w:bookmarkStart w:id="1239" w:name="_Toc390098469"/>
      <w:bookmarkStart w:id="1240" w:name="_Toc370933860"/>
      <w:bookmarkStart w:id="1241" w:name="_Toc17908"/>
      <w:bookmarkStart w:id="1242" w:name="_Toc23542"/>
      <w:bookmarkStart w:id="1243" w:name="_Toc492478768"/>
      <w:bookmarkStart w:id="1244" w:name="_Toc12048"/>
      <w:bookmarkStart w:id="1245" w:name="_Toc5930"/>
      <w:bookmarkStart w:id="1246" w:name="_Toc17102"/>
      <w:bookmarkStart w:id="1247" w:name="_Toc4739"/>
      <w:bookmarkStart w:id="1248" w:name="_Toc8848"/>
      <w:bookmarkStart w:id="1249" w:name="_Toc18946"/>
      <w:bookmarkStart w:id="1250" w:name="_Toc25750640"/>
      <w:bookmarkStart w:id="1251" w:name="_Toc16793"/>
      <w:bookmarkStart w:id="1252" w:name="_Toc17100"/>
      <w:bookmarkStart w:id="1253" w:name="_Toc15801"/>
      <w:bookmarkStart w:id="1254" w:name="_Toc378514957"/>
      <w:bookmarkStart w:id="1255" w:name="_Toc16891"/>
      <w:bookmarkStart w:id="1256" w:name="_Toc385427843"/>
      <w:bookmarkStart w:id="1257" w:name="_Toc2096"/>
      <w:bookmarkStart w:id="1258" w:name="_Toc25104"/>
      <w:bookmarkStart w:id="1259" w:name="_Toc24189"/>
      <w:bookmarkStart w:id="1260" w:name="_Toc79504308"/>
      <w:bookmarkStart w:id="1261" w:name="_Toc79596914"/>
      <w:r w:rsidRPr="00DD79F1">
        <w:rPr>
          <w:rFonts w:ascii="宋体" w:hAnsi="宋体" w:hint="eastAsia"/>
          <w:b/>
          <w:color w:val="000000" w:themeColor="text1"/>
        </w:rPr>
        <w:t>6.知识产权</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rsidR="00491BBA" w:rsidRPr="00DD79F1" w:rsidRDefault="00491BBA" w:rsidP="001F58E4">
      <w:pPr>
        <w:numPr>
          <w:ilvl w:val="0"/>
          <w:numId w:val="14"/>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乙方应保证其拥有货物及服务的知识产权，并保证甲方在中华人民共和国使用货物及服务或其任何一部分时，免受第三方提出侵犯其任何专利</w:t>
      </w:r>
      <w:r w:rsidRPr="00DD79F1">
        <w:rPr>
          <w:rFonts w:ascii="宋体" w:hAnsi="宋体" w:cs="Arial" w:hint="eastAsia"/>
          <w:color w:val="000000" w:themeColor="text1"/>
        </w:rPr>
        <w:t>权、著作权、注册商标专有使用权、计算机软件登记或反不正当竞争的起诉及索赔。</w:t>
      </w:r>
      <w:r w:rsidRPr="00DD79F1">
        <w:rPr>
          <w:rFonts w:ascii="宋体" w:hAnsi="宋体" w:hint="eastAsia"/>
          <w:color w:val="000000" w:themeColor="text1"/>
        </w:rPr>
        <w:t>否则，由此而引起的所有责任及费用由乙方承担。</w:t>
      </w:r>
    </w:p>
    <w:p w:rsidR="00491BBA" w:rsidRPr="00DD79F1" w:rsidRDefault="00491BBA" w:rsidP="001F58E4">
      <w:pPr>
        <w:numPr>
          <w:ilvl w:val="0"/>
          <w:numId w:val="14"/>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甲方不对乙方提供的货物的及服务的专利</w:t>
      </w:r>
      <w:r w:rsidRPr="00DD79F1">
        <w:rPr>
          <w:rFonts w:ascii="宋体" w:hAnsi="宋体" w:cs="Arial" w:hint="eastAsia"/>
          <w:color w:val="000000" w:themeColor="text1"/>
        </w:rPr>
        <w:t>权、著作权、注册商标专有使用权、计算机软件登记等是否侵犯第三方权利负责，如因乙方提供货物及服务引发争议或违法导致甲方受损的，乙方应赔偿因此对甲方造成的一切损失。</w:t>
      </w:r>
    </w:p>
    <w:p w:rsidR="00491BBA" w:rsidRPr="00DD79F1" w:rsidRDefault="00491BBA" w:rsidP="001F58E4">
      <w:pPr>
        <w:numPr>
          <w:ilvl w:val="0"/>
          <w:numId w:val="14"/>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非乙方所有知识产权的货物及服务，乙方有义务提供给甲方正规渠道证明。甲方永久享有乙方为本合同项下提供的产品、软件、技术资料的使用权，并无需交纳任何形式的使用费（如有此类费用的话）。</w:t>
      </w:r>
    </w:p>
    <w:p w:rsidR="00491BBA" w:rsidRPr="00DD79F1" w:rsidRDefault="00491BBA" w:rsidP="00491BBA">
      <w:pPr>
        <w:tabs>
          <w:tab w:val="left" w:pos="640"/>
          <w:tab w:val="left" w:pos="1843"/>
        </w:tabs>
        <w:spacing w:before="0" w:after="0" w:afterAutospacing="0"/>
        <w:ind w:left="422" w:right="0" w:firstLine="0"/>
        <w:outlineLvl w:val="1"/>
        <w:rPr>
          <w:rFonts w:ascii="宋体" w:hAnsi="宋体"/>
          <w:b/>
          <w:color w:val="000000" w:themeColor="text1"/>
        </w:rPr>
      </w:pPr>
      <w:bookmarkStart w:id="1262" w:name="_Toc11516"/>
      <w:bookmarkStart w:id="1263" w:name="_Toc7907"/>
      <w:bookmarkStart w:id="1264" w:name="_Toc2076"/>
      <w:bookmarkStart w:id="1265" w:name="_Toc7460"/>
      <w:bookmarkStart w:id="1266" w:name="_Toc29337"/>
      <w:bookmarkStart w:id="1267" w:name="_Toc29127"/>
      <w:bookmarkStart w:id="1268" w:name="_Toc25750641"/>
      <w:bookmarkStart w:id="1269" w:name="_Toc385427844"/>
      <w:bookmarkStart w:id="1270" w:name="_Toc492478769"/>
      <w:bookmarkStart w:id="1271" w:name="_Toc390098470"/>
      <w:bookmarkStart w:id="1272" w:name="_Toc20551"/>
      <w:bookmarkStart w:id="1273" w:name="_Toc21848"/>
      <w:bookmarkStart w:id="1274" w:name="_Toc6777"/>
      <w:bookmarkStart w:id="1275" w:name="_Toc17489"/>
      <w:bookmarkStart w:id="1276" w:name="_Toc21755"/>
      <w:bookmarkStart w:id="1277" w:name="_Toc25888"/>
      <w:bookmarkStart w:id="1278" w:name="_Toc24887"/>
      <w:bookmarkStart w:id="1279" w:name="_Toc17901"/>
      <w:bookmarkStart w:id="1280" w:name="_Toc25327"/>
      <w:bookmarkStart w:id="1281" w:name="_Toc7187"/>
      <w:bookmarkStart w:id="1282" w:name="_Toc828"/>
      <w:bookmarkStart w:id="1283" w:name="_Toc378514958"/>
      <w:bookmarkStart w:id="1284" w:name="_Toc370933861"/>
      <w:bookmarkStart w:id="1285" w:name="_Toc1869"/>
      <w:bookmarkStart w:id="1286" w:name="_Toc79504309"/>
      <w:bookmarkStart w:id="1287" w:name="_Toc79596915"/>
      <w:r w:rsidRPr="00DD79F1">
        <w:rPr>
          <w:rFonts w:ascii="宋体" w:hAnsi="宋体" w:hint="eastAsia"/>
          <w:b/>
          <w:color w:val="000000" w:themeColor="text1"/>
        </w:rPr>
        <w:t>7.履约担保</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rsidR="00491BBA" w:rsidRPr="00DD79F1" w:rsidRDefault="00491BBA" w:rsidP="00491BBA">
      <w:pPr>
        <w:tabs>
          <w:tab w:val="left" w:pos="840"/>
          <w:tab w:val="left" w:pos="1134"/>
          <w:tab w:val="left" w:pos="8364"/>
        </w:tabs>
        <w:spacing w:before="0" w:after="0" w:afterAutospacing="0"/>
        <w:ind w:left="420" w:right="0" w:firstLine="0"/>
        <w:rPr>
          <w:rFonts w:ascii="宋体" w:hAnsi="宋体" w:cs="Arial"/>
          <w:color w:val="000000" w:themeColor="text1"/>
        </w:rPr>
      </w:pPr>
      <w:r w:rsidRPr="00DD79F1">
        <w:rPr>
          <w:rFonts w:ascii="宋体" w:hAnsi="宋体" w:cs="Arial" w:hint="eastAsia"/>
          <w:color w:val="000000" w:themeColor="text1"/>
        </w:rPr>
        <w:t>本项目不收履约担保金。</w:t>
      </w:r>
    </w:p>
    <w:p w:rsidR="00491BBA" w:rsidRPr="00DD79F1" w:rsidRDefault="00491BBA" w:rsidP="00491BBA">
      <w:pPr>
        <w:tabs>
          <w:tab w:val="left" w:pos="640"/>
          <w:tab w:val="left" w:pos="1843"/>
        </w:tabs>
        <w:spacing w:before="0" w:after="0" w:afterAutospacing="0"/>
        <w:ind w:left="422" w:right="0" w:firstLine="0"/>
        <w:outlineLvl w:val="1"/>
        <w:rPr>
          <w:rFonts w:ascii="宋体" w:hAnsi="宋体"/>
          <w:b/>
          <w:color w:val="000000" w:themeColor="text1"/>
        </w:rPr>
      </w:pPr>
      <w:bookmarkStart w:id="1288" w:name="_Toc30234"/>
      <w:bookmarkStart w:id="1289" w:name="_Toc26034"/>
      <w:bookmarkStart w:id="1290" w:name="_Toc1990"/>
      <w:bookmarkStart w:id="1291" w:name="_Toc25750642"/>
      <w:bookmarkStart w:id="1292" w:name="_Toc20550"/>
      <w:bookmarkStart w:id="1293" w:name="_Toc15512"/>
      <w:bookmarkStart w:id="1294" w:name="_Toc20899"/>
      <w:bookmarkStart w:id="1295" w:name="_Toc97"/>
      <w:bookmarkStart w:id="1296" w:name="_Toc2613"/>
      <w:bookmarkStart w:id="1297" w:name="_Toc32382"/>
      <w:bookmarkStart w:id="1298" w:name="_Toc21872"/>
      <w:bookmarkStart w:id="1299" w:name="_Toc20252"/>
      <w:bookmarkStart w:id="1300" w:name="_Toc25873"/>
      <w:bookmarkStart w:id="1301" w:name="_Toc5676"/>
      <w:bookmarkStart w:id="1302" w:name="_Toc12113"/>
      <w:bookmarkStart w:id="1303" w:name="_Toc7801"/>
      <w:bookmarkStart w:id="1304" w:name="_Toc31795"/>
      <w:bookmarkStart w:id="1305" w:name="_Toc29729"/>
      <w:bookmarkStart w:id="1306" w:name="_Toc32711"/>
      <w:bookmarkStart w:id="1307" w:name="_Toc79504310"/>
      <w:bookmarkStart w:id="1308" w:name="_Toc79596916"/>
      <w:r w:rsidRPr="00DD79F1">
        <w:rPr>
          <w:rFonts w:ascii="宋体" w:hAnsi="宋体" w:hint="eastAsia"/>
          <w:b/>
          <w:color w:val="000000" w:themeColor="text1"/>
        </w:rPr>
        <w:t>8.检验</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cs="Arial" w:hint="eastAsia"/>
          <w:color w:val="000000" w:themeColor="text1"/>
        </w:rPr>
        <w:t>甲方或其代表有权检验货物，以确</w:t>
      </w:r>
      <w:r w:rsidRPr="00DD79F1">
        <w:rPr>
          <w:rFonts w:ascii="宋体" w:hAnsi="宋体" w:hint="eastAsia"/>
          <w:color w:val="000000" w:themeColor="text1"/>
        </w:rPr>
        <w:t>认货物能符合合同规格的要求，所需费用由乙方承担。合同条款将说明甲方要求进行的检验，以及在何处进行这些检验。甲方将及时以书面形式把进行检验的代表的身份情况通知乙方。</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检验在乙方和</w:t>
      </w:r>
      <w:r w:rsidRPr="00DD79F1">
        <w:rPr>
          <w:rFonts w:ascii="宋体" w:hAnsi="宋体"/>
          <w:color w:val="000000" w:themeColor="text1"/>
        </w:rPr>
        <w:t>/</w:t>
      </w:r>
      <w:r w:rsidRPr="00DD79F1">
        <w:rPr>
          <w:rFonts w:ascii="宋体" w:hAnsi="宋体" w:hint="eastAsia"/>
          <w:color w:val="000000" w:themeColor="text1"/>
        </w:rPr>
        <w:t>或其零部件供应商的驻地、交货地点和</w:t>
      </w:r>
      <w:r w:rsidRPr="00DD79F1">
        <w:rPr>
          <w:rFonts w:ascii="宋体" w:hAnsi="宋体"/>
          <w:color w:val="000000" w:themeColor="text1"/>
        </w:rPr>
        <w:t>/</w:t>
      </w:r>
      <w:r w:rsidRPr="00DD79F1">
        <w:rPr>
          <w:rFonts w:ascii="宋体" w:hAnsi="宋体" w:hint="eastAsia"/>
          <w:color w:val="000000" w:themeColor="text1"/>
        </w:rPr>
        <w:t>或货物的最终目的地进行。如果在乙方或其零部件供应商的驻地进行，甲方的检验员应能得到全部合理的设施和协助，所需费用由乙方承担。</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如果任何被检验的货物不能满足技术的要求，甲方可以拒绝接受该货物，乙方应更换被拒绝的货物，或者免费进行必要的修改以满足合同的规格要求。</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甲方在货物到达甲方国家和</w:t>
      </w:r>
      <w:r w:rsidRPr="00DD79F1">
        <w:rPr>
          <w:rFonts w:ascii="宋体" w:hAnsi="宋体"/>
          <w:color w:val="000000" w:themeColor="text1"/>
        </w:rPr>
        <w:t>/</w:t>
      </w:r>
      <w:r w:rsidRPr="00DD79F1">
        <w:rPr>
          <w:rFonts w:ascii="宋体" w:hAnsi="宋体" w:hint="eastAsia"/>
          <w:color w:val="000000" w:themeColor="text1"/>
        </w:rPr>
        <w:t>或合同规定的交货地点后对货物进行检验或必要时拒绝接受货物的权利将不会因为货物在启运前通过了甲方或其代表的检验和认可而受到限制或放弃。</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用户需求书规定要求计量检定检验的物资，交货时每件货物均须提供检验报告、并粘贴检定/校准合格标签；检验报告须为有国家计量认证资质（CMA）的第三方机构出具的原件，检验委托方为“南宁轨道交通集团有限责任公司”，检验产生的所有费用包含在项目报价中。中华人民共和国强制检定的工作计量器具明细目录内的仪器仪表必须出具第三方计量检定报告。（如有）</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条款第</w:t>
      </w:r>
      <w:r w:rsidRPr="00DD79F1">
        <w:rPr>
          <w:rFonts w:ascii="宋体" w:hAnsi="宋体"/>
          <w:color w:val="000000" w:themeColor="text1"/>
        </w:rPr>
        <w:t>8</w:t>
      </w:r>
      <w:r w:rsidRPr="00DD79F1">
        <w:rPr>
          <w:rFonts w:ascii="宋体" w:hAnsi="宋体" w:hint="eastAsia"/>
          <w:color w:val="000000" w:themeColor="text1"/>
        </w:rPr>
        <w:t>条的规定任何情况下均不能免除和减轻乙方在本合同项下的保证义务或其他义务。</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上述检验所发生的一切费用已包含在合同价格中，甲方不另行支付。</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乙方负责的部分</w:t>
      </w:r>
    </w:p>
    <w:p w:rsidR="00491BBA" w:rsidRPr="00DD79F1" w:rsidRDefault="00491BBA" w:rsidP="00491BBA">
      <w:pPr>
        <w:tabs>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乙方负责货物制造过程中货物质量控制检验以及货物运抵现场前后必要的调试。</w:t>
      </w:r>
    </w:p>
    <w:p w:rsidR="00491BBA" w:rsidRPr="00DD79F1" w:rsidRDefault="00491BBA" w:rsidP="00491BBA">
      <w:pPr>
        <w:tabs>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乙方应协助甲方组织有关联调、验收工作。</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甲方负责的部分</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甲方参加到货检查、开箱检验等工作直至全部货物验收合格。</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为检验提供货物</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凡合同规定在乙方和</w:t>
      </w:r>
      <w:r w:rsidRPr="00DD79F1">
        <w:rPr>
          <w:rFonts w:ascii="宋体" w:hAnsi="宋体"/>
          <w:color w:val="000000" w:themeColor="text1"/>
        </w:rPr>
        <w:t>/</w:t>
      </w:r>
      <w:r w:rsidRPr="00DD79F1">
        <w:rPr>
          <w:rFonts w:ascii="宋体" w:hAnsi="宋体" w:hint="eastAsia"/>
          <w:color w:val="000000" w:themeColor="text1"/>
        </w:rPr>
        <w:t>或其零部件供应商所在地进行检验时，乙方应提供为有效地进行检验所必需的帮助、装置和仪器。</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 xml:space="preserve"> 检验和验收过程中涉及的赔偿条款在合同条款第</w:t>
      </w:r>
      <w:r w:rsidRPr="00DD79F1">
        <w:rPr>
          <w:rFonts w:ascii="宋体" w:hAnsi="宋体"/>
          <w:color w:val="000000" w:themeColor="text1"/>
        </w:rPr>
        <w:t>3</w:t>
      </w:r>
      <w:r w:rsidRPr="00DD79F1">
        <w:rPr>
          <w:rFonts w:ascii="宋体" w:hAnsi="宋体" w:hint="eastAsia"/>
          <w:color w:val="000000" w:themeColor="text1"/>
        </w:rPr>
        <w:t>2条中规定。</w:t>
      </w:r>
    </w:p>
    <w:p w:rsidR="00491BBA" w:rsidRPr="00DD79F1" w:rsidRDefault="00491BBA" w:rsidP="001F58E4">
      <w:pPr>
        <w:numPr>
          <w:ilvl w:val="1"/>
          <w:numId w:val="15"/>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在任何情况下，任何检验和验收的结果均不免除乙方的合同责任。</w:t>
      </w:r>
    </w:p>
    <w:p w:rsidR="00491BBA" w:rsidRPr="00DD79F1" w:rsidRDefault="00491BBA" w:rsidP="00491BBA">
      <w:pPr>
        <w:tabs>
          <w:tab w:val="left" w:pos="640"/>
          <w:tab w:val="left" w:pos="1843"/>
        </w:tabs>
        <w:spacing w:before="0" w:after="0" w:afterAutospacing="0"/>
        <w:ind w:left="422" w:right="0" w:firstLine="0"/>
        <w:outlineLvl w:val="1"/>
        <w:rPr>
          <w:rFonts w:ascii="宋体" w:hAnsi="宋体"/>
          <w:b/>
          <w:color w:val="000000" w:themeColor="text1"/>
        </w:rPr>
      </w:pPr>
      <w:bookmarkStart w:id="1309" w:name="_Toc390098472"/>
      <w:bookmarkStart w:id="1310" w:name="_Toc489"/>
      <w:bookmarkStart w:id="1311" w:name="_Toc16105"/>
      <w:bookmarkStart w:id="1312" w:name="_Toc23750"/>
      <w:bookmarkStart w:id="1313" w:name="_Toc15424"/>
      <w:bookmarkStart w:id="1314" w:name="_Toc28074"/>
      <w:bookmarkStart w:id="1315" w:name="_Toc4089"/>
      <w:bookmarkStart w:id="1316" w:name="_Toc8820"/>
      <w:bookmarkStart w:id="1317" w:name="_Toc19218"/>
      <w:bookmarkStart w:id="1318" w:name="_Toc370933863"/>
      <w:bookmarkStart w:id="1319" w:name="_Toc6736"/>
      <w:bookmarkStart w:id="1320" w:name="_Toc24667"/>
      <w:bookmarkStart w:id="1321" w:name="_Toc4466"/>
      <w:bookmarkStart w:id="1322" w:name="_Toc15199"/>
      <w:bookmarkStart w:id="1323" w:name="_Toc25750643"/>
      <w:bookmarkStart w:id="1324" w:name="_Toc17673"/>
      <w:bookmarkStart w:id="1325" w:name="_Toc378514960"/>
      <w:bookmarkStart w:id="1326" w:name="_Toc17625"/>
      <w:bookmarkStart w:id="1327" w:name="_Toc13241"/>
      <w:bookmarkStart w:id="1328" w:name="_Toc1637"/>
      <w:bookmarkStart w:id="1329" w:name="_Toc8743"/>
      <w:bookmarkStart w:id="1330" w:name="_Toc385427846"/>
      <w:bookmarkStart w:id="1331" w:name="_Toc22940"/>
      <w:bookmarkStart w:id="1332" w:name="_Toc492478771"/>
      <w:bookmarkStart w:id="1333" w:name="_Toc79504311"/>
      <w:bookmarkStart w:id="1334" w:name="_Toc79596917"/>
      <w:r w:rsidRPr="00DD79F1">
        <w:rPr>
          <w:rFonts w:ascii="宋体" w:hAnsi="宋体" w:hint="eastAsia"/>
          <w:b/>
          <w:color w:val="000000" w:themeColor="text1"/>
        </w:rPr>
        <w:t>9.包装</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p>
    <w:p w:rsidR="00491BBA" w:rsidRPr="00DD79F1" w:rsidRDefault="00491BBA" w:rsidP="001F58E4">
      <w:pPr>
        <w:numPr>
          <w:ilvl w:val="1"/>
          <w:numId w:val="16"/>
        </w:numPr>
        <w:tabs>
          <w:tab w:val="left" w:pos="840"/>
          <w:tab w:val="left" w:leader="do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rsidR="00491BBA" w:rsidRPr="00DD79F1" w:rsidRDefault="00491BBA" w:rsidP="001F58E4">
      <w:pPr>
        <w:numPr>
          <w:ilvl w:val="1"/>
          <w:numId w:val="16"/>
        </w:numPr>
        <w:tabs>
          <w:tab w:val="left" w:pos="840"/>
          <w:tab w:val="left" w:leader="do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包装、标记和包装箱内外的单据应严格符合合同的要求，包括甲方后来发出的指示。</w:t>
      </w:r>
    </w:p>
    <w:p w:rsidR="00491BBA" w:rsidRPr="00DD79F1" w:rsidRDefault="00491BBA" w:rsidP="001F58E4">
      <w:pPr>
        <w:numPr>
          <w:ilvl w:val="1"/>
          <w:numId w:val="16"/>
        </w:numPr>
        <w:tabs>
          <w:tab w:val="left" w:pos="840"/>
          <w:tab w:val="left" w:leader="do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乙方应保证货物在没有任何损坏和腐蚀的情况下安全运抵合同规定的交货地点。乙方应承担由于其包装或防护措施不妥而引起货物锈蚀、损坏和丢失的任何损失的责任或费用。</w:t>
      </w:r>
    </w:p>
    <w:p w:rsidR="00491BBA" w:rsidRPr="00DD79F1" w:rsidRDefault="00491BBA" w:rsidP="001F58E4">
      <w:pPr>
        <w:numPr>
          <w:ilvl w:val="1"/>
          <w:numId w:val="16"/>
        </w:numPr>
        <w:tabs>
          <w:tab w:val="left" w:pos="840"/>
          <w:tab w:val="left" w:leader="do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乙方在包装货物时应考虑甲方现场实际条件。</w:t>
      </w:r>
    </w:p>
    <w:p w:rsidR="00491BBA" w:rsidRPr="00DD79F1" w:rsidRDefault="00491BBA" w:rsidP="001F58E4">
      <w:pPr>
        <w:numPr>
          <w:ilvl w:val="1"/>
          <w:numId w:val="16"/>
        </w:numPr>
        <w:tabs>
          <w:tab w:val="left" w:pos="840"/>
          <w:tab w:val="left" w:leader="do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各种货物的松散零部件应采用好的包装方式，装入尺寸适当的箱内。</w:t>
      </w:r>
    </w:p>
    <w:p w:rsidR="00491BBA" w:rsidRPr="00DD79F1" w:rsidRDefault="00491BBA" w:rsidP="001F58E4">
      <w:pPr>
        <w:numPr>
          <w:ilvl w:val="1"/>
          <w:numId w:val="16"/>
        </w:numPr>
        <w:tabs>
          <w:tab w:val="left" w:pos="840"/>
          <w:tab w:val="left" w:leader="do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对于裸装货物，乙方应采取特殊措施保护货物及方便搬运。</w:t>
      </w:r>
    </w:p>
    <w:p w:rsidR="00491BBA" w:rsidRPr="00DD79F1" w:rsidRDefault="00491BBA" w:rsidP="001F58E4">
      <w:pPr>
        <w:numPr>
          <w:ilvl w:val="1"/>
          <w:numId w:val="16"/>
        </w:numPr>
        <w:tabs>
          <w:tab w:val="left" w:pos="840"/>
          <w:tab w:val="left" w:leader="do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产品包装应能防止在运输过程中受到机械损伤，并应根据运输方式及部件规格、形状，选用适当包装方式，如角钢或扁钢、木板包装箱等。包装箱应便于吊装搬运。</w:t>
      </w:r>
    </w:p>
    <w:p w:rsidR="00491BBA" w:rsidRPr="00DD79F1" w:rsidRDefault="00491BBA" w:rsidP="001F58E4">
      <w:pPr>
        <w:numPr>
          <w:ilvl w:val="1"/>
          <w:numId w:val="16"/>
        </w:numPr>
        <w:tabs>
          <w:tab w:val="left" w:pos="840"/>
          <w:tab w:val="left" w:leader="do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如甲方要求，各运输单元应适合于运输及装卸的要求，并有标志，在包装箱外标明该单元的编号、用途、安装位置等，以便于工点识别。</w:t>
      </w:r>
    </w:p>
    <w:p w:rsidR="00491BBA" w:rsidRPr="00DD79F1" w:rsidRDefault="00491BBA" w:rsidP="00491BBA">
      <w:pPr>
        <w:tabs>
          <w:tab w:val="left" w:pos="840"/>
          <w:tab w:val="left" w:pos="1134"/>
        </w:tabs>
        <w:spacing w:before="0" w:after="0" w:afterAutospacing="0"/>
        <w:ind w:left="0" w:right="0" w:firstLineChars="200" w:firstLine="422"/>
        <w:outlineLvl w:val="1"/>
        <w:rPr>
          <w:rFonts w:ascii="宋体" w:hAnsi="宋体"/>
          <w:b/>
          <w:color w:val="000000" w:themeColor="text1"/>
        </w:rPr>
      </w:pPr>
      <w:bookmarkStart w:id="1335" w:name="_Toc25234"/>
      <w:bookmarkStart w:id="1336" w:name="_Toc1543"/>
      <w:bookmarkStart w:id="1337" w:name="_Toc6233"/>
      <w:bookmarkStart w:id="1338" w:name="_Toc20949"/>
      <w:bookmarkStart w:id="1339" w:name="_Toc11827"/>
      <w:bookmarkStart w:id="1340" w:name="_Toc24077"/>
      <w:bookmarkStart w:id="1341" w:name="_Toc390098473"/>
      <w:bookmarkStart w:id="1342" w:name="_Toc30933"/>
      <w:bookmarkStart w:id="1343" w:name="_Toc378514961"/>
      <w:bookmarkStart w:id="1344" w:name="_Toc14727"/>
      <w:bookmarkStart w:id="1345" w:name="_Toc25750644"/>
      <w:bookmarkStart w:id="1346" w:name="_Toc15856"/>
      <w:bookmarkStart w:id="1347" w:name="_Toc370933864"/>
      <w:bookmarkStart w:id="1348" w:name="_Toc25134"/>
      <w:bookmarkStart w:id="1349" w:name="_Toc1828"/>
      <w:bookmarkStart w:id="1350" w:name="_Toc29215"/>
      <w:bookmarkStart w:id="1351" w:name="_Toc31936"/>
      <w:bookmarkStart w:id="1352" w:name="_Toc7316"/>
      <w:bookmarkStart w:id="1353" w:name="_Toc14492"/>
      <w:bookmarkStart w:id="1354" w:name="_Toc3212"/>
      <w:bookmarkStart w:id="1355" w:name="_Toc492478772"/>
      <w:bookmarkStart w:id="1356" w:name="_Toc9928"/>
      <w:bookmarkStart w:id="1357" w:name="_Toc18168"/>
      <w:bookmarkStart w:id="1358" w:name="_Toc385427847"/>
      <w:bookmarkStart w:id="1359" w:name="_Toc79504312"/>
      <w:bookmarkStart w:id="1360" w:name="_Toc79596918"/>
      <w:r w:rsidRPr="00DD79F1">
        <w:rPr>
          <w:rFonts w:ascii="宋体" w:hAnsi="宋体" w:hint="eastAsia"/>
          <w:b/>
          <w:color w:val="000000" w:themeColor="text1"/>
        </w:rPr>
        <w:t>10交货和单据</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rsidR="00491BBA" w:rsidRPr="00DD79F1" w:rsidRDefault="00491BBA" w:rsidP="001F58E4">
      <w:pPr>
        <w:numPr>
          <w:ilvl w:val="1"/>
          <w:numId w:val="17"/>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交货期：合同签订后，分批交货，每批货物交货通知书发出后约</w:t>
      </w:r>
      <w:r w:rsidRPr="00DD79F1">
        <w:rPr>
          <w:rFonts w:ascii="宋体" w:hAnsi="宋体" w:hint="eastAsia"/>
          <w:color w:val="000000" w:themeColor="text1"/>
          <w:u w:val="single"/>
        </w:rPr>
        <w:t xml:space="preserve">    </w:t>
      </w:r>
      <w:r w:rsidRPr="00DD79F1">
        <w:rPr>
          <w:rFonts w:ascii="宋体" w:hAnsi="宋体" w:hint="eastAsia"/>
          <w:color w:val="000000" w:themeColor="text1"/>
        </w:rPr>
        <w:t>天交货，具体按交货通知为准。如遇进口物资，进口物资交货期可适当延长，延长情况以中选人提供的报关单或其他相关证明材料为准，但不得超过</w:t>
      </w:r>
      <w:r w:rsidRPr="00DD79F1">
        <w:rPr>
          <w:rFonts w:ascii="宋体" w:hAnsi="宋体"/>
          <w:color w:val="000000" w:themeColor="text1"/>
        </w:rPr>
        <w:t>6</w:t>
      </w:r>
      <w:r w:rsidRPr="00DD79F1">
        <w:rPr>
          <w:rFonts w:ascii="宋体" w:hAnsi="宋体" w:hint="eastAsia"/>
          <w:color w:val="000000" w:themeColor="text1"/>
        </w:rPr>
        <w:t>个月。</w:t>
      </w:r>
    </w:p>
    <w:p w:rsidR="00491BBA" w:rsidRPr="00DD79F1" w:rsidRDefault="00491BBA" w:rsidP="001F58E4">
      <w:pPr>
        <w:numPr>
          <w:ilvl w:val="1"/>
          <w:numId w:val="17"/>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乙方应负责将合同货物在双方约定的</w:t>
      </w:r>
      <w:r w:rsidRPr="00DD79F1">
        <w:rPr>
          <w:rFonts w:ascii="宋体" w:hAnsi="宋体" w:hint="eastAsia"/>
          <w:color w:val="000000" w:themeColor="text1"/>
        </w:rPr>
        <w:t>交货期</w:t>
      </w:r>
      <w:r w:rsidRPr="00DD79F1">
        <w:rPr>
          <w:rFonts w:ascii="宋体" w:hAnsi="宋体"/>
          <w:color w:val="000000" w:themeColor="text1"/>
        </w:rPr>
        <w:t>内运抵甲方指定地点</w:t>
      </w:r>
      <w:r w:rsidRPr="00DD79F1">
        <w:rPr>
          <w:rFonts w:ascii="宋体" w:hAnsi="宋体" w:hint="eastAsia"/>
          <w:color w:val="000000" w:themeColor="text1"/>
        </w:rPr>
        <w:t>。</w:t>
      </w:r>
      <w:r w:rsidRPr="00DD79F1">
        <w:rPr>
          <w:rFonts w:ascii="宋体" w:hAnsi="宋体"/>
          <w:color w:val="000000" w:themeColor="text1"/>
        </w:rPr>
        <w:t>乙方</w:t>
      </w:r>
      <w:r w:rsidRPr="00DD79F1">
        <w:rPr>
          <w:rFonts w:ascii="宋体" w:hAnsi="宋体" w:hint="eastAsia"/>
          <w:color w:val="000000" w:themeColor="text1"/>
        </w:rPr>
        <w:t>负责交货地点的卸货和现场存放点的就位。</w:t>
      </w:r>
    </w:p>
    <w:p w:rsidR="00491BBA" w:rsidRPr="00DD79F1" w:rsidRDefault="00491BBA" w:rsidP="001F58E4">
      <w:pPr>
        <w:numPr>
          <w:ilvl w:val="1"/>
          <w:numId w:val="17"/>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乙方应负责将货物交到合同规定的交货地点并负责货物交到交货地点的一切费用，包括运输、装卸、保险、仓储等费用。乙方应提供的装运细节和</w:t>
      </w:r>
      <w:r w:rsidRPr="00DD79F1">
        <w:rPr>
          <w:rFonts w:ascii="宋体" w:hAnsi="宋体"/>
          <w:color w:val="000000" w:themeColor="text1"/>
        </w:rPr>
        <w:t>/</w:t>
      </w:r>
      <w:r w:rsidRPr="00DD79F1">
        <w:rPr>
          <w:rFonts w:ascii="宋体" w:hAnsi="宋体" w:hint="eastAsia"/>
          <w:color w:val="000000" w:themeColor="text1"/>
        </w:rPr>
        <w:t>或其他单据执行合同条款的具体规定。</w:t>
      </w:r>
    </w:p>
    <w:p w:rsidR="00491BBA" w:rsidRPr="00DD79F1" w:rsidRDefault="00491BBA" w:rsidP="001F58E4">
      <w:pPr>
        <w:numPr>
          <w:ilvl w:val="1"/>
          <w:numId w:val="17"/>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如果甲方采购的货物不能按计划进行现场交接，乙方应将货物在其南宁市仓储场所内进行临时保管。货物运抵乙方仓储现场后，应在甲方/管理机构的监督下，由乙方共同进行货物开箱验收，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r w:rsidRPr="00DD79F1">
        <w:rPr>
          <w:rFonts w:ascii="宋体" w:hAnsi="宋体"/>
          <w:color w:val="000000" w:themeColor="text1"/>
        </w:rPr>
        <w:t>。</w:t>
      </w:r>
    </w:p>
    <w:p w:rsidR="00491BBA" w:rsidRPr="00DD79F1" w:rsidRDefault="00491BBA" w:rsidP="001F58E4">
      <w:pPr>
        <w:numPr>
          <w:ilvl w:val="1"/>
          <w:numId w:val="17"/>
        </w:numPr>
        <w:tabs>
          <w:tab w:val="left" w:pos="8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 xml:space="preserve"> 乙方应提交的单据执行合同条款的具体规定。</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361" w:name="_Toc29174"/>
      <w:bookmarkStart w:id="1362" w:name="_Toc25434"/>
      <w:bookmarkStart w:id="1363" w:name="_Toc26573"/>
      <w:bookmarkStart w:id="1364" w:name="_Toc18844"/>
      <w:bookmarkStart w:id="1365" w:name="_Toc23304"/>
      <w:bookmarkStart w:id="1366" w:name="_Toc23157"/>
      <w:bookmarkStart w:id="1367" w:name="_Toc20395"/>
      <w:bookmarkStart w:id="1368" w:name="_Toc390098474"/>
      <w:bookmarkStart w:id="1369" w:name="_Toc378514962"/>
      <w:bookmarkStart w:id="1370" w:name="_Toc11638"/>
      <w:bookmarkStart w:id="1371" w:name="_Toc14212"/>
      <w:bookmarkStart w:id="1372" w:name="_Toc23906"/>
      <w:bookmarkStart w:id="1373" w:name="_Toc385427848"/>
      <w:bookmarkStart w:id="1374" w:name="_Toc9877"/>
      <w:bookmarkStart w:id="1375" w:name="_Toc22446"/>
      <w:bookmarkStart w:id="1376" w:name="_Toc492478773"/>
      <w:bookmarkStart w:id="1377" w:name="_Toc2014"/>
      <w:bookmarkStart w:id="1378" w:name="_Toc3042"/>
      <w:bookmarkStart w:id="1379" w:name="_Toc11528"/>
      <w:bookmarkStart w:id="1380" w:name="_Toc370933865"/>
      <w:bookmarkStart w:id="1381" w:name="_Toc22801"/>
      <w:bookmarkStart w:id="1382" w:name="_Toc10285"/>
      <w:bookmarkStart w:id="1383" w:name="_Toc3365"/>
      <w:bookmarkStart w:id="1384" w:name="_Toc25750645"/>
      <w:bookmarkStart w:id="1385" w:name="_Toc79504313"/>
      <w:bookmarkStart w:id="1386" w:name="_Toc79596919"/>
      <w:r w:rsidRPr="00DD79F1">
        <w:rPr>
          <w:rFonts w:ascii="宋体" w:hAnsi="宋体" w:hint="eastAsia"/>
          <w:b/>
          <w:color w:val="000000" w:themeColor="text1"/>
        </w:rPr>
        <w:t>11.所有权与风险转移</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p w:rsidR="00491BBA" w:rsidRPr="00DD79F1" w:rsidRDefault="00491BBA" w:rsidP="001F58E4">
      <w:pPr>
        <w:numPr>
          <w:ilvl w:val="1"/>
          <w:numId w:val="18"/>
        </w:numPr>
        <w:tabs>
          <w:tab w:val="clear" w:pos="1134"/>
          <w:tab w:val="left" w:pos="9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货物的所有权，只有乙方将货物运至交货地点且经甲方开箱检验无损后，甲方出具相应报告并办理交接手续后由乙方转移至甲方。所有权的转移不免除乙方的质量责任。</w:t>
      </w:r>
    </w:p>
    <w:p w:rsidR="00491BBA" w:rsidRPr="00DD79F1" w:rsidRDefault="00491BBA" w:rsidP="001F58E4">
      <w:pPr>
        <w:numPr>
          <w:ilvl w:val="1"/>
          <w:numId w:val="18"/>
        </w:numPr>
        <w:tabs>
          <w:tab w:val="clear" w:pos="1134"/>
          <w:tab w:val="left" w:pos="9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货物毁损、灭失的风险在验收合格并移交完毕后由乙方转移到甲方。</w:t>
      </w:r>
    </w:p>
    <w:p w:rsidR="00491BBA" w:rsidRPr="00DD79F1" w:rsidRDefault="00491BBA" w:rsidP="001F58E4">
      <w:pPr>
        <w:numPr>
          <w:ilvl w:val="1"/>
          <w:numId w:val="18"/>
        </w:numPr>
        <w:tabs>
          <w:tab w:val="clear" w:pos="1134"/>
          <w:tab w:val="left" w:pos="9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在拒收情况下，或者解除合同的，货物毁损、灭失的风险由乙方承担。</w:t>
      </w:r>
    </w:p>
    <w:p w:rsidR="00491BBA" w:rsidRPr="00DD79F1" w:rsidRDefault="00491BBA" w:rsidP="001F58E4">
      <w:pPr>
        <w:numPr>
          <w:ilvl w:val="1"/>
          <w:numId w:val="18"/>
        </w:numPr>
        <w:tabs>
          <w:tab w:val="clear" w:pos="1134"/>
          <w:tab w:val="left" w:pos="9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所有权和风险的转移，如另有约定的从其约定。所有权和风险的转移，不影响因乙方履行义务不符合约定，甲方要求其承担违约责任的权利。</w:t>
      </w:r>
    </w:p>
    <w:p w:rsidR="00491BBA" w:rsidRPr="00DD79F1" w:rsidRDefault="00491BBA" w:rsidP="00491BBA">
      <w:pPr>
        <w:tabs>
          <w:tab w:val="left" w:pos="540"/>
          <w:tab w:val="left" w:pos="840"/>
          <w:tab w:val="left" w:pos="1134"/>
        </w:tabs>
        <w:spacing w:before="0" w:after="0" w:afterAutospacing="0"/>
        <w:ind w:left="0" w:right="0" w:firstLineChars="200" w:firstLine="422"/>
        <w:outlineLvl w:val="1"/>
        <w:rPr>
          <w:rFonts w:ascii="宋体" w:hAnsi="宋体"/>
          <w:b/>
          <w:color w:val="000000" w:themeColor="text1"/>
        </w:rPr>
      </w:pPr>
      <w:bookmarkStart w:id="1387" w:name="_Toc5208"/>
      <w:bookmarkStart w:id="1388" w:name="_Toc28032"/>
      <w:bookmarkStart w:id="1389" w:name="_Toc5445"/>
      <w:bookmarkStart w:id="1390" w:name="_Toc28122"/>
      <w:bookmarkStart w:id="1391" w:name="_Toc22984"/>
      <w:bookmarkStart w:id="1392" w:name="_Toc17205"/>
      <w:bookmarkStart w:id="1393" w:name="_Toc28209"/>
      <w:bookmarkStart w:id="1394" w:name="_Toc26828"/>
      <w:bookmarkStart w:id="1395" w:name="_Toc5330"/>
      <w:bookmarkStart w:id="1396" w:name="_Toc26080"/>
      <w:bookmarkStart w:id="1397" w:name="_Toc12408"/>
      <w:bookmarkStart w:id="1398" w:name="_Toc390098476"/>
      <w:bookmarkStart w:id="1399" w:name="_Toc13663"/>
      <w:bookmarkStart w:id="1400" w:name="_Toc22558"/>
      <w:bookmarkStart w:id="1401" w:name="_Toc1991"/>
      <w:bookmarkStart w:id="1402" w:name="_Toc2366"/>
      <w:bookmarkStart w:id="1403" w:name="_Toc31008"/>
      <w:bookmarkStart w:id="1404" w:name="_Toc3640"/>
      <w:bookmarkStart w:id="1405" w:name="_Toc25750646"/>
      <w:bookmarkStart w:id="1406" w:name="_Toc370933867"/>
      <w:bookmarkStart w:id="1407" w:name="_Toc492478775"/>
      <w:bookmarkStart w:id="1408" w:name="_Toc378514964"/>
      <w:bookmarkStart w:id="1409" w:name="_Toc20300"/>
      <w:bookmarkStart w:id="1410" w:name="_Toc385427850"/>
      <w:bookmarkStart w:id="1411" w:name="_Toc79504314"/>
      <w:bookmarkStart w:id="1412" w:name="_Toc79596920"/>
      <w:r w:rsidRPr="00DD79F1">
        <w:rPr>
          <w:rFonts w:ascii="宋体" w:hAnsi="宋体" w:hint="eastAsia"/>
          <w:b/>
          <w:color w:val="000000" w:themeColor="text1"/>
        </w:rPr>
        <w:t>12.运输</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rsidR="00491BBA" w:rsidRPr="00DD79F1" w:rsidRDefault="00491BBA" w:rsidP="001F58E4">
      <w:pPr>
        <w:numPr>
          <w:ilvl w:val="0"/>
          <w:numId w:val="19"/>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乙方应在任何货物运送至甲方指定现场日期前</w:t>
      </w:r>
      <w:r w:rsidRPr="00DD79F1">
        <w:rPr>
          <w:rFonts w:ascii="宋体" w:hAnsi="宋体" w:hint="eastAsia"/>
          <w:color w:val="000000" w:themeColor="text1"/>
          <w:u w:val="single"/>
        </w:rPr>
        <w:t>7天</w:t>
      </w:r>
      <w:r w:rsidRPr="00DD79F1">
        <w:rPr>
          <w:rFonts w:ascii="宋体" w:hAnsi="宋体" w:hint="eastAsia"/>
          <w:color w:val="000000" w:themeColor="text1"/>
        </w:rPr>
        <w:t>通知甲方。</w:t>
      </w:r>
    </w:p>
    <w:p w:rsidR="00491BBA" w:rsidRPr="00DD79F1" w:rsidRDefault="00491BBA" w:rsidP="001F58E4">
      <w:pPr>
        <w:numPr>
          <w:ilvl w:val="0"/>
          <w:numId w:val="19"/>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乙方按照甲方的要求负责将货物运至甲方指定地点，并负责办理货物运至前述交货地点全过程中的所有事项，包括保险、中转、装卸和在货物开箱验收合格前的仓储，上述费用已包括在合同价中。</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413" w:name="_Toc2108"/>
      <w:bookmarkStart w:id="1414" w:name="_Toc10693"/>
      <w:bookmarkStart w:id="1415" w:name="_Toc492478776"/>
      <w:bookmarkStart w:id="1416" w:name="_Toc20434"/>
      <w:bookmarkStart w:id="1417" w:name="_Toc390098477"/>
      <w:bookmarkStart w:id="1418" w:name="_Toc31553"/>
      <w:bookmarkStart w:id="1419" w:name="_Toc23350"/>
      <w:bookmarkStart w:id="1420" w:name="_Toc25594"/>
      <w:bookmarkStart w:id="1421" w:name="_Toc23976"/>
      <w:bookmarkStart w:id="1422" w:name="_Toc25004"/>
      <w:bookmarkStart w:id="1423" w:name="_Toc25750647"/>
      <w:bookmarkStart w:id="1424" w:name="_Toc378514965"/>
      <w:bookmarkStart w:id="1425" w:name="_Toc28351"/>
      <w:bookmarkStart w:id="1426" w:name="_Toc385427851"/>
      <w:bookmarkStart w:id="1427" w:name="_Toc13163"/>
      <w:bookmarkStart w:id="1428" w:name="_Toc18029"/>
      <w:bookmarkStart w:id="1429" w:name="_Toc21300"/>
      <w:bookmarkStart w:id="1430" w:name="_Toc370933868"/>
      <w:bookmarkStart w:id="1431" w:name="_Toc7764"/>
      <w:bookmarkStart w:id="1432" w:name="_Toc28552"/>
      <w:bookmarkStart w:id="1433" w:name="_Toc10639"/>
      <w:bookmarkStart w:id="1434" w:name="_Toc23523"/>
      <w:bookmarkStart w:id="1435" w:name="_Toc606"/>
      <w:bookmarkStart w:id="1436" w:name="_Toc15819"/>
      <w:bookmarkStart w:id="1437" w:name="_Toc79504315"/>
      <w:bookmarkStart w:id="1438" w:name="_Toc79596921"/>
      <w:r w:rsidRPr="00DD79F1">
        <w:rPr>
          <w:rFonts w:ascii="宋体" w:hAnsi="宋体" w:hint="eastAsia"/>
          <w:b/>
          <w:color w:val="000000" w:themeColor="text1"/>
        </w:rPr>
        <w:t>13.服务</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p>
    <w:p w:rsidR="00491BBA" w:rsidRPr="00DD79F1" w:rsidRDefault="00491BBA" w:rsidP="001F58E4">
      <w:pPr>
        <w:numPr>
          <w:ilvl w:val="1"/>
          <w:numId w:val="20"/>
        </w:numPr>
        <w:tabs>
          <w:tab w:val="clear" w:pos="1134"/>
          <w:tab w:val="left" w:pos="10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乙方提供的服务的费用已含在合同价格中。</w:t>
      </w:r>
    </w:p>
    <w:p w:rsidR="00491BBA" w:rsidRPr="00DD79F1" w:rsidRDefault="00491BBA" w:rsidP="001F58E4">
      <w:pPr>
        <w:numPr>
          <w:ilvl w:val="1"/>
          <w:numId w:val="20"/>
        </w:numPr>
        <w:tabs>
          <w:tab w:val="clear" w:pos="1134"/>
          <w:tab w:val="left" w:pos="10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具体服务内容与范围详见以下条款。</w:t>
      </w:r>
    </w:p>
    <w:p w:rsidR="00491BBA" w:rsidRPr="00DD79F1" w:rsidRDefault="00491BBA" w:rsidP="001F58E4">
      <w:pPr>
        <w:numPr>
          <w:ilvl w:val="1"/>
          <w:numId w:val="20"/>
        </w:numPr>
        <w:tabs>
          <w:tab w:val="clear" w:pos="1134"/>
          <w:tab w:val="left" w:pos="10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乙方须按甲方要求提供下列服务，且所有服务的费用由乙方承担：</w:t>
      </w:r>
    </w:p>
    <w:p w:rsidR="00491BBA" w:rsidRPr="00DD79F1" w:rsidRDefault="00491BBA" w:rsidP="001F58E4">
      <w:pPr>
        <w:numPr>
          <w:ilvl w:val="2"/>
          <w:numId w:val="20"/>
        </w:numPr>
        <w:tabs>
          <w:tab w:val="clear" w:pos="7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提供货物组装和维修所需的专用工具和软件；（如有）</w:t>
      </w:r>
    </w:p>
    <w:p w:rsidR="00491BBA" w:rsidRPr="00DD79F1" w:rsidRDefault="00491BBA" w:rsidP="001F58E4">
      <w:pPr>
        <w:numPr>
          <w:ilvl w:val="2"/>
          <w:numId w:val="20"/>
        </w:numPr>
        <w:tabs>
          <w:tab w:val="clear" w:pos="7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为所供货物提供详细的操作和维护手册；（如有）</w:t>
      </w:r>
    </w:p>
    <w:p w:rsidR="00491BBA" w:rsidRPr="00DD79F1" w:rsidRDefault="00491BBA" w:rsidP="001F58E4">
      <w:pPr>
        <w:numPr>
          <w:ilvl w:val="2"/>
          <w:numId w:val="20"/>
        </w:numPr>
        <w:tabs>
          <w:tab w:val="clear" w:pos="7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在双方商定的一定期限内对所供货进行修理、协助调试等服务，但前提条件是该服务并不能免除乙方在合同有效期内所承担的义务；（如有）</w:t>
      </w:r>
    </w:p>
    <w:p w:rsidR="00491BBA" w:rsidRPr="00DD79F1" w:rsidRDefault="00491BBA" w:rsidP="00491BBA">
      <w:pPr>
        <w:tabs>
          <w:tab w:val="left" w:pos="840"/>
          <w:tab w:val="left" w:pos="1134"/>
        </w:tabs>
        <w:spacing w:before="0" w:after="0" w:afterAutospacing="0"/>
        <w:ind w:left="422" w:right="0" w:firstLine="0"/>
        <w:outlineLvl w:val="1"/>
        <w:rPr>
          <w:rFonts w:ascii="宋体" w:hAnsi="宋体"/>
          <w:b/>
          <w:color w:val="000000" w:themeColor="text1"/>
        </w:rPr>
      </w:pPr>
      <w:bookmarkStart w:id="1439" w:name="_Toc459797507"/>
      <w:bookmarkStart w:id="1440" w:name="_Toc459797504"/>
      <w:bookmarkStart w:id="1441" w:name="_Toc459730454"/>
      <w:bookmarkStart w:id="1442" w:name="_Toc459730459"/>
      <w:bookmarkStart w:id="1443" w:name="_Toc459797506"/>
      <w:bookmarkStart w:id="1444" w:name="_Toc459797498"/>
      <w:bookmarkStart w:id="1445" w:name="_Toc459730442"/>
      <w:bookmarkStart w:id="1446" w:name="_Toc459730457"/>
      <w:bookmarkStart w:id="1447" w:name="_Toc459797510"/>
      <w:bookmarkStart w:id="1448" w:name="_Toc459797502"/>
      <w:bookmarkStart w:id="1449" w:name="_Toc459797503"/>
      <w:bookmarkStart w:id="1450" w:name="_Toc459797509"/>
      <w:bookmarkStart w:id="1451" w:name="_Toc459797499"/>
      <w:bookmarkStart w:id="1452" w:name="_Toc459797512"/>
      <w:bookmarkStart w:id="1453" w:name="_Toc459730453"/>
      <w:bookmarkStart w:id="1454" w:name="_Toc459730455"/>
      <w:bookmarkStart w:id="1455" w:name="_Toc459730458"/>
      <w:bookmarkStart w:id="1456" w:name="_Toc459730443"/>
      <w:bookmarkStart w:id="1457" w:name="_Toc459730444"/>
      <w:bookmarkStart w:id="1458" w:name="_Toc459797500"/>
      <w:bookmarkStart w:id="1459" w:name="_Toc459730449"/>
      <w:bookmarkStart w:id="1460" w:name="_Toc459730445"/>
      <w:bookmarkStart w:id="1461" w:name="_Toc459797495"/>
      <w:bookmarkStart w:id="1462" w:name="_Toc459797511"/>
      <w:bookmarkStart w:id="1463" w:name="_Toc459797497"/>
      <w:bookmarkStart w:id="1464" w:name="_Toc459730456"/>
      <w:bookmarkStart w:id="1465" w:name="_Toc459797501"/>
      <w:bookmarkStart w:id="1466" w:name="_Toc459797508"/>
      <w:bookmarkStart w:id="1467" w:name="_Toc459730446"/>
      <w:bookmarkStart w:id="1468" w:name="_Toc459730452"/>
      <w:bookmarkStart w:id="1469" w:name="_Toc459730447"/>
      <w:bookmarkStart w:id="1470" w:name="_Toc459797496"/>
      <w:bookmarkStart w:id="1471" w:name="_Toc459797505"/>
      <w:bookmarkStart w:id="1472" w:name="_Toc459730448"/>
      <w:bookmarkStart w:id="1473" w:name="_Toc459730450"/>
      <w:bookmarkStart w:id="1474" w:name="_Toc459730451"/>
      <w:bookmarkStart w:id="1475" w:name="_Toc28755"/>
      <w:bookmarkStart w:id="1476" w:name="_Toc25750648"/>
      <w:bookmarkStart w:id="1477" w:name="_Toc4379"/>
      <w:bookmarkStart w:id="1478" w:name="_Toc26522"/>
      <w:bookmarkStart w:id="1479" w:name="_Toc23897"/>
      <w:bookmarkStart w:id="1480" w:name="_Toc29198"/>
      <w:bookmarkStart w:id="1481" w:name="_Toc8003"/>
      <w:bookmarkStart w:id="1482" w:name="_Toc18790"/>
      <w:bookmarkStart w:id="1483" w:name="_Toc20368"/>
      <w:bookmarkStart w:id="1484" w:name="_Toc28005"/>
      <w:bookmarkStart w:id="1485" w:name="_Toc492478777"/>
      <w:bookmarkStart w:id="1486" w:name="_Toc370933870"/>
      <w:bookmarkStart w:id="1487" w:name="_Toc385427853"/>
      <w:bookmarkStart w:id="1488" w:name="_Toc27587"/>
      <w:bookmarkStart w:id="1489" w:name="_Toc1101"/>
      <w:bookmarkStart w:id="1490" w:name="_Toc390098479"/>
      <w:bookmarkStart w:id="1491" w:name="_Toc14019"/>
      <w:bookmarkStart w:id="1492" w:name="_Toc19108"/>
      <w:bookmarkStart w:id="1493" w:name="_Toc378514967"/>
      <w:bookmarkStart w:id="1494" w:name="_Toc19245"/>
      <w:bookmarkStart w:id="1495" w:name="_Toc25253"/>
      <w:bookmarkStart w:id="1496" w:name="_Toc28676"/>
      <w:bookmarkStart w:id="1497" w:name="_Toc7041"/>
      <w:bookmarkStart w:id="1498" w:name="_Toc10410"/>
      <w:bookmarkStart w:id="1499" w:name="_Toc79504316"/>
      <w:bookmarkStart w:id="1500" w:name="_Toc79596922"/>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sidRPr="00DD79F1">
        <w:rPr>
          <w:rFonts w:ascii="宋体" w:hAnsi="宋体" w:hint="eastAsia"/>
          <w:b/>
          <w:color w:val="000000" w:themeColor="text1"/>
        </w:rPr>
        <w:t>14.保证</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rsidR="00491BBA" w:rsidRPr="00DD79F1" w:rsidRDefault="00491BBA" w:rsidP="001F58E4">
      <w:pPr>
        <w:numPr>
          <w:ilvl w:val="1"/>
          <w:numId w:val="2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保证合同项下所供货物是全新的、未使用过的，是最新或目前的型号，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rsidR="00491BBA" w:rsidRPr="00DD79F1" w:rsidRDefault="00491BBA" w:rsidP="001F58E4">
      <w:pPr>
        <w:numPr>
          <w:ilvl w:val="1"/>
          <w:numId w:val="2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rsidR="00491BBA" w:rsidRPr="00DD79F1" w:rsidRDefault="00491BBA" w:rsidP="001F58E4">
      <w:pPr>
        <w:numPr>
          <w:ilvl w:val="1"/>
          <w:numId w:val="2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rsidR="00491BBA" w:rsidRPr="00DD79F1" w:rsidRDefault="00491BBA" w:rsidP="001F58E4">
      <w:pPr>
        <w:numPr>
          <w:ilvl w:val="2"/>
          <w:numId w:val="21"/>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乙方在收到通知后按合同规定期限免费维修或更换有缺陷的货物或部件；</w:t>
      </w:r>
    </w:p>
    <w:p w:rsidR="00491BBA" w:rsidRPr="00DD79F1" w:rsidRDefault="00491BBA" w:rsidP="001F58E4">
      <w:pPr>
        <w:numPr>
          <w:ilvl w:val="2"/>
          <w:numId w:val="21"/>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如果乙方在收到通知后未按合同规定期限弥补缺陷，甲方可采取必要的补救措施，但其风险和费用将由乙方承担，甲方根据合同规定对乙方行使的其它权利不受影响。</w:t>
      </w:r>
    </w:p>
    <w:p w:rsidR="00491BBA" w:rsidRPr="00DD79F1" w:rsidRDefault="00491BBA" w:rsidP="001F58E4">
      <w:pPr>
        <w:numPr>
          <w:ilvl w:val="1"/>
          <w:numId w:val="21"/>
        </w:numPr>
        <w:tabs>
          <w:tab w:val="clear" w:pos="1134"/>
          <w:tab w:val="left" w:pos="9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乙方保证给予甲方人员在制造商工厂检查其质保体系和生产流程的任一环节提供方便。</w:t>
      </w:r>
    </w:p>
    <w:p w:rsidR="00491BBA" w:rsidRPr="00DD79F1" w:rsidRDefault="00491BBA" w:rsidP="001F58E4">
      <w:pPr>
        <w:numPr>
          <w:ilvl w:val="1"/>
          <w:numId w:val="21"/>
        </w:numPr>
        <w:tabs>
          <w:tab w:val="clear" w:pos="1134"/>
          <w:tab w:val="left" w:pos="9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质量保证期</w:t>
      </w:r>
    </w:p>
    <w:p w:rsidR="00491BBA" w:rsidRPr="00DD79F1" w:rsidRDefault="00491BBA" w:rsidP="001F58E4">
      <w:pPr>
        <w:numPr>
          <w:ilvl w:val="2"/>
          <w:numId w:val="21"/>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正常质量保证期</w:t>
      </w:r>
    </w:p>
    <w:p w:rsidR="00491BBA" w:rsidRPr="00DD79F1" w:rsidRDefault="00491BBA" w:rsidP="00491BBA">
      <w:pPr>
        <w:tabs>
          <w:tab w:val="left" w:pos="840"/>
        </w:tabs>
        <w:spacing w:before="0" w:after="0" w:afterAutospacing="0"/>
        <w:ind w:left="0" w:right="0" w:firstLineChars="200" w:firstLine="422"/>
        <w:rPr>
          <w:rFonts w:ascii="宋体" w:hAnsi="宋体"/>
          <w:color w:val="000000" w:themeColor="text1"/>
        </w:rPr>
      </w:pPr>
      <w:r w:rsidRPr="00DD79F1">
        <w:rPr>
          <w:rFonts w:ascii="宋体" w:hAnsi="宋体"/>
          <w:b/>
          <w:color w:val="000000" w:themeColor="text1"/>
        </w:rPr>
        <w:t xml:space="preserve">14.5.1.1 </w:t>
      </w:r>
      <w:r w:rsidRPr="00DD79F1">
        <w:rPr>
          <w:rFonts w:ascii="宋体" w:hAnsi="宋体" w:hint="eastAsia"/>
          <w:b/>
          <w:color w:val="000000" w:themeColor="text1"/>
        </w:rPr>
        <w:t>正常质量保证期为：自验收合格之日起</w:t>
      </w:r>
      <w:r w:rsidRPr="00DD79F1">
        <w:rPr>
          <w:rFonts w:ascii="宋体" w:hAnsi="宋体" w:hint="eastAsia"/>
          <w:b/>
          <w:color w:val="000000" w:themeColor="text1"/>
          <w:u w:val="single"/>
        </w:rPr>
        <w:t>12</w:t>
      </w:r>
      <w:r w:rsidRPr="00DD79F1">
        <w:rPr>
          <w:rFonts w:ascii="宋体" w:hAnsi="宋体" w:hint="eastAsia"/>
          <w:b/>
          <w:color w:val="000000" w:themeColor="text1"/>
        </w:rPr>
        <w:t>个月（如中选人</w:t>
      </w:r>
      <w:r w:rsidR="00D01AC2" w:rsidRPr="00DD79F1">
        <w:rPr>
          <w:rFonts w:ascii="宋体" w:hAnsi="宋体" w:hint="eastAsia"/>
          <w:b/>
          <w:color w:val="000000" w:themeColor="text1"/>
        </w:rPr>
        <w:t>比选</w:t>
      </w:r>
      <w:r w:rsidRPr="00DD79F1">
        <w:rPr>
          <w:rFonts w:ascii="宋体" w:hAnsi="宋体" w:hint="eastAsia"/>
          <w:b/>
          <w:color w:val="000000" w:themeColor="text1"/>
        </w:rPr>
        <w:t>申请文件中承诺的质量保证期优于</w:t>
      </w:r>
      <w:r w:rsidR="00D01AC2" w:rsidRPr="00DD79F1">
        <w:rPr>
          <w:rFonts w:ascii="宋体" w:hAnsi="宋体" w:hint="eastAsia"/>
          <w:b/>
          <w:color w:val="000000" w:themeColor="text1"/>
        </w:rPr>
        <w:t>比选</w:t>
      </w:r>
      <w:r w:rsidRPr="00DD79F1">
        <w:rPr>
          <w:rFonts w:ascii="宋体" w:hAnsi="宋体" w:hint="eastAsia"/>
          <w:b/>
          <w:color w:val="000000" w:themeColor="text1"/>
        </w:rPr>
        <w:t>文件要求，按</w:t>
      </w:r>
      <w:r w:rsidR="00D01AC2" w:rsidRPr="00DD79F1">
        <w:rPr>
          <w:rFonts w:ascii="宋体" w:hAnsi="宋体" w:hint="eastAsia"/>
          <w:b/>
          <w:color w:val="000000" w:themeColor="text1"/>
        </w:rPr>
        <w:t>比选</w:t>
      </w:r>
      <w:r w:rsidRPr="00DD79F1">
        <w:rPr>
          <w:rFonts w:ascii="宋体" w:hAnsi="宋体" w:hint="eastAsia"/>
          <w:b/>
          <w:color w:val="000000" w:themeColor="text1"/>
        </w:rPr>
        <w:t>申请人承诺的质量保证期执行）</w:t>
      </w:r>
      <w:r w:rsidRPr="00DD79F1">
        <w:rPr>
          <w:rFonts w:ascii="宋体" w:hAnsi="宋体" w:hint="eastAsia"/>
          <w:color w:val="000000" w:themeColor="text1"/>
        </w:rPr>
        <w:t>。</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14.5.1.</w:t>
      </w:r>
      <w:r w:rsidRPr="00DD79F1">
        <w:rPr>
          <w:rFonts w:ascii="宋体" w:hAnsi="宋体" w:hint="eastAsia"/>
          <w:color w:val="000000" w:themeColor="text1"/>
        </w:rPr>
        <w:t>2在正常质量保证期内，乙方应对在合同条款之</w:t>
      </w:r>
      <w:r w:rsidRPr="00DD79F1">
        <w:rPr>
          <w:rFonts w:ascii="宋体" w:hAnsi="宋体"/>
          <w:color w:val="000000" w:themeColor="text1"/>
        </w:rPr>
        <w:t>14.5.1.1</w:t>
      </w:r>
      <w:r w:rsidRPr="00DD79F1">
        <w:rPr>
          <w:rFonts w:ascii="宋体" w:hAnsi="宋体" w:hint="eastAsia"/>
          <w:color w:val="000000" w:themeColor="text1"/>
        </w:rPr>
        <w:t>所述时间内出现或产生的缺陷或项目任何部分的损害，根据合同条款</w:t>
      </w:r>
      <w:r w:rsidRPr="00DD79F1">
        <w:rPr>
          <w:rFonts w:ascii="宋体" w:hAnsi="宋体"/>
          <w:color w:val="000000" w:themeColor="text1"/>
        </w:rPr>
        <w:t>14条和32条的规定向甲方承担责任，并满足甲方的要求。</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14.5.1.</w:t>
      </w:r>
      <w:r w:rsidRPr="00DD79F1">
        <w:rPr>
          <w:rFonts w:ascii="宋体" w:hAnsi="宋体" w:hint="eastAsia"/>
          <w:color w:val="000000" w:themeColor="text1"/>
        </w:rPr>
        <w:t>3若同一货物在质量保证期内返修次数达到或超过三次的，甲方有权要求乙方更换、重新设计、修改或更新，这部分货物的质量保证期自双方确认的修复完成日起重新计算个月的质量保证期。</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14.5.1.</w:t>
      </w:r>
      <w:r w:rsidRPr="00DD79F1">
        <w:rPr>
          <w:rFonts w:ascii="宋体" w:hAnsi="宋体" w:hint="eastAsia"/>
          <w:color w:val="000000" w:themeColor="text1"/>
        </w:rPr>
        <w:t>4本合同项下的货物（包含所有零部件）正常质量保证期</w:t>
      </w:r>
      <w:r w:rsidRPr="00DD79F1">
        <w:rPr>
          <w:rFonts w:ascii="宋体" w:hAnsi="宋体" w:hint="eastAsia"/>
          <w:color w:val="000000" w:themeColor="text1"/>
          <w:u w:val="single"/>
        </w:rPr>
        <w:t>12</w:t>
      </w:r>
      <w:r w:rsidRPr="00DD79F1">
        <w:rPr>
          <w:rFonts w:ascii="宋体" w:hAnsi="宋体" w:hint="eastAsia"/>
          <w:color w:val="000000" w:themeColor="text1"/>
        </w:rPr>
        <w:t>个月</w:t>
      </w:r>
      <w:r w:rsidRPr="00DD79F1">
        <w:rPr>
          <w:rFonts w:ascii="宋体" w:hAnsi="宋体" w:hint="eastAsia"/>
          <w:b/>
          <w:color w:val="000000" w:themeColor="text1"/>
        </w:rPr>
        <w:t>（如中选人</w:t>
      </w:r>
      <w:r w:rsidR="00D01AC2" w:rsidRPr="00DD79F1">
        <w:rPr>
          <w:rFonts w:ascii="宋体" w:hAnsi="宋体" w:hint="eastAsia"/>
          <w:b/>
          <w:color w:val="000000" w:themeColor="text1"/>
        </w:rPr>
        <w:t>比选</w:t>
      </w:r>
      <w:r w:rsidRPr="00DD79F1">
        <w:rPr>
          <w:rFonts w:ascii="宋体" w:hAnsi="宋体" w:hint="eastAsia"/>
          <w:b/>
          <w:color w:val="000000" w:themeColor="text1"/>
        </w:rPr>
        <w:t>申请文件中承诺的质量保证期优于</w:t>
      </w:r>
      <w:r w:rsidR="00D01AC2" w:rsidRPr="00DD79F1">
        <w:rPr>
          <w:rFonts w:ascii="宋体" w:hAnsi="宋体" w:hint="eastAsia"/>
          <w:b/>
          <w:color w:val="000000" w:themeColor="text1"/>
        </w:rPr>
        <w:t>比选</w:t>
      </w:r>
      <w:r w:rsidRPr="00DD79F1">
        <w:rPr>
          <w:rFonts w:ascii="宋体" w:hAnsi="宋体" w:hint="eastAsia"/>
          <w:b/>
          <w:color w:val="000000" w:themeColor="text1"/>
        </w:rPr>
        <w:t>文件要求，按</w:t>
      </w:r>
      <w:r w:rsidR="00D01AC2" w:rsidRPr="00DD79F1">
        <w:rPr>
          <w:rFonts w:ascii="宋体" w:hAnsi="宋体" w:hint="eastAsia"/>
          <w:b/>
          <w:color w:val="000000" w:themeColor="text1"/>
        </w:rPr>
        <w:t>比选</w:t>
      </w:r>
      <w:r w:rsidRPr="00DD79F1">
        <w:rPr>
          <w:rFonts w:ascii="宋体" w:hAnsi="宋体" w:hint="eastAsia"/>
          <w:b/>
          <w:color w:val="000000" w:themeColor="text1"/>
        </w:rPr>
        <w:t>申请人承诺的质量保证期执行）</w:t>
      </w:r>
      <w:r w:rsidRPr="00DD79F1">
        <w:rPr>
          <w:rFonts w:ascii="宋体" w:hAnsi="宋体" w:hint="eastAsia"/>
          <w:color w:val="000000" w:themeColor="text1"/>
        </w:rPr>
        <w:t>，自验收合格之日起计算；提供免费上门维修（包含所有配件的更换及服务）及保养服务，正常质量保证期内至少每季度巡检一次。</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 xml:space="preserve">14.5.1.5 </w:t>
      </w:r>
      <w:r w:rsidRPr="00DD79F1">
        <w:rPr>
          <w:rFonts w:ascii="宋体" w:hAnsi="宋体" w:hint="eastAsia"/>
          <w:color w:val="000000" w:themeColor="text1"/>
        </w:rPr>
        <w:t>有保质期的产品，乙方所供货物的有效保质期必须大于整个保质期的</w:t>
      </w:r>
      <w:r w:rsidRPr="00DD79F1">
        <w:rPr>
          <w:rFonts w:ascii="宋体" w:hAnsi="宋体"/>
          <w:color w:val="000000" w:themeColor="text1"/>
        </w:rPr>
        <w:t>2/3以上；无保质期的产品，乙方所供货物须为交货时2年以内生产的货物。如涉及到特殊物品，由双方协商决定。</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14.5.1.</w:t>
      </w:r>
      <w:r w:rsidRPr="00DD79F1">
        <w:rPr>
          <w:rFonts w:ascii="宋体" w:hAnsi="宋体" w:hint="eastAsia"/>
          <w:color w:val="000000" w:themeColor="text1"/>
        </w:rPr>
        <w:t>6乙方提供的货物必须是全新原装正品，质量保证期</w:t>
      </w:r>
      <w:r w:rsidRPr="00DD79F1">
        <w:rPr>
          <w:rFonts w:ascii="宋体" w:hAnsi="宋体"/>
          <w:color w:val="000000" w:themeColor="text1"/>
        </w:rPr>
        <w:t>内非因</w:t>
      </w:r>
      <w:r w:rsidRPr="00DD79F1">
        <w:rPr>
          <w:rFonts w:ascii="宋体" w:hAnsi="宋体" w:hint="eastAsia"/>
          <w:color w:val="000000" w:themeColor="text1"/>
        </w:rPr>
        <w:t>甲方</w:t>
      </w:r>
      <w:r w:rsidRPr="00DD79F1">
        <w:rPr>
          <w:rFonts w:ascii="宋体" w:hAnsi="宋体"/>
          <w:color w:val="000000" w:themeColor="text1"/>
        </w:rPr>
        <w:t>原因而出现质量问题的，</w:t>
      </w:r>
      <w:r w:rsidRPr="00DD79F1">
        <w:rPr>
          <w:rFonts w:ascii="宋体" w:hAnsi="宋体" w:hint="eastAsia"/>
          <w:color w:val="000000" w:themeColor="text1"/>
        </w:rPr>
        <w:t>乙方需在</w:t>
      </w:r>
      <w:r w:rsidRPr="00DD79F1">
        <w:rPr>
          <w:rFonts w:ascii="宋体" w:hAnsi="宋体"/>
          <w:color w:val="000000" w:themeColor="text1"/>
        </w:rPr>
        <w:t xml:space="preserve"> 1 </w:t>
      </w:r>
      <w:r w:rsidRPr="00DD79F1">
        <w:rPr>
          <w:rFonts w:ascii="宋体" w:hAnsi="宋体" w:hint="eastAsia"/>
          <w:color w:val="000000" w:themeColor="text1"/>
        </w:rPr>
        <w:t>天内</w:t>
      </w:r>
      <w:r w:rsidRPr="00DD79F1">
        <w:rPr>
          <w:rFonts w:ascii="宋体" w:hAnsi="宋体"/>
          <w:color w:val="000000" w:themeColor="text1"/>
        </w:rPr>
        <w:t>负责包修、包换或者包退</w:t>
      </w:r>
      <w:r w:rsidRPr="00DD79F1">
        <w:rPr>
          <w:rFonts w:ascii="宋体" w:hAnsi="宋体" w:hint="eastAsia"/>
          <w:color w:val="000000" w:themeColor="text1"/>
        </w:rPr>
        <w:t>（双方另有约定除外）</w:t>
      </w:r>
      <w:r w:rsidRPr="00DD79F1">
        <w:rPr>
          <w:rFonts w:ascii="宋体" w:hAnsi="宋体"/>
          <w:color w:val="000000" w:themeColor="text1"/>
        </w:rPr>
        <w:t>，并承担调换或退货</w:t>
      </w:r>
      <w:r w:rsidRPr="00DD79F1">
        <w:rPr>
          <w:rFonts w:ascii="宋体" w:hAnsi="宋体" w:hint="eastAsia"/>
          <w:color w:val="000000" w:themeColor="text1"/>
        </w:rPr>
        <w:t>所产生的</w:t>
      </w:r>
      <w:r w:rsidRPr="00DD79F1">
        <w:rPr>
          <w:rFonts w:ascii="宋体" w:hAnsi="宋体"/>
          <w:color w:val="000000" w:themeColor="text1"/>
        </w:rPr>
        <w:t>费用。</w:t>
      </w:r>
      <w:r w:rsidRPr="00DD79F1">
        <w:rPr>
          <w:rFonts w:ascii="宋体" w:hAnsi="宋体" w:hint="eastAsia"/>
          <w:color w:val="000000" w:themeColor="text1"/>
        </w:rPr>
        <w:t>乙方</w:t>
      </w:r>
      <w:r w:rsidRPr="00DD79F1">
        <w:rPr>
          <w:rFonts w:ascii="宋体" w:hAnsi="宋体"/>
          <w:color w:val="000000" w:themeColor="text1"/>
        </w:rPr>
        <w:t>不能修理和不能调换</w:t>
      </w:r>
      <w:r w:rsidRPr="00DD79F1">
        <w:rPr>
          <w:rFonts w:ascii="宋体" w:hAnsi="宋体" w:hint="eastAsia"/>
          <w:color w:val="000000" w:themeColor="text1"/>
        </w:rPr>
        <w:t>的</w:t>
      </w:r>
      <w:r w:rsidRPr="00DD79F1">
        <w:rPr>
          <w:rFonts w:ascii="宋体" w:hAnsi="宋体"/>
          <w:color w:val="000000" w:themeColor="text1"/>
        </w:rPr>
        <w:t>，按不能交货处理</w:t>
      </w:r>
      <w:r w:rsidRPr="00DD79F1">
        <w:rPr>
          <w:rFonts w:ascii="宋体" w:hAnsi="宋体" w:hint="eastAsia"/>
          <w:color w:val="000000" w:themeColor="text1"/>
        </w:rPr>
        <w:t>。</w:t>
      </w:r>
    </w:p>
    <w:p w:rsidR="00491BBA" w:rsidRPr="00DD79F1" w:rsidRDefault="00491BBA" w:rsidP="001F58E4">
      <w:pPr>
        <w:numPr>
          <w:ilvl w:val="1"/>
          <w:numId w:val="2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rsidR="00491BBA" w:rsidRPr="00DD79F1" w:rsidRDefault="00491BBA" w:rsidP="001F58E4">
      <w:pPr>
        <w:numPr>
          <w:ilvl w:val="1"/>
          <w:numId w:val="2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收到通知后应在合同条款第32条规定的时间内依合理的速度免费维修或更换有缺陷的货物或部件，使系统、货物和材料的相应部分恢复到合同规定的状态和规格。被修理或更换的货物或部件从出厂地至最终目的地的运保费由乙方承担。</w:t>
      </w:r>
    </w:p>
    <w:p w:rsidR="00491BBA" w:rsidRPr="00DD79F1" w:rsidRDefault="00491BBA" w:rsidP="001F58E4">
      <w:pPr>
        <w:numPr>
          <w:ilvl w:val="1"/>
          <w:numId w:val="2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如果乙方收到通知后在合同条款第</w:t>
      </w:r>
      <w:r w:rsidRPr="00DD79F1">
        <w:rPr>
          <w:rFonts w:ascii="宋体" w:hAnsi="宋体"/>
          <w:color w:val="000000" w:themeColor="text1"/>
        </w:rPr>
        <w:t>3</w:t>
      </w:r>
      <w:r w:rsidRPr="00DD79F1">
        <w:rPr>
          <w:rFonts w:ascii="宋体" w:hAnsi="宋体" w:hint="eastAsia"/>
          <w:color w:val="000000" w:themeColor="text1"/>
        </w:rPr>
        <w:t>2条规定的时间内没有以合理的速度弥补缺陷，甲方可采取必要的补救措施，但其风险和费用将由乙方承担，甲方根据合同规定对乙方行使的其他权力不受影响。</w:t>
      </w:r>
    </w:p>
    <w:p w:rsidR="00491BBA" w:rsidRPr="00DD79F1" w:rsidRDefault="00491BBA" w:rsidP="001F58E4">
      <w:pPr>
        <w:numPr>
          <w:ilvl w:val="1"/>
          <w:numId w:val="2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如果任何缺损部分乙方不能在合同条款</w:t>
      </w:r>
      <w:r w:rsidRPr="00DD79F1">
        <w:rPr>
          <w:rFonts w:ascii="宋体" w:hAnsi="宋体"/>
          <w:color w:val="000000" w:themeColor="text1"/>
        </w:rPr>
        <w:t>3</w:t>
      </w:r>
      <w:r w:rsidRPr="00DD79F1">
        <w:rPr>
          <w:rFonts w:ascii="宋体" w:hAnsi="宋体" w:hint="eastAsia"/>
          <w:color w:val="000000" w:themeColor="text1"/>
        </w:rPr>
        <w:t>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rsidR="00491BBA" w:rsidRPr="00DD79F1" w:rsidRDefault="00491BBA" w:rsidP="001F58E4">
      <w:pPr>
        <w:numPr>
          <w:ilvl w:val="1"/>
          <w:numId w:val="2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rsidR="00491BBA" w:rsidRPr="00DD79F1" w:rsidRDefault="00491BBA" w:rsidP="001F58E4">
      <w:pPr>
        <w:numPr>
          <w:ilvl w:val="1"/>
          <w:numId w:val="21"/>
        </w:numPr>
        <w:tabs>
          <w:tab w:val="clear" w:pos="1134"/>
          <w:tab w:val="left" w:pos="10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合同项下的货物、系统和材料在正常操作情况下，在现场和南宁当地条件下，在货物寿命周期内出现的因乙方的设计、材料选用及制造工艺产生的缺陷，乙方应负责及时修正。</w:t>
      </w:r>
    </w:p>
    <w:p w:rsidR="00491BBA" w:rsidRPr="00DD79F1" w:rsidRDefault="00491BBA" w:rsidP="001F58E4">
      <w:pPr>
        <w:numPr>
          <w:ilvl w:val="1"/>
          <w:numId w:val="21"/>
        </w:numPr>
        <w:tabs>
          <w:tab w:val="clear" w:pos="1134"/>
          <w:tab w:val="left" w:pos="10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乙方还应保证合同项下所提供的服务包括设计、培训、调试和试验等，应按合同规定方式进行并保证不存在因乙方或其零部件供应商、代理商或代表或工作人员的过失、错误或疏忽而产生的缺陷。</w:t>
      </w:r>
    </w:p>
    <w:p w:rsidR="00491BBA" w:rsidRPr="00DD79F1" w:rsidRDefault="00491BBA" w:rsidP="001F58E4">
      <w:pPr>
        <w:numPr>
          <w:ilvl w:val="1"/>
          <w:numId w:val="21"/>
        </w:numPr>
        <w:tabs>
          <w:tab w:val="clear" w:pos="1134"/>
          <w:tab w:val="left" w:pos="10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乙方所供的货物必须已得到中华人民共和国有关部门授予的在中华人民共和国使用的许可，否则，一切责任由乙方负责。</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501" w:name="_Toc28560"/>
      <w:bookmarkStart w:id="1502" w:name="_Toc378514968"/>
      <w:bookmarkStart w:id="1503" w:name="_Toc385427854"/>
      <w:bookmarkStart w:id="1504" w:name="_Toc21624"/>
      <w:bookmarkStart w:id="1505" w:name="_Toc886"/>
      <w:bookmarkStart w:id="1506" w:name="_Toc492478778"/>
      <w:bookmarkStart w:id="1507" w:name="_Toc32188"/>
      <w:bookmarkStart w:id="1508" w:name="_Toc11315"/>
      <w:bookmarkStart w:id="1509" w:name="_Toc10179"/>
      <w:bookmarkStart w:id="1510" w:name="_Toc370933871"/>
      <w:bookmarkStart w:id="1511" w:name="_Toc23773"/>
      <w:bookmarkStart w:id="1512" w:name="_Toc26721"/>
      <w:bookmarkStart w:id="1513" w:name="_Toc16602"/>
      <w:bookmarkStart w:id="1514" w:name="_Toc25750649"/>
      <w:bookmarkStart w:id="1515" w:name="_Toc23162"/>
      <w:bookmarkStart w:id="1516" w:name="_Toc13238"/>
      <w:bookmarkStart w:id="1517" w:name="_Toc13916"/>
      <w:bookmarkStart w:id="1518" w:name="_Toc24420"/>
      <w:bookmarkStart w:id="1519" w:name="_Toc32206"/>
      <w:bookmarkStart w:id="1520" w:name="_Toc30070"/>
      <w:bookmarkStart w:id="1521" w:name="_Toc390098480"/>
      <w:bookmarkStart w:id="1522" w:name="_Toc19053"/>
      <w:bookmarkStart w:id="1523" w:name="_Toc3299"/>
      <w:bookmarkStart w:id="1524" w:name="_Toc1295"/>
      <w:bookmarkStart w:id="1525" w:name="_Toc79504317"/>
      <w:bookmarkStart w:id="1526" w:name="_Toc79596923"/>
      <w:r w:rsidRPr="00DD79F1">
        <w:rPr>
          <w:rFonts w:ascii="宋体" w:hAnsi="宋体" w:hint="eastAsia"/>
          <w:b/>
          <w:color w:val="000000" w:themeColor="text1"/>
        </w:rPr>
        <w:t>15.付款</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p w:rsidR="00491BBA" w:rsidRPr="00DD79F1" w:rsidRDefault="00491BBA" w:rsidP="001F58E4">
      <w:pPr>
        <w:numPr>
          <w:ilvl w:val="1"/>
          <w:numId w:val="22"/>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cs="Arial" w:hint="eastAsia"/>
          <w:color w:val="000000" w:themeColor="text1"/>
        </w:rPr>
        <w:t>本合同项下的支付按</w:t>
      </w:r>
      <w:r w:rsidRPr="00DD79F1">
        <w:rPr>
          <w:rFonts w:ascii="宋体" w:hAnsi="宋体" w:hint="eastAsia"/>
          <w:color w:val="000000" w:themeColor="text1"/>
        </w:rPr>
        <w:t>合同</w:t>
      </w:r>
      <w:r w:rsidRPr="00DD79F1">
        <w:rPr>
          <w:rFonts w:ascii="宋体" w:hAnsi="宋体" w:cs="Arial" w:hint="eastAsia"/>
          <w:color w:val="000000" w:themeColor="text1"/>
        </w:rPr>
        <w:t>条款规定方式进行</w:t>
      </w:r>
      <w:r w:rsidRPr="00DD79F1">
        <w:rPr>
          <w:rFonts w:ascii="宋体" w:hAnsi="宋体"/>
          <w:color w:val="000000" w:themeColor="text1"/>
        </w:rPr>
        <w:t>。</w:t>
      </w:r>
    </w:p>
    <w:p w:rsidR="00491BBA" w:rsidRPr="00DD79F1" w:rsidRDefault="00491BBA" w:rsidP="001F58E4">
      <w:pPr>
        <w:numPr>
          <w:ilvl w:val="1"/>
          <w:numId w:val="22"/>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在合同履约过程中，本合同税率将遵照国家现行税法执行，随国家税率调整而调整。本合同最终税金在结算阶段，按实际产生的税金进行核算，但合同不含税价格不因国家税率调整而调整</w:t>
      </w:r>
      <w:r w:rsidRPr="00DD79F1">
        <w:rPr>
          <w:rFonts w:ascii="宋体" w:hAnsi="宋体" w:cs="Arial" w:hint="eastAsia"/>
          <w:color w:val="000000" w:themeColor="text1"/>
        </w:rPr>
        <w:t>。</w:t>
      </w:r>
    </w:p>
    <w:p w:rsidR="00491BBA" w:rsidRPr="00DD79F1" w:rsidRDefault="00491BBA" w:rsidP="001F58E4">
      <w:pPr>
        <w:numPr>
          <w:ilvl w:val="1"/>
          <w:numId w:val="22"/>
        </w:numPr>
        <w:tabs>
          <w:tab w:val="left" w:pos="960"/>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付款方式。</w:t>
      </w:r>
    </w:p>
    <w:p w:rsidR="00491BBA" w:rsidRPr="00DD79F1" w:rsidRDefault="00491BBA" w:rsidP="00491BBA">
      <w:pPr>
        <w:tabs>
          <w:tab w:val="left" w:pos="1134"/>
          <w:tab w:val="left" w:pos="8364"/>
        </w:tabs>
        <w:spacing w:before="0" w:after="0" w:afterAutospacing="0"/>
        <w:ind w:left="420" w:right="0" w:firstLine="0"/>
        <w:rPr>
          <w:rFonts w:ascii="宋体" w:hAnsi="宋体" w:cs="Arial"/>
          <w:color w:val="000000" w:themeColor="text1"/>
        </w:rPr>
      </w:pPr>
      <w:bookmarkStart w:id="1527" w:name="_Toc492478779"/>
      <w:bookmarkStart w:id="1528" w:name="_Toc9852"/>
      <w:bookmarkStart w:id="1529" w:name="_Toc2069"/>
      <w:bookmarkStart w:id="1530" w:name="_Toc378514969"/>
      <w:bookmarkStart w:id="1531" w:name="_Toc26222"/>
      <w:bookmarkStart w:id="1532" w:name="_Toc22179"/>
      <w:bookmarkStart w:id="1533" w:name="_Toc16641"/>
      <w:bookmarkStart w:id="1534" w:name="_Toc12729"/>
      <w:bookmarkStart w:id="1535" w:name="_Toc4697"/>
      <w:bookmarkStart w:id="1536" w:name="_Toc19387"/>
      <w:bookmarkStart w:id="1537" w:name="_Toc9642"/>
      <w:bookmarkStart w:id="1538" w:name="_Toc18890"/>
      <w:bookmarkStart w:id="1539" w:name="_Toc2957"/>
      <w:bookmarkStart w:id="1540" w:name="_Toc13281"/>
      <w:bookmarkStart w:id="1541" w:name="_Toc27798"/>
      <w:bookmarkStart w:id="1542" w:name="_Toc12979"/>
      <w:bookmarkStart w:id="1543" w:name="_Toc370933872"/>
      <w:bookmarkStart w:id="1544" w:name="_Toc390098481"/>
      <w:bookmarkStart w:id="1545" w:name="_Toc385427855"/>
      <w:bookmarkStart w:id="1546" w:name="_Toc30094"/>
      <w:bookmarkStart w:id="1547" w:name="_Toc25750650"/>
      <w:bookmarkStart w:id="1548" w:name="_Toc24274"/>
      <w:bookmarkStart w:id="1549" w:name="_Toc28757"/>
      <w:bookmarkStart w:id="1550" w:name="_Toc18054"/>
      <w:r w:rsidRPr="00DD79F1">
        <w:rPr>
          <w:rFonts w:ascii="宋体" w:hAnsi="宋体" w:cs="Arial" w:hint="eastAsia"/>
          <w:color w:val="000000" w:themeColor="text1"/>
        </w:rPr>
        <w:t>15.3.1甲方在收到由乙方提供的以下合格材料后4</w:t>
      </w:r>
      <w:r w:rsidRPr="00DD79F1">
        <w:rPr>
          <w:rFonts w:ascii="宋体" w:hAnsi="宋体" w:cs="Arial"/>
          <w:color w:val="000000" w:themeColor="text1"/>
        </w:rPr>
        <w:t>5</w:t>
      </w:r>
      <w:r w:rsidRPr="00DD79F1">
        <w:rPr>
          <w:rFonts w:ascii="宋体" w:hAnsi="宋体" w:cs="Arial" w:hint="eastAsia"/>
          <w:color w:val="000000" w:themeColor="text1"/>
        </w:rPr>
        <w:t>个工作日内按该批次验收合格货物金额的90%支付。</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①乙方开具相应金额的增值税专用发票。</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②乙方出具的支付申请书。</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③货物到货验收清单。</w:t>
      </w:r>
    </w:p>
    <w:p w:rsidR="00491BBA" w:rsidRPr="00DD79F1" w:rsidRDefault="00491BBA" w:rsidP="00491BBA">
      <w:pPr>
        <w:numPr>
          <w:ilvl w:val="255"/>
          <w:numId w:val="0"/>
        </w:numPr>
        <w:tabs>
          <w:tab w:val="left" w:pos="1134"/>
          <w:tab w:val="left" w:pos="8364"/>
        </w:tabs>
        <w:spacing w:before="0" w:after="0" w:afterAutospacing="0"/>
        <w:ind w:left="420" w:right="0"/>
        <w:rPr>
          <w:rFonts w:ascii="宋体" w:hAnsi="宋体" w:cs="Arial"/>
          <w:color w:val="000000" w:themeColor="text1"/>
        </w:rPr>
      </w:pPr>
      <w:r w:rsidRPr="00DD79F1">
        <w:rPr>
          <w:rFonts w:ascii="宋体" w:hAnsi="宋体" w:cs="宋体" w:hint="eastAsia"/>
          <w:color w:val="000000" w:themeColor="text1"/>
        </w:rPr>
        <w:t>④</w:t>
      </w:r>
      <w:r w:rsidRPr="00DD79F1">
        <w:rPr>
          <w:rFonts w:ascii="宋体" w:hAnsi="宋体" w:cs="Arial" w:hint="eastAsia"/>
          <w:color w:val="000000" w:themeColor="text1"/>
        </w:rPr>
        <w:t>乙方出具的产品合格证明。</w:t>
      </w:r>
    </w:p>
    <w:p w:rsidR="00491BBA" w:rsidRPr="00DD79F1" w:rsidRDefault="00491BBA" w:rsidP="00491BBA">
      <w:pPr>
        <w:tabs>
          <w:tab w:val="left" w:pos="1134"/>
          <w:tab w:val="left" w:pos="8364"/>
        </w:tabs>
        <w:spacing w:before="0" w:after="0" w:afterAutospacing="0"/>
        <w:ind w:left="420" w:right="0" w:firstLine="0"/>
        <w:rPr>
          <w:rFonts w:ascii="宋体" w:hAnsi="宋体" w:cs="Arial"/>
          <w:color w:val="000000" w:themeColor="text1"/>
        </w:rPr>
      </w:pPr>
      <w:r w:rsidRPr="00DD79F1">
        <w:rPr>
          <w:rFonts w:ascii="宋体" w:hAnsi="宋体" w:cs="Arial" w:hint="eastAsia"/>
          <w:color w:val="000000" w:themeColor="text1"/>
        </w:rPr>
        <w:t>15.3.2全部货物到货并验收合格后，乙方根据甲方要求完成档案归档及合同结算经甲方审定后，甲方在收到乙方提供的以下材料后4</w:t>
      </w:r>
      <w:r w:rsidRPr="00DD79F1">
        <w:rPr>
          <w:rFonts w:ascii="宋体" w:hAnsi="宋体" w:cs="Arial"/>
          <w:color w:val="000000" w:themeColor="text1"/>
        </w:rPr>
        <w:t>5</w:t>
      </w:r>
      <w:r w:rsidRPr="00DD79F1">
        <w:rPr>
          <w:rFonts w:ascii="宋体" w:hAnsi="宋体" w:cs="Arial" w:hint="eastAsia"/>
          <w:color w:val="000000" w:themeColor="text1"/>
        </w:rPr>
        <w:t>个工作日内支付至合同最终结算审定金额的95%。</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lastRenderedPageBreak/>
        <w:t>①乙方开具的增值税专用发票金额，金额为合同最终结算审定金额的100%扣除已开票部分的余额。</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②乙方出具的支付申请书。</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③乙方全部货物验收合格证明。</w:t>
      </w:r>
    </w:p>
    <w:p w:rsidR="00491BBA" w:rsidRPr="00DD79F1" w:rsidRDefault="00491BBA" w:rsidP="00491BBA">
      <w:pPr>
        <w:tabs>
          <w:tab w:val="left" w:pos="1134"/>
          <w:tab w:val="left" w:pos="8364"/>
        </w:tabs>
        <w:spacing w:before="0" w:after="0" w:afterAutospacing="0"/>
        <w:ind w:left="420" w:right="0" w:firstLine="0"/>
        <w:rPr>
          <w:rFonts w:ascii="宋体" w:hAnsi="宋体" w:cs="Arial"/>
          <w:color w:val="000000" w:themeColor="text1"/>
        </w:rPr>
      </w:pPr>
      <w:r w:rsidRPr="00DD79F1">
        <w:rPr>
          <w:rFonts w:ascii="宋体" w:hAnsi="宋体" w:cs="Arial" w:hint="eastAsia"/>
          <w:color w:val="000000" w:themeColor="text1"/>
        </w:rPr>
        <w:t>15.3.3全部货物质保期满，经甲方确认所有批次产品均无质量问题或乙方已更换有质量问题产品经甲方确认合格后，甲方在收到由乙方提供的以下材料后4</w:t>
      </w:r>
      <w:r w:rsidRPr="00DD79F1">
        <w:rPr>
          <w:rFonts w:ascii="宋体" w:hAnsi="宋体" w:cs="Arial"/>
          <w:color w:val="000000" w:themeColor="text1"/>
        </w:rPr>
        <w:t>5</w:t>
      </w:r>
      <w:r w:rsidRPr="00DD79F1">
        <w:rPr>
          <w:rFonts w:ascii="宋体" w:hAnsi="宋体" w:cs="Arial" w:hint="eastAsia"/>
          <w:color w:val="000000" w:themeColor="text1"/>
        </w:rPr>
        <w:t>个工作日内支付结算审定金额的剩余价款。</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①乙方出具的支付申请。</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②双方确认的质保期满后产品合格证明。</w:t>
      </w:r>
    </w:p>
    <w:p w:rsidR="00491BBA" w:rsidRPr="00DD79F1" w:rsidRDefault="00491BBA" w:rsidP="001F58E4">
      <w:pPr>
        <w:numPr>
          <w:ilvl w:val="1"/>
          <w:numId w:val="22"/>
        </w:numPr>
        <w:tabs>
          <w:tab w:val="left" w:pos="960"/>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rsidR="00491BBA" w:rsidRPr="00DD79F1" w:rsidRDefault="00491BBA" w:rsidP="001F58E4">
      <w:pPr>
        <w:numPr>
          <w:ilvl w:val="1"/>
          <w:numId w:val="22"/>
        </w:numPr>
        <w:tabs>
          <w:tab w:val="left" w:pos="960"/>
          <w:tab w:val="left" w:pos="8364"/>
        </w:tabs>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支付的货币应以人民币支付。</w:t>
      </w:r>
    </w:p>
    <w:p w:rsidR="00491BBA" w:rsidRPr="00DD79F1" w:rsidRDefault="00491BBA" w:rsidP="00491BBA">
      <w:p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cs="Arial" w:hint="eastAsia"/>
          <w:color w:val="000000" w:themeColor="text1"/>
        </w:rPr>
        <w:t>本合同项下涉及付款的，由甲方组织签订甲方、乙方、丙方（</w:t>
      </w:r>
      <w:r w:rsidRPr="00DD79F1">
        <w:rPr>
          <w:rFonts w:ascii="宋体" w:hAnsi="宋体" w:cs="Arial"/>
          <w:color w:val="000000" w:themeColor="text1"/>
        </w:rPr>
        <w:t>）</w:t>
      </w:r>
      <w:r w:rsidRPr="00DD79F1">
        <w:rPr>
          <w:rFonts w:ascii="宋体" w:hAnsi="宋体" w:cs="Arial" w:hint="eastAsia"/>
          <w:color w:val="000000" w:themeColor="text1"/>
        </w:rPr>
        <w:t>的三方协议，乙方按本合同规定的程序向丙方开具发票（开票信息另行提供），由丙方向乙方支付经甲方核准的合同应付价款。（如有）</w:t>
      </w:r>
    </w:p>
    <w:p w:rsidR="00491BBA" w:rsidRPr="00DD79F1" w:rsidRDefault="00491BBA" w:rsidP="00491BBA">
      <w:pPr>
        <w:tabs>
          <w:tab w:val="left" w:pos="840"/>
          <w:tab w:val="left" w:pos="1134"/>
        </w:tabs>
        <w:spacing w:before="0" w:after="0" w:afterAutospacing="0"/>
        <w:ind w:left="426" w:right="0" w:firstLine="0"/>
        <w:outlineLvl w:val="1"/>
        <w:rPr>
          <w:rFonts w:ascii="宋体" w:hAnsi="宋体"/>
          <w:color w:val="000000" w:themeColor="text1"/>
        </w:rPr>
      </w:pPr>
      <w:bookmarkStart w:id="1551" w:name="_Toc79504318"/>
      <w:bookmarkStart w:id="1552" w:name="_Toc79596924"/>
      <w:r w:rsidRPr="00DD79F1">
        <w:rPr>
          <w:rFonts w:ascii="宋体" w:hAnsi="宋体" w:hint="eastAsia"/>
          <w:b/>
          <w:color w:val="000000" w:themeColor="text1"/>
        </w:rPr>
        <w:t>16.价格</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rsidR="00491BBA" w:rsidRPr="00DD79F1" w:rsidRDefault="00491BBA" w:rsidP="001F58E4">
      <w:pPr>
        <w:numPr>
          <w:ilvl w:val="0"/>
          <w:numId w:val="23"/>
        </w:numPr>
        <w:tabs>
          <w:tab w:val="clear" w:pos="1134"/>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合同价格执行以下条款的规定。</w:t>
      </w:r>
    </w:p>
    <w:p w:rsidR="00491BBA" w:rsidRPr="00DD79F1" w:rsidRDefault="00491BBA" w:rsidP="001F58E4">
      <w:pPr>
        <w:numPr>
          <w:ilvl w:val="0"/>
          <w:numId w:val="23"/>
        </w:numPr>
        <w:tabs>
          <w:tab w:val="clear" w:pos="1134"/>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本合同价格中合同单价为固定价，不得以任何理由予以合同价格上浮、上调、上涨，但如属经双方协商同意变更的情况除外</w:t>
      </w:r>
    </w:p>
    <w:p w:rsidR="00491BBA" w:rsidRPr="00DD79F1" w:rsidRDefault="00491BBA" w:rsidP="001F58E4">
      <w:pPr>
        <w:numPr>
          <w:ilvl w:val="0"/>
          <w:numId w:val="23"/>
        </w:numPr>
        <w:tabs>
          <w:tab w:val="clear" w:pos="1134"/>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合同价格完全包括本合同中要求的全部货物、服务及所涉及的施工及辅材。</w:t>
      </w:r>
    </w:p>
    <w:p w:rsidR="00491BBA" w:rsidRPr="00DD79F1" w:rsidRDefault="00491BBA" w:rsidP="001F58E4">
      <w:pPr>
        <w:numPr>
          <w:ilvl w:val="0"/>
          <w:numId w:val="23"/>
        </w:numPr>
        <w:tabs>
          <w:tab w:val="clear" w:pos="1134"/>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合同价格：人民币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其中1号线的合同价格：人民币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2号线的合同价格：人民币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3号线的合同价格：人民币</w:t>
      </w:r>
      <w:r w:rsidRPr="00DD79F1">
        <w:rPr>
          <w:rFonts w:ascii="宋体" w:hAnsi="宋体" w:hint="eastAsia"/>
          <w:color w:val="000000" w:themeColor="text1"/>
          <w:u w:val="single"/>
        </w:rPr>
        <w:t xml:space="preserve">       （¥： </w:t>
      </w:r>
      <w:r w:rsidRPr="00DD79F1">
        <w:rPr>
          <w:rFonts w:ascii="宋体" w:hAnsi="宋体" w:hint="eastAsia"/>
          <w:color w:val="000000" w:themeColor="text1"/>
        </w:rPr>
        <w:t>）。</w:t>
      </w:r>
    </w:p>
    <w:p w:rsidR="00491BBA" w:rsidRPr="00DD79F1" w:rsidRDefault="00491BBA" w:rsidP="001F58E4">
      <w:pPr>
        <w:numPr>
          <w:ilvl w:val="0"/>
          <w:numId w:val="23"/>
        </w:numPr>
        <w:tabs>
          <w:tab w:val="clear" w:pos="1134"/>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现场知晓</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应当认为，乙方对本合同现场的气候、水文和综合条件以及用于项目运行的资料完全知晓，并对国家及地方法律法规完全知晓。</w:t>
      </w:r>
    </w:p>
    <w:p w:rsidR="00491BBA" w:rsidRPr="00DD79F1" w:rsidRDefault="00491BBA" w:rsidP="001F58E4">
      <w:pPr>
        <w:numPr>
          <w:ilvl w:val="0"/>
          <w:numId w:val="23"/>
        </w:numPr>
        <w:tabs>
          <w:tab w:val="clear" w:pos="1134"/>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价格的充分性</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应当认为乙方已彻底查清，并在本合同价格中充分考虑到了以下各项：</w:t>
      </w:r>
    </w:p>
    <w:p w:rsidR="00491BBA" w:rsidRPr="00DD79F1" w:rsidRDefault="00491BBA" w:rsidP="001F58E4">
      <w:pPr>
        <w:numPr>
          <w:ilvl w:val="0"/>
          <w:numId w:val="24"/>
        </w:num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影响合同价格的全部条件和情况；</w:t>
      </w:r>
    </w:p>
    <w:p w:rsidR="00491BBA" w:rsidRPr="00DD79F1" w:rsidRDefault="00491BBA" w:rsidP="001F58E4">
      <w:pPr>
        <w:numPr>
          <w:ilvl w:val="0"/>
          <w:numId w:val="24"/>
        </w:num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完成合同中所述项目的可能性；</w:t>
      </w:r>
    </w:p>
    <w:p w:rsidR="00491BBA" w:rsidRPr="00DD79F1" w:rsidRDefault="00491BBA" w:rsidP="001F58E4">
      <w:pPr>
        <w:numPr>
          <w:ilvl w:val="0"/>
          <w:numId w:val="24"/>
        </w:num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现场的综合情况；</w:t>
      </w:r>
    </w:p>
    <w:p w:rsidR="00491BBA" w:rsidRPr="00DD79F1" w:rsidRDefault="00491BBA" w:rsidP="001F58E4">
      <w:pPr>
        <w:numPr>
          <w:ilvl w:val="0"/>
          <w:numId w:val="24"/>
        </w:num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现场总的劳务情况；</w:t>
      </w:r>
    </w:p>
    <w:p w:rsidR="00491BBA" w:rsidRPr="00DD79F1" w:rsidRDefault="00491BBA" w:rsidP="001F58E4">
      <w:pPr>
        <w:numPr>
          <w:ilvl w:val="0"/>
          <w:numId w:val="24"/>
        </w:numPr>
        <w:tabs>
          <w:tab w:val="left" w:pos="8364"/>
        </w:tabs>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甲方不接受乙方以组价不当（包括对工作内容理解的偏差、工料耗量水平的确定、生产要素市场价格的判断、取费决策等）为由而主张的任何损失或索赔。</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553" w:name="_Toc385427856"/>
      <w:bookmarkStart w:id="1554" w:name="_Toc32028"/>
      <w:bookmarkStart w:id="1555" w:name="_Toc3558"/>
      <w:bookmarkStart w:id="1556" w:name="_Toc6771"/>
      <w:bookmarkStart w:id="1557" w:name="_Toc390098482"/>
      <w:bookmarkStart w:id="1558" w:name="_Toc10545"/>
      <w:bookmarkStart w:id="1559" w:name="_Toc370933873"/>
      <w:bookmarkStart w:id="1560" w:name="_Toc25750651"/>
      <w:bookmarkStart w:id="1561" w:name="_Toc23070"/>
      <w:bookmarkStart w:id="1562" w:name="_Toc769"/>
      <w:bookmarkStart w:id="1563" w:name="_Toc14851"/>
      <w:bookmarkStart w:id="1564" w:name="_Toc25230"/>
      <w:bookmarkStart w:id="1565" w:name="_Toc21856"/>
      <w:bookmarkStart w:id="1566" w:name="_Toc12825"/>
      <w:bookmarkStart w:id="1567" w:name="_Toc24113"/>
      <w:bookmarkStart w:id="1568" w:name="_Toc30611"/>
      <w:bookmarkStart w:id="1569" w:name="_Toc492478780"/>
      <w:bookmarkStart w:id="1570" w:name="_Toc25441"/>
      <w:bookmarkStart w:id="1571" w:name="_Toc29106"/>
      <w:bookmarkStart w:id="1572" w:name="_Toc378514970"/>
      <w:bookmarkStart w:id="1573" w:name="_Toc29593"/>
      <w:bookmarkStart w:id="1574" w:name="_Toc27489"/>
      <w:bookmarkStart w:id="1575" w:name="_Toc2295"/>
      <w:bookmarkStart w:id="1576" w:name="_Toc26418"/>
      <w:bookmarkStart w:id="1577" w:name="_Toc79504319"/>
      <w:bookmarkStart w:id="1578" w:name="_Toc79596925"/>
      <w:r w:rsidRPr="00DD79F1">
        <w:rPr>
          <w:rFonts w:ascii="宋体" w:hAnsi="宋体" w:hint="eastAsia"/>
          <w:b/>
          <w:color w:val="000000" w:themeColor="text1"/>
        </w:rPr>
        <w:t>17.合同变更与修改</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p>
    <w:p w:rsidR="00491BBA" w:rsidRPr="00DD79F1" w:rsidRDefault="00491BBA" w:rsidP="001F58E4">
      <w:pPr>
        <w:numPr>
          <w:ilvl w:val="1"/>
          <w:numId w:val="2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除非甲方与乙方双方签署书面修改书，否则不能对合同条款进行任何变更。如果合同另有约定，从其约定。</w:t>
      </w:r>
    </w:p>
    <w:p w:rsidR="00491BBA" w:rsidRPr="00DD79F1" w:rsidRDefault="00491BBA" w:rsidP="001F58E4">
      <w:pPr>
        <w:numPr>
          <w:ilvl w:val="1"/>
          <w:numId w:val="2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任何对合同条件的变更或修改均须根据双方协商达成的协议，以规定的标准修改书形式由双方授权代表签字盖章来完成，并作为本合同不可分割的组成部分，具有与合同本身同样的效力。</w:t>
      </w:r>
    </w:p>
    <w:p w:rsidR="00491BBA" w:rsidRPr="00DD79F1" w:rsidRDefault="00491BBA" w:rsidP="001F58E4">
      <w:pPr>
        <w:numPr>
          <w:ilvl w:val="1"/>
          <w:numId w:val="2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rsidR="00491BBA" w:rsidRPr="00DD79F1" w:rsidRDefault="00491BBA" w:rsidP="001F58E4">
      <w:pPr>
        <w:numPr>
          <w:ilvl w:val="1"/>
          <w:numId w:val="25"/>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甲方根据项目实际进度，可以在任何时候书面向乙方发出指令，在本合同的一般范围内变更下述一项或几项：</w:t>
      </w:r>
    </w:p>
    <w:p w:rsidR="00491BBA" w:rsidRPr="00DD79F1" w:rsidRDefault="00491BBA" w:rsidP="001F58E4">
      <w:pPr>
        <w:numPr>
          <w:ilvl w:val="1"/>
          <w:numId w:val="26"/>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合同项下提供的货物是专为甲方制造时，变更图纸、设计或规格；</w:t>
      </w:r>
    </w:p>
    <w:p w:rsidR="00491BBA" w:rsidRPr="00DD79F1" w:rsidRDefault="00491BBA" w:rsidP="001F58E4">
      <w:pPr>
        <w:numPr>
          <w:ilvl w:val="1"/>
          <w:numId w:val="26"/>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运输或包装的方法；</w:t>
      </w:r>
    </w:p>
    <w:p w:rsidR="00491BBA" w:rsidRPr="00DD79F1" w:rsidRDefault="00491BBA" w:rsidP="001F58E4">
      <w:pPr>
        <w:numPr>
          <w:ilvl w:val="1"/>
          <w:numId w:val="26"/>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交货时间；</w:t>
      </w:r>
    </w:p>
    <w:p w:rsidR="00491BBA" w:rsidRPr="00DD79F1" w:rsidRDefault="00491BBA" w:rsidP="001F58E4">
      <w:pPr>
        <w:numPr>
          <w:ilvl w:val="1"/>
          <w:numId w:val="26"/>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交货地点；</w:t>
      </w:r>
    </w:p>
    <w:p w:rsidR="00491BBA" w:rsidRPr="00DD79F1" w:rsidRDefault="00491BBA" w:rsidP="001F58E4">
      <w:pPr>
        <w:numPr>
          <w:ilvl w:val="1"/>
          <w:numId w:val="26"/>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供货期；</w:t>
      </w:r>
    </w:p>
    <w:p w:rsidR="00491BBA" w:rsidRPr="00DD79F1" w:rsidRDefault="00491BBA" w:rsidP="001F58E4">
      <w:pPr>
        <w:numPr>
          <w:ilvl w:val="1"/>
          <w:numId w:val="26"/>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乙方提供的货物数量及服务；</w:t>
      </w:r>
    </w:p>
    <w:p w:rsidR="00491BBA" w:rsidRPr="00DD79F1" w:rsidRDefault="00491BBA" w:rsidP="001F58E4">
      <w:pPr>
        <w:numPr>
          <w:ilvl w:val="1"/>
          <w:numId w:val="26"/>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以及甲方认为需要变更的项目。</w:t>
      </w:r>
    </w:p>
    <w:p w:rsidR="00491BBA" w:rsidRPr="00DD79F1" w:rsidRDefault="00491BBA" w:rsidP="001F58E4">
      <w:pPr>
        <w:numPr>
          <w:ilvl w:val="1"/>
          <w:numId w:val="25"/>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当出现以下几种情况时，经甲乙双方协商，可进行合同变更：</w:t>
      </w:r>
    </w:p>
    <w:p w:rsidR="00491BBA" w:rsidRPr="00DD79F1" w:rsidRDefault="00491BBA" w:rsidP="00491BBA">
      <w:pPr>
        <w:tabs>
          <w:tab w:val="left" w:pos="8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w:t>
      </w:r>
      <w:r w:rsidRPr="00DD79F1">
        <w:rPr>
          <w:rFonts w:hint="eastAsia"/>
          <w:color w:val="000000" w:themeColor="text1"/>
        </w:rPr>
        <w:t>因乙方</w:t>
      </w:r>
      <w:r w:rsidR="00D01AC2" w:rsidRPr="00DD79F1">
        <w:rPr>
          <w:rFonts w:hint="eastAsia"/>
          <w:color w:val="000000" w:themeColor="text1"/>
        </w:rPr>
        <w:t>比选</w:t>
      </w:r>
      <w:r w:rsidRPr="00DD79F1">
        <w:rPr>
          <w:rFonts w:hint="eastAsia"/>
          <w:color w:val="000000" w:themeColor="text1"/>
        </w:rPr>
        <w:t>申请时填报错误导致清单项不满足甲方需求的，变更的品牌型号需满足甲方需求，技术指标同等或优于原填报品牌、型号，市场价格原则上同等或高于原填报价格；</w:t>
      </w:r>
    </w:p>
    <w:p w:rsidR="00491BBA" w:rsidRPr="00DD79F1" w:rsidRDefault="00491BBA" w:rsidP="00491BBA">
      <w:pPr>
        <w:tabs>
          <w:tab w:val="left" w:pos="540"/>
          <w:tab w:val="left" w:pos="980"/>
        </w:tabs>
        <w:spacing w:before="0" w:after="0" w:afterAutospacing="0"/>
        <w:ind w:left="420" w:right="0" w:firstLine="0"/>
        <w:rPr>
          <w:rFonts w:ascii="宋体" w:hAnsi="宋体"/>
          <w:color w:val="000000" w:themeColor="text1"/>
        </w:rPr>
      </w:pPr>
      <w:r w:rsidRPr="00DD79F1">
        <w:rPr>
          <w:rFonts w:hint="eastAsia"/>
          <w:color w:val="000000" w:themeColor="text1"/>
        </w:rPr>
        <w:t>2</w:t>
      </w:r>
      <w:r w:rsidRPr="00DD79F1">
        <w:rPr>
          <w:rFonts w:hint="eastAsia"/>
          <w:color w:val="000000" w:themeColor="text1"/>
        </w:rPr>
        <w:t>）因原填报品牌型号停产或升级的导致市场采购不到的。变更的品牌型号需提供原厂出具的其品牌型号停产证明或型号升级证明。</w:t>
      </w:r>
    </w:p>
    <w:p w:rsidR="00491BBA" w:rsidRPr="00DD79F1" w:rsidRDefault="00491BBA" w:rsidP="001F58E4">
      <w:pPr>
        <w:numPr>
          <w:ilvl w:val="1"/>
          <w:numId w:val="25"/>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乙方收到甲方通知后应在十天内向甲方提供变更所带来的费用变化，乙方所提的费用应是最优惠的，如果只是货物数量的变化乙方应按合同中规定的货物单价计算。</w:t>
      </w:r>
    </w:p>
    <w:p w:rsidR="00491BBA" w:rsidRPr="00DD79F1" w:rsidRDefault="00491BBA" w:rsidP="001F58E4">
      <w:pPr>
        <w:numPr>
          <w:ilvl w:val="1"/>
          <w:numId w:val="25"/>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变更费用的确认：</w:t>
      </w:r>
    </w:p>
    <w:p w:rsidR="00491BBA" w:rsidRPr="00DD79F1" w:rsidRDefault="00491BBA" w:rsidP="00491BBA">
      <w:pPr>
        <w:tabs>
          <w:tab w:val="left" w:pos="820"/>
        </w:tabs>
        <w:spacing w:before="0" w:after="0" w:afterAutospacing="0"/>
        <w:ind w:left="0" w:right="0" w:firstLineChars="200" w:firstLine="420"/>
        <w:rPr>
          <w:color w:val="000000" w:themeColor="text1"/>
        </w:rPr>
      </w:pPr>
      <w:r w:rsidRPr="00DD79F1">
        <w:rPr>
          <w:rFonts w:hint="eastAsia"/>
          <w:color w:val="000000" w:themeColor="text1"/>
        </w:rPr>
        <w:t>17.7.1</w:t>
      </w:r>
      <w:r w:rsidRPr="00DD79F1">
        <w:rPr>
          <w:rFonts w:hint="eastAsia"/>
          <w:color w:val="000000" w:themeColor="text1"/>
        </w:rPr>
        <w:t>变更后的费用经甲乙双方协商确认后，如低于原合同价格，则按照变更后的费用来执行；</w:t>
      </w:r>
    </w:p>
    <w:p w:rsidR="00491BBA" w:rsidRPr="00DD79F1" w:rsidRDefault="00491BBA" w:rsidP="00491BBA">
      <w:pPr>
        <w:tabs>
          <w:tab w:val="left" w:pos="820"/>
        </w:tabs>
        <w:spacing w:before="0" w:after="0" w:afterAutospacing="0"/>
        <w:ind w:left="0" w:right="0" w:firstLineChars="200" w:firstLine="420"/>
        <w:rPr>
          <w:color w:val="000000" w:themeColor="text1"/>
        </w:rPr>
      </w:pPr>
      <w:r w:rsidRPr="00DD79F1">
        <w:rPr>
          <w:rFonts w:hint="eastAsia"/>
          <w:color w:val="000000" w:themeColor="text1"/>
        </w:rPr>
        <w:lastRenderedPageBreak/>
        <w:t>17.7.2</w:t>
      </w:r>
      <w:r w:rsidRPr="00DD79F1">
        <w:rPr>
          <w:rFonts w:hint="eastAsia"/>
          <w:color w:val="000000" w:themeColor="text1"/>
        </w:rPr>
        <w:t>变更后的费用经甲乙双方协商确认后，如高于原合同价格，则按照原合同价格来执行。</w:t>
      </w:r>
    </w:p>
    <w:p w:rsidR="00491BBA" w:rsidRPr="00DD79F1" w:rsidRDefault="00491BBA" w:rsidP="001F58E4">
      <w:pPr>
        <w:numPr>
          <w:ilvl w:val="1"/>
          <w:numId w:val="2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合同变更时，买卖双方按下述方式确定调整货物合同价格：</w:t>
      </w:r>
    </w:p>
    <w:p w:rsidR="00491BBA" w:rsidRPr="00DD79F1" w:rsidRDefault="00491BBA" w:rsidP="00491BBA">
      <w:pPr>
        <w:tabs>
          <w:tab w:val="left" w:pos="540"/>
          <w:tab w:val="left" w:pos="1134"/>
        </w:tabs>
        <w:spacing w:before="0" w:after="0" w:afterAutospacing="0"/>
        <w:ind w:left="420" w:right="0" w:firstLine="0"/>
        <w:rPr>
          <w:rFonts w:ascii="宋体" w:hAnsi="宋体"/>
          <w:color w:val="000000" w:themeColor="text1"/>
        </w:rPr>
      </w:pPr>
      <w:r w:rsidRPr="00DD79F1">
        <w:rPr>
          <w:rFonts w:ascii="宋体" w:hAnsi="宋体" w:hint="eastAsia"/>
          <w:color w:val="000000" w:themeColor="text1"/>
        </w:rPr>
        <w:t>17.8.1对合同中已有项目的增加或删除，按合同已列明的货物单价计算调整合同价格；</w:t>
      </w:r>
    </w:p>
    <w:p w:rsidR="00491BBA" w:rsidRPr="00DD79F1" w:rsidRDefault="00491BBA" w:rsidP="00491BBA">
      <w:pPr>
        <w:tabs>
          <w:tab w:val="left" w:pos="540"/>
          <w:tab w:val="left" w:pos="1134"/>
        </w:tabs>
        <w:spacing w:before="0" w:after="0" w:afterAutospacing="0"/>
        <w:ind w:left="420" w:right="0" w:firstLine="0"/>
        <w:rPr>
          <w:rFonts w:ascii="宋体" w:hAnsi="宋体"/>
          <w:color w:val="000000" w:themeColor="text1"/>
        </w:rPr>
      </w:pPr>
      <w:r w:rsidRPr="00DD79F1">
        <w:rPr>
          <w:rFonts w:ascii="宋体" w:hAnsi="宋体" w:hint="eastAsia"/>
          <w:color w:val="000000" w:themeColor="text1"/>
        </w:rPr>
        <w:t>17.8.2对合同中已明确并有定价的选项及替代方案，按合同列明的相应的货物单价金额计算；</w:t>
      </w:r>
    </w:p>
    <w:p w:rsidR="00491BBA" w:rsidRPr="00DD79F1" w:rsidRDefault="00491BBA" w:rsidP="00491BBA">
      <w:pPr>
        <w:tabs>
          <w:tab w:val="left" w:pos="540"/>
          <w:tab w:val="left" w:pos="1134"/>
        </w:tabs>
        <w:spacing w:before="0" w:after="0" w:afterAutospacing="0"/>
        <w:ind w:left="420" w:right="0" w:firstLine="0"/>
        <w:rPr>
          <w:rFonts w:ascii="宋体" w:hAnsi="宋体"/>
          <w:color w:val="000000" w:themeColor="text1"/>
        </w:rPr>
      </w:pPr>
      <w:r w:rsidRPr="00DD79F1">
        <w:rPr>
          <w:rFonts w:ascii="宋体" w:hAnsi="宋体" w:hint="eastAsia"/>
          <w:color w:val="000000" w:themeColor="text1"/>
        </w:rPr>
        <w:t>17.8.3对合同中尚未明确和定价的选项及替代方案，其金额须由合同双方按以下一种或多种方法协商确定：</w:t>
      </w:r>
    </w:p>
    <w:p w:rsidR="00491BBA" w:rsidRPr="00DD79F1" w:rsidRDefault="00491BBA" w:rsidP="00491BBA">
      <w:pPr>
        <w:tabs>
          <w:tab w:val="left" w:pos="8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17.8.3.1 根据合同规定的原则计出总价；</w:t>
      </w:r>
    </w:p>
    <w:p w:rsidR="00491BBA" w:rsidRPr="00DD79F1" w:rsidRDefault="00491BBA" w:rsidP="00491BBA">
      <w:pPr>
        <w:tabs>
          <w:tab w:val="left" w:pos="8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17.8.3.2 根据合同中类似货物单价和</w:t>
      </w:r>
      <w:r w:rsidRPr="00DD79F1">
        <w:rPr>
          <w:rFonts w:ascii="宋体" w:hAnsi="宋体"/>
          <w:color w:val="000000" w:themeColor="text1"/>
        </w:rPr>
        <w:t>/</w:t>
      </w:r>
      <w:r w:rsidRPr="00DD79F1">
        <w:rPr>
          <w:rFonts w:ascii="宋体" w:hAnsi="宋体" w:hint="eastAsia"/>
          <w:color w:val="000000" w:themeColor="text1"/>
        </w:rPr>
        <w:t>或单位费率计算而计出总价；</w:t>
      </w:r>
    </w:p>
    <w:p w:rsidR="00491BBA" w:rsidRPr="00DD79F1" w:rsidRDefault="00491BBA" w:rsidP="00491BBA">
      <w:pPr>
        <w:tabs>
          <w:tab w:val="left" w:pos="8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17.8.3.3 根据合同价格类推和</w:t>
      </w:r>
      <w:r w:rsidRPr="00DD79F1">
        <w:rPr>
          <w:rFonts w:ascii="宋体" w:hAnsi="宋体"/>
          <w:color w:val="000000" w:themeColor="text1"/>
        </w:rPr>
        <w:t>/</w:t>
      </w:r>
      <w:r w:rsidRPr="00DD79F1">
        <w:rPr>
          <w:rFonts w:ascii="宋体" w:hAnsi="宋体" w:hint="eastAsia"/>
          <w:color w:val="000000" w:themeColor="text1"/>
        </w:rPr>
        <w:t>或按比例计算而计出总价；</w:t>
      </w:r>
    </w:p>
    <w:p w:rsidR="00491BBA" w:rsidRPr="00DD79F1" w:rsidRDefault="00491BBA" w:rsidP="00491BBA">
      <w:pPr>
        <w:tabs>
          <w:tab w:val="left" w:pos="8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17.8.3.4 根据合同规定的相应成本确定；</w:t>
      </w:r>
    </w:p>
    <w:p w:rsidR="00491BBA" w:rsidRPr="00DD79F1" w:rsidRDefault="00491BBA" w:rsidP="00491BBA">
      <w:pPr>
        <w:tabs>
          <w:tab w:val="left" w:pos="8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17.8.3.5 根据当时的市场价格计算。</w:t>
      </w:r>
    </w:p>
    <w:p w:rsidR="00491BBA" w:rsidRPr="00DD79F1" w:rsidRDefault="00491BBA" w:rsidP="001F58E4">
      <w:pPr>
        <w:numPr>
          <w:ilvl w:val="1"/>
          <w:numId w:val="25"/>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乙方必须在甲方按</w:t>
      </w:r>
      <w:r w:rsidRPr="00DD79F1">
        <w:rPr>
          <w:rFonts w:ascii="宋体" w:hAnsi="宋体"/>
          <w:color w:val="000000" w:themeColor="text1"/>
        </w:rPr>
        <w:t>1</w:t>
      </w:r>
      <w:r w:rsidRPr="00DD79F1">
        <w:rPr>
          <w:rFonts w:ascii="宋体" w:hAnsi="宋体" w:hint="eastAsia"/>
          <w:color w:val="000000" w:themeColor="text1"/>
        </w:rPr>
        <w:t>7</w:t>
      </w:r>
      <w:r w:rsidRPr="00DD79F1">
        <w:rPr>
          <w:rFonts w:ascii="宋体" w:hAnsi="宋体"/>
          <w:color w:val="000000" w:themeColor="text1"/>
        </w:rPr>
        <w:t>.</w:t>
      </w:r>
      <w:r w:rsidRPr="00DD79F1">
        <w:rPr>
          <w:rFonts w:ascii="宋体" w:hAnsi="宋体" w:hint="eastAsia"/>
          <w:color w:val="000000" w:themeColor="text1"/>
        </w:rPr>
        <w:t>6的预算为依据提出正式书面修改后才能开始实施这种变更。</w:t>
      </w:r>
    </w:p>
    <w:p w:rsidR="00491BBA" w:rsidRPr="00DD79F1" w:rsidRDefault="00491BBA" w:rsidP="001F58E4">
      <w:pPr>
        <w:numPr>
          <w:ilvl w:val="1"/>
          <w:numId w:val="25"/>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除非甲方书面提出，乙方不得对本项目进行任何变更。</w:t>
      </w:r>
    </w:p>
    <w:p w:rsidR="00491BBA" w:rsidRPr="00DD79F1" w:rsidRDefault="00491BBA" w:rsidP="001F58E4">
      <w:pPr>
        <w:numPr>
          <w:ilvl w:val="1"/>
          <w:numId w:val="25"/>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如甲方根据本条款要做出合同变更，甲方应将此类变更的性质和方式通知乙方。乙方向甲方提供“变更建议书”，内容包括：</w:t>
      </w:r>
    </w:p>
    <w:p w:rsidR="00491BBA" w:rsidRPr="00DD79F1" w:rsidRDefault="00491BBA" w:rsidP="00491BBA">
      <w:pPr>
        <w:tabs>
          <w:tab w:val="left" w:pos="540"/>
          <w:tab w:val="left" w:pos="1134"/>
        </w:tabs>
        <w:spacing w:before="0" w:after="0" w:afterAutospacing="0"/>
        <w:ind w:left="420" w:right="0" w:firstLine="0"/>
        <w:rPr>
          <w:rFonts w:ascii="宋体" w:hAnsi="宋体"/>
          <w:color w:val="000000" w:themeColor="text1"/>
        </w:rPr>
      </w:pPr>
      <w:r w:rsidRPr="00DD79F1">
        <w:rPr>
          <w:rFonts w:ascii="宋体" w:hAnsi="宋体" w:hint="eastAsia"/>
          <w:color w:val="000000" w:themeColor="text1"/>
        </w:rPr>
        <w:t>17.11.1将要实施的工作的说明（如有时）以及工作的实施进度计划；</w:t>
      </w:r>
    </w:p>
    <w:p w:rsidR="00491BBA" w:rsidRPr="00DD79F1" w:rsidRDefault="00491BBA" w:rsidP="00491BBA">
      <w:pPr>
        <w:tabs>
          <w:tab w:val="left" w:pos="540"/>
          <w:tab w:val="left" w:pos="1134"/>
        </w:tabs>
        <w:spacing w:before="0" w:after="0" w:afterAutospacing="0"/>
        <w:ind w:left="420" w:right="0" w:firstLine="0"/>
        <w:rPr>
          <w:rFonts w:ascii="宋体" w:hAnsi="宋体"/>
          <w:color w:val="000000" w:themeColor="text1"/>
        </w:rPr>
      </w:pPr>
      <w:r w:rsidRPr="00DD79F1">
        <w:rPr>
          <w:rFonts w:ascii="宋体" w:hAnsi="宋体" w:hint="eastAsia"/>
          <w:color w:val="000000" w:themeColor="text1"/>
        </w:rPr>
        <w:t>17.11.2对进度计划或对本合同项下的乙方义务进行任何必要的修改建议；</w:t>
      </w:r>
    </w:p>
    <w:p w:rsidR="00491BBA" w:rsidRPr="00DD79F1" w:rsidRDefault="00491BBA" w:rsidP="00491BBA">
      <w:pPr>
        <w:tabs>
          <w:tab w:val="left" w:pos="540"/>
          <w:tab w:val="left" w:pos="1134"/>
        </w:tabs>
        <w:spacing w:before="0" w:after="0" w:afterAutospacing="0"/>
        <w:ind w:left="420" w:right="0" w:firstLine="0"/>
        <w:rPr>
          <w:rFonts w:ascii="宋体" w:hAnsi="宋体"/>
          <w:color w:val="000000" w:themeColor="text1"/>
        </w:rPr>
      </w:pPr>
      <w:r w:rsidRPr="00DD79F1">
        <w:rPr>
          <w:rFonts w:ascii="宋体" w:hAnsi="宋体" w:hint="eastAsia"/>
          <w:color w:val="000000" w:themeColor="text1"/>
        </w:rPr>
        <w:t>17.11.3乙方对合同价格调整的建议。</w:t>
      </w:r>
    </w:p>
    <w:p w:rsidR="00491BBA" w:rsidRPr="00DD79F1" w:rsidRDefault="00491BBA" w:rsidP="00491BBA">
      <w:pPr>
        <w:tabs>
          <w:tab w:val="left" w:pos="1558"/>
        </w:tabs>
        <w:spacing w:before="0" w:after="0" w:afterAutospacing="0"/>
        <w:ind w:left="0" w:right="0" w:firstLineChars="200" w:firstLine="420"/>
        <w:rPr>
          <w:color w:val="000000" w:themeColor="text1"/>
        </w:rPr>
      </w:pPr>
      <w:r w:rsidRPr="00DD79F1">
        <w:rPr>
          <w:rFonts w:ascii="宋体" w:hAnsi="宋体" w:hint="eastAsia"/>
          <w:color w:val="000000" w:themeColor="text1"/>
        </w:rPr>
        <w:t>收到乙方的上述递呈，并在与乙方适当协商后，甲方应尽快决定是否进行变更。</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579" w:name="_Toc390098483"/>
      <w:bookmarkStart w:id="1580" w:name="_Toc492478781"/>
      <w:bookmarkStart w:id="1581" w:name="_Toc18239"/>
      <w:bookmarkStart w:id="1582" w:name="_Toc4403"/>
      <w:bookmarkStart w:id="1583" w:name="_Toc385427857"/>
      <w:bookmarkStart w:id="1584" w:name="_Toc25965"/>
      <w:bookmarkStart w:id="1585" w:name="_Toc21302"/>
      <w:bookmarkStart w:id="1586" w:name="_Toc29029"/>
      <w:bookmarkStart w:id="1587" w:name="_Toc18453"/>
      <w:bookmarkStart w:id="1588" w:name="_Toc28641"/>
      <w:bookmarkStart w:id="1589" w:name="_Toc16088"/>
      <w:bookmarkStart w:id="1590" w:name="_Toc24029"/>
      <w:bookmarkStart w:id="1591" w:name="_Toc25750652"/>
      <w:bookmarkStart w:id="1592" w:name="_Toc3081"/>
      <w:bookmarkStart w:id="1593" w:name="_Toc1259"/>
      <w:bookmarkStart w:id="1594" w:name="_Toc25195"/>
      <w:bookmarkStart w:id="1595" w:name="_Toc378514971"/>
      <w:bookmarkStart w:id="1596" w:name="_Toc11895"/>
      <w:bookmarkStart w:id="1597" w:name="_Toc15094"/>
      <w:bookmarkStart w:id="1598" w:name="_Toc2307"/>
      <w:bookmarkStart w:id="1599" w:name="_Toc370933874"/>
      <w:bookmarkStart w:id="1600" w:name="_Toc29664"/>
      <w:bookmarkStart w:id="1601" w:name="_Toc27980"/>
      <w:bookmarkStart w:id="1602" w:name="_Toc17820"/>
      <w:bookmarkStart w:id="1603" w:name="_Toc79504320"/>
      <w:bookmarkStart w:id="1604" w:name="_Toc79596926"/>
      <w:r w:rsidRPr="00DD79F1">
        <w:rPr>
          <w:rFonts w:ascii="宋体" w:hAnsi="宋体" w:hint="eastAsia"/>
          <w:b/>
          <w:color w:val="000000" w:themeColor="text1"/>
        </w:rPr>
        <w:t>18.转让和分包</w:t>
      </w:r>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p>
    <w:p w:rsidR="00491BBA" w:rsidRPr="00DD79F1" w:rsidRDefault="00491BBA" w:rsidP="00491BBA">
      <w:pPr>
        <w:tabs>
          <w:tab w:val="left" w:pos="11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18.1 除甲方事先书面同意外，乙方不得将其合同权利、责任和义务部分转让或全部转让或转移给第三方。</w:t>
      </w:r>
    </w:p>
    <w:p w:rsidR="00491BBA" w:rsidRPr="00DD79F1" w:rsidRDefault="00491BBA" w:rsidP="00491BBA">
      <w:pPr>
        <w:tabs>
          <w:tab w:val="left" w:pos="11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18.2 除合同另有约定外，</w:t>
      </w:r>
      <w:r w:rsidRPr="00DD79F1">
        <w:rPr>
          <w:rFonts w:ascii="宋体" w:hAnsi="宋体" w:cs="Arial" w:hint="eastAsia"/>
          <w:color w:val="000000" w:themeColor="text1"/>
        </w:rPr>
        <w:t>乙方不得将本项目的</w:t>
      </w:r>
      <w:r w:rsidRPr="00DD79F1">
        <w:rPr>
          <w:rFonts w:ascii="宋体" w:hAnsi="宋体" w:hint="eastAsia"/>
          <w:color w:val="000000" w:themeColor="text1"/>
        </w:rPr>
        <w:t>全部或部分工作</w:t>
      </w:r>
      <w:r w:rsidRPr="00DD79F1">
        <w:rPr>
          <w:rFonts w:ascii="宋体" w:hAnsi="宋体" w:cs="Arial" w:hint="eastAsia"/>
          <w:color w:val="000000" w:themeColor="text1"/>
        </w:rPr>
        <w:t>分包给第三方。</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605" w:name="_Toc3130"/>
      <w:bookmarkStart w:id="1606" w:name="_Toc32343"/>
      <w:bookmarkStart w:id="1607" w:name="_Toc19987"/>
      <w:bookmarkStart w:id="1608" w:name="_Toc492478782"/>
      <w:bookmarkStart w:id="1609" w:name="_Toc11530"/>
      <w:bookmarkStart w:id="1610" w:name="_Toc370933875"/>
      <w:bookmarkStart w:id="1611" w:name="_Toc13416"/>
      <w:bookmarkStart w:id="1612" w:name="_Toc18508"/>
      <w:bookmarkStart w:id="1613" w:name="_Toc12432"/>
      <w:bookmarkStart w:id="1614" w:name="_Toc25750653"/>
      <w:bookmarkStart w:id="1615" w:name="_Toc16315"/>
      <w:bookmarkStart w:id="1616" w:name="_Toc17029"/>
      <w:bookmarkStart w:id="1617" w:name="_Toc378514972"/>
      <w:bookmarkStart w:id="1618" w:name="_Toc390098484"/>
      <w:bookmarkStart w:id="1619" w:name="_Toc661"/>
      <w:bookmarkStart w:id="1620" w:name="_Toc13888"/>
      <w:bookmarkStart w:id="1621" w:name="_Toc385427858"/>
      <w:bookmarkStart w:id="1622" w:name="_Toc6234"/>
      <w:bookmarkStart w:id="1623" w:name="_Toc24037"/>
      <w:bookmarkStart w:id="1624" w:name="_Toc21413"/>
      <w:bookmarkStart w:id="1625" w:name="_Toc8696"/>
      <w:bookmarkStart w:id="1626" w:name="_Toc24065"/>
      <w:bookmarkStart w:id="1627" w:name="_Toc25342"/>
      <w:bookmarkStart w:id="1628" w:name="_Toc4396"/>
      <w:bookmarkStart w:id="1629" w:name="_Toc79504321"/>
      <w:bookmarkStart w:id="1630" w:name="_Toc79596927"/>
      <w:r w:rsidRPr="00DD79F1">
        <w:rPr>
          <w:rFonts w:ascii="宋体" w:hAnsi="宋体" w:hint="eastAsia"/>
          <w:b/>
          <w:color w:val="000000" w:themeColor="text1"/>
        </w:rPr>
        <w:t>19.不可抗力</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rsidR="00491BBA" w:rsidRPr="00DD79F1" w:rsidRDefault="00491BBA" w:rsidP="001F58E4">
      <w:pPr>
        <w:numPr>
          <w:ilvl w:val="1"/>
          <w:numId w:val="27"/>
        </w:numPr>
        <w:tabs>
          <w:tab w:val="clear" w:pos="1143"/>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rsidR="00491BBA" w:rsidRPr="00DD79F1" w:rsidRDefault="00491BBA" w:rsidP="001F58E4">
      <w:pPr>
        <w:numPr>
          <w:ilvl w:val="1"/>
          <w:numId w:val="27"/>
        </w:numPr>
        <w:tabs>
          <w:tab w:val="clear" w:pos="1143"/>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若不可抗力发生使合同执行受阻，则合同执行时间根据受影响的时间相应延长，但合同价格不得调整。</w:t>
      </w:r>
    </w:p>
    <w:p w:rsidR="00491BBA" w:rsidRPr="00DD79F1" w:rsidRDefault="00491BBA" w:rsidP="001F58E4">
      <w:pPr>
        <w:numPr>
          <w:ilvl w:val="1"/>
          <w:numId w:val="27"/>
        </w:numPr>
        <w:tabs>
          <w:tab w:val="clear" w:pos="1143"/>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如发生不可抗力，乙方应在十四天内通知甲方并应提供有关当局（官方机构）的证明文件。除非甲方另有书面指示，乙方应继续依可行方式及其他不受不可抗力制约的替代形式履行合同义务。</w:t>
      </w:r>
    </w:p>
    <w:p w:rsidR="00491BBA" w:rsidRPr="00DD79F1" w:rsidRDefault="00491BBA" w:rsidP="001F58E4">
      <w:pPr>
        <w:numPr>
          <w:ilvl w:val="1"/>
          <w:numId w:val="27"/>
        </w:numPr>
        <w:tabs>
          <w:tab w:val="clear" w:pos="1143"/>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任何因不可抗力所导致延误履行合同或不能履行合同，受阻方将不因此而构成违约。</w:t>
      </w:r>
    </w:p>
    <w:p w:rsidR="00491BBA" w:rsidRPr="00DD79F1" w:rsidRDefault="00491BBA" w:rsidP="001F58E4">
      <w:pPr>
        <w:numPr>
          <w:ilvl w:val="1"/>
          <w:numId w:val="27"/>
        </w:numPr>
        <w:tabs>
          <w:tab w:val="clear" w:pos="1143"/>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rsidR="00491BBA" w:rsidRPr="00DD79F1" w:rsidRDefault="00491BBA" w:rsidP="001F58E4">
      <w:pPr>
        <w:numPr>
          <w:ilvl w:val="1"/>
          <w:numId w:val="27"/>
        </w:numPr>
        <w:tabs>
          <w:tab w:val="clear" w:pos="1143"/>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如果不可抗力已发生并持续一百八十（</w:t>
      </w:r>
      <w:r w:rsidRPr="00DD79F1">
        <w:rPr>
          <w:rFonts w:ascii="宋体" w:hAnsi="宋体"/>
          <w:color w:val="000000" w:themeColor="text1"/>
        </w:rPr>
        <w:t>180</w:t>
      </w:r>
      <w:r w:rsidRPr="00DD79F1">
        <w:rPr>
          <w:rFonts w:ascii="宋体" w:hAnsi="宋体" w:hint="eastAsia"/>
          <w:color w:val="000000" w:themeColor="text1"/>
        </w:rPr>
        <w:t>）天，则尽管由于此原因可能已允许乙方延长交货期，双方中任何一方均有权在通知对方三十（</w:t>
      </w:r>
      <w:r w:rsidRPr="00DD79F1">
        <w:rPr>
          <w:rFonts w:ascii="宋体" w:hAnsi="宋体"/>
          <w:color w:val="000000" w:themeColor="text1"/>
        </w:rPr>
        <w:t>30</w:t>
      </w:r>
      <w:r w:rsidRPr="00DD79F1">
        <w:rPr>
          <w:rFonts w:ascii="宋体" w:hAnsi="宋体" w:hint="eastAsia"/>
          <w:color w:val="000000" w:themeColor="text1"/>
        </w:rPr>
        <w:t>）天后终止合同。</w:t>
      </w:r>
    </w:p>
    <w:p w:rsidR="00491BBA" w:rsidRPr="00DD79F1" w:rsidRDefault="00491BBA" w:rsidP="001F58E4">
      <w:pPr>
        <w:numPr>
          <w:ilvl w:val="1"/>
          <w:numId w:val="27"/>
        </w:numPr>
        <w:tabs>
          <w:tab w:val="clear" w:pos="1143"/>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如果不可抗力的情况发生并因此根据合同法双方均被解除进一步履行合同，乙方的履约担保不被没收。</w:t>
      </w:r>
    </w:p>
    <w:p w:rsidR="00491BBA" w:rsidRPr="00DD79F1" w:rsidRDefault="00491BBA" w:rsidP="00491BBA">
      <w:pPr>
        <w:tabs>
          <w:tab w:val="left" w:pos="800"/>
          <w:tab w:val="left" w:pos="1843"/>
        </w:tabs>
        <w:spacing w:before="0" w:after="0" w:afterAutospacing="0"/>
        <w:ind w:left="422" w:right="0" w:firstLine="0"/>
        <w:outlineLvl w:val="1"/>
        <w:rPr>
          <w:rFonts w:ascii="宋体" w:hAnsi="宋体"/>
          <w:b/>
          <w:color w:val="000000" w:themeColor="text1"/>
        </w:rPr>
      </w:pPr>
      <w:bookmarkStart w:id="1631" w:name="_Toc25750654"/>
      <w:bookmarkStart w:id="1632" w:name="_Toc79504322"/>
      <w:bookmarkStart w:id="1633" w:name="_Toc79596928"/>
      <w:r w:rsidRPr="00DD79F1">
        <w:rPr>
          <w:rFonts w:ascii="宋体" w:hAnsi="宋体" w:hint="eastAsia"/>
          <w:b/>
          <w:color w:val="000000" w:themeColor="text1"/>
        </w:rPr>
        <w:t>20.</w:t>
      </w:r>
      <w:bookmarkStart w:id="1634" w:name="_Toc7028"/>
      <w:bookmarkStart w:id="1635" w:name="_Toc6046"/>
      <w:bookmarkStart w:id="1636" w:name="_Toc8769"/>
      <w:bookmarkStart w:id="1637" w:name="_Toc27564"/>
      <w:bookmarkStart w:id="1638" w:name="_Toc370933876"/>
      <w:bookmarkStart w:id="1639" w:name="_Toc385427859"/>
      <w:bookmarkStart w:id="1640" w:name="_Toc4745"/>
      <w:bookmarkStart w:id="1641" w:name="_Toc25233"/>
      <w:bookmarkStart w:id="1642" w:name="_Toc19672"/>
      <w:bookmarkStart w:id="1643" w:name="_Toc10334"/>
      <w:bookmarkStart w:id="1644" w:name="_Toc29383"/>
      <w:bookmarkStart w:id="1645" w:name="_Toc492478783"/>
      <w:bookmarkStart w:id="1646" w:name="_Toc19935"/>
      <w:bookmarkStart w:id="1647" w:name="_Toc17808"/>
      <w:bookmarkStart w:id="1648" w:name="_Toc15746"/>
      <w:bookmarkStart w:id="1649" w:name="_Toc14033"/>
      <w:bookmarkStart w:id="1650" w:name="_Toc13899"/>
      <w:bookmarkStart w:id="1651" w:name="_Toc4788"/>
      <w:bookmarkStart w:id="1652" w:name="_Toc22045"/>
      <w:bookmarkStart w:id="1653" w:name="_Toc378514973"/>
      <w:bookmarkStart w:id="1654" w:name="_Toc2649"/>
      <w:bookmarkStart w:id="1655" w:name="_Toc390098485"/>
      <w:bookmarkStart w:id="1656" w:name="_Toc28028"/>
      <w:r w:rsidRPr="00DD79F1">
        <w:rPr>
          <w:rFonts w:ascii="宋体" w:hAnsi="宋体" w:hint="eastAsia"/>
          <w:b/>
          <w:color w:val="000000" w:themeColor="text1"/>
        </w:rPr>
        <w:t>乙方履约展期</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rsidR="00491BBA" w:rsidRPr="00DD79F1" w:rsidRDefault="00491BBA" w:rsidP="001F58E4">
      <w:pPr>
        <w:numPr>
          <w:ilvl w:val="1"/>
          <w:numId w:val="28"/>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乙方应按合同条款中规定的交货计划交货。</w:t>
      </w:r>
    </w:p>
    <w:p w:rsidR="00491BBA" w:rsidRPr="00DD79F1" w:rsidRDefault="00491BBA" w:rsidP="001F58E4">
      <w:pPr>
        <w:numPr>
          <w:ilvl w:val="1"/>
          <w:numId w:val="28"/>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乙方在下列情况下可要求延期交货：</w:t>
      </w:r>
    </w:p>
    <w:p w:rsidR="00491BBA" w:rsidRPr="00DD79F1" w:rsidRDefault="00491BBA" w:rsidP="001F58E4">
      <w:pPr>
        <w:numPr>
          <w:ilvl w:val="1"/>
          <w:numId w:val="29"/>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第</w:t>
      </w:r>
      <w:r w:rsidRPr="00DD79F1">
        <w:rPr>
          <w:rFonts w:ascii="宋体" w:hAnsi="宋体"/>
          <w:color w:val="000000" w:themeColor="text1"/>
        </w:rPr>
        <w:t>1</w:t>
      </w:r>
      <w:r w:rsidRPr="00DD79F1">
        <w:rPr>
          <w:rFonts w:ascii="宋体" w:hAnsi="宋体" w:hint="eastAsia"/>
          <w:color w:val="000000" w:themeColor="text1"/>
        </w:rPr>
        <w:t>7条中的变更；</w:t>
      </w:r>
    </w:p>
    <w:p w:rsidR="00491BBA" w:rsidRPr="00DD79F1" w:rsidRDefault="00491BBA" w:rsidP="001F58E4">
      <w:pPr>
        <w:numPr>
          <w:ilvl w:val="1"/>
          <w:numId w:val="29"/>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第19条所述之不可抗力；</w:t>
      </w:r>
    </w:p>
    <w:p w:rsidR="00491BBA" w:rsidRPr="00DD79F1" w:rsidRDefault="00491BBA" w:rsidP="001F58E4">
      <w:pPr>
        <w:numPr>
          <w:ilvl w:val="1"/>
          <w:numId w:val="29"/>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甲方签发的延期执行合同的指令；</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乙方应努力避免或克服造成延迟的原因，双方应对克服延迟的补救措施达成共识。</w:t>
      </w:r>
    </w:p>
    <w:p w:rsidR="00491BBA" w:rsidRPr="00DD79F1" w:rsidRDefault="00491BBA" w:rsidP="001F58E4">
      <w:pPr>
        <w:numPr>
          <w:ilvl w:val="1"/>
          <w:numId w:val="28"/>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除非乙方立即书面通知甲方因第</w:t>
      </w:r>
      <w:r w:rsidRPr="00DD79F1">
        <w:rPr>
          <w:rFonts w:ascii="宋体" w:hAnsi="宋体"/>
          <w:color w:val="000000" w:themeColor="text1"/>
        </w:rPr>
        <w:t>2</w:t>
      </w:r>
      <w:r w:rsidRPr="00DD79F1">
        <w:rPr>
          <w:rFonts w:ascii="宋体" w:hAnsi="宋体" w:hint="eastAsia"/>
          <w:color w:val="000000" w:themeColor="text1"/>
        </w:rPr>
        <w:t>0</w:t>
      </w:r>
      <w:r w:rsidRPr="00DD79F1">
        <w:rPr>
          <w:rFonts w:ascii="宋体" w:hAnsi="宋体"/>
          <w:color w:val="000000" w:themeColor="text1"/>
        </w:rPr>
        <w:t>.2</w:t>
      </w:r>
      <w:r w:rsidRPr="00DD79F1">
        <w:rPr>
          <w:rFonts w:ascii="宋体" w:hAnsi="宋体" w:hint="eastAsia"/>
          <w:color w:val="000000" w:themeColor="text1"/>
        </w:rPr>
        <w:t>条的情况可能造成延期，乙方无权延期；乙方要证实延迟非乙方造成。</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657" w:name="_Toc28565"/>
      <w:bookmarkStart w:id="1658" w:name="_Toc370933877"/>
      <w:bookmarkStart w:id="1659" w:name="_Toc3952"/>
      <w:bookmarkStart w:id="1660" w:name="_Toc24446"/>
      <w:bookmarkStart w:id="1661" w:name="_Toc26165"/>
      <w:bookmarkStart w:id="1662" w:name="_Toc11763"/>
      <w:bookmarkStart w:id="1663" w:name="_Toc19750"/>
      <w:bookmarkStart w:id="1664" w:name="_Toc3388"/>
      <w:bookmarkStart w:id="1665" w:name="_Toc16474"/>
      <w:bookmarkStart w:id="1666" w:name="_Toc3878"/>
      <w:bookmarkStart w:id="1667" w:name="_Toc390098486"/>
      <w:bookmarkStart w:id="1668" w:name="_Toc9775"/>
      <w:bookmarkStart w:id="1669" w:name="_Toc18456"/>
      <w:bookmarkStart w:id="1670" w:name="_Toc18253"/>
      <w:bookmarkStart w:id="1671" w:name="_Toc28820"/>
      <w:bookmarkStart w:id="1672" w:name="_Toc25987"/>
      <w:bookmarkStart w:id="1673" w:name="_Toc385427860"/>
      <w:bookmarkStart w:id="1674" w:name="_Toc8598"/>
      <w:bookmarkStart w:id="1675" w:name="_Toc25750655"/>
      <w:bookmarkStart w:id="1676" w:name="_Toc26944"/>
      <w:bookmarkStart w:id="1677" w:name="_Toc378514974"/>
      <w:bookmarkStart w:id="1678" w:name="_Toc1527"/>
      <w:bookmarkStart w:id="1679" w:name="_Toc492478784"/>
      <w:bookmarkStart w:id="1680" w:name="_Toc20929"/>
      <w:bookmarkStart w:id="1681" w:name="_Toc79504323"/>
      <w:bookmarkStart w:id="1682" w:name="_Toc79596929"/>
      <w:r w:rsidRPr="00DD79F1">
        <w:rPr>
          <w:rFonts w:ascii="宋体" w:hAnsi="宋体" w:hint="eastAsia"/>
          <w:b/>
          <w:color w:val="000000" w:themeColor="text1"/>
        </w:rPr>
        <w:t>21.损失补偿</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rsidR="00491BBA" w:rsidRPr="00DD79F1" w:rsidRDefault="00491BBA" w:rsidP="001F58E4">
      <w:pPr>
        <w:numPr>
          <w:ilvl w:val="1"/>
          <w:numId w:val="30"/>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第19条所述之不可抗力因素外，乙方不能在合同规定的交货期内交货或提供服务，甲方有权按合同条款中规定的比例扣除合同货款，作为损失补偿，直至合同条款中规定的最高比例。当扣款达到最高比例时，甲方有权按第</w:t>
      </w:r>
      <w:r w:rsidRPr="00DD79F1">
        <w:rPr>
          <w:rFonts w:ascii="宋体" w:hAnsi="宋体"/>
          <w:color w:val="000000" w:themeColor="text1"/>
        </w:rPr>
        <w:t>22</w:t>
      </w:r>
      <w:r w:rsidRPr="00DD79F1">
        <w:rPr>
          <w:rFonts w:ascii="宋体" w:hAnsi="宋体" w:hint="eastAsia"/>
          <w:color w:val="000000" w:themeColor="text1"/>
        </w:rPr>
        <w:t>条拖期终止条款终止合同。</w:t>
      </w:r>
    </w:p>
    <w:p w:rsidR="00491BBA" w:rsidRPr="00DD79F1" w:rsidRDefault="00491BBA" w:rsidP="00491BBA">
      <w:pPr>
        <w:tabs>
          <w:tab w:val="left" w:pos="860"/>
          <w:tab w:val="left" w:pos="1134"/>
        </w:tabs>
        <w:spacing w:before="0" w:after="0" w:afterAutospacing="0"/>
        <w:ind w:leftChars="50" w:left="105" w:right="0" w:firstLineChars="200" w:firstLine="422"/>
        <w:outlineLvl w:val="1"/>
        <w:rPr>
          <w:rFonts w:ascii="宋体" w:hAnsi="宋体"/>
          <w:b/>
          <w:color w:val="000000" w:themeColor="text1"/>
        </w:rPr>
      </w:pPr>
      <w:bookmarkStart w:id="1683" w:name="_Toc25750656"/>
      <w:bookmarkStart w:id="1684" w:name="_Toc370933878"/>
      <w:bookmarkStart w:id="1685" w:name="_Toc31151"/>
      <w:bookmarkStart w:id="1686" w:name="_Toc385427861"/>
      <w:bookmarkStart w:id="1687" w:name="_Toc15242"/>
      <w:bookmarkStart w:id="1688" w:name="_Toc8154"/>
      <w:bookmarkStart w:id="1689" w:name="_Toc378514975"/>
      <w:bookmarkStart w:id="1690" w:name="_Toc28076"/>
      <w:bookmarkStart w:id="1691" w:name="_Toc32687"/>
      <w:bookmarkStart w:id="1692" w:name="_Toc26678"/>
      <w:bookmarkStart w:id="1693" w:name="_Toc11613"/>
      <w:bookmarkStart w:id="1694" w:name="_Toc492478785"/>
      <w:bookmarkStart w:id="1695" w:name="_Toc6938"/>
      <w:bookmarkStart w:id="1696" w:name="_Toc10295"/>
      <w:bookmarkStart w:id="1697" w:name="_Toc4252"/>
      <w:bookmarkStart w:id="1698" w:name="_Toc24190"/>
      <w:bookmarkStart w:id="1699" w:name="_Toc10649"/>
      <w:bookmarkStart w:id="1700" w:name="_Toc20303"/>
      <w:bookmarkStart w:id="1701" w:name="_Toc11756"/>
      <w:bookmarkStart w:id="1702" w:name="_Toc25945"/>
      <w:bookmarkStart w:id="1703" w:name="_Toc4139"/>
      <w:bookmarkStart w:id="1704" w:name="_Toc390098487"/>
      <w:bookmarkStart w:id="1705" w:name="_Toc12693"/>
      <w:bookmarkStart w:id="1706" w:name="_Toc8146"/>
      <w:bookmarkStart w:id="1707" w:name="_Toc79504324"/>
      <w:bookmarkStart w:id="1708" w:name="_Toc79596930"/>
      <w:r w:rsidRPr="00DD79F1">
        <w:rPr>
          <w:rFonts w:ascii="宋体" w:hAnsi="宋体"/>
          <w:b/>
          <w:color w:val="000000" w:themeColor="text1"/>
        </w:rPr>
        <w:t>2</w:t>
      </w:r>
      <w:r w:rsidRPr="00DD79F1">
        <w:rPr>
          <w:rFonts w:ascii="宋体" w:hAnsi="宋体" w:hint="eastAsia"/>
          <w:b/>
          <w:color w:val="000000" w:themeColor="text1"/>
        </w:rPr>
        <w:t>2</w:t>
      </w:r>
      <w:r w:rsidRPr="00DD79F1">
        <w:rPr>
          <w:rFonts w:ascii="宋体" w:hAnsi="宋体"/>
          <w:b/>
          <w:color w:val="000000" w:themeColor="text1"/>
        </w:rPr>
        <w:t>.</w:t>
      </w:r>
      <w:r w:rsidRPr="00DD79F1">
        <w:rPr>
          <w:rFonts w:ascii="宋体" w:hAnsi="宋体" w:hint="eastAsia"/>
          <w:b/>
          <w:color w:val="000000" w:themeColor="text1"/>
        </w:rPr>
        <w:t>拖期终止</w:t>
      </w:r>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rsidR="00491BBA" w:rsidRPr="00DD79F1" w:rsidRDefault="00491BBA" w:rsidP="001F58E4">
      <w:pPr>
        <w:numPr>
          <w:ilvl w:val="1"/>
          <w:numId w:val="31"/>
        </w:numPr>
        <w:tabs>
          <w:tab w:val="clear" w:pos="1134"/>
          <w:tab w:val="left" w:pos="9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当发生以下情况时，甲方有权以书面形式通知部分或全部终止合同：</w:t>
      </w:r>
    </w:p>
    <w:p w:rsidR="00491BBA" w:rsidRPr="00DD79F1" w:rsidRDefault="00491BBA" w:rsidP="001F58E4">
      <w:pPr>
        <w:numPr>
          <w:ilvl w:val="1"/>
          <w:numId w:val="32"/>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如果乙方不能在合同规定的交货期内或甲方按第20条同意的延期期限内交货；</w:t>
      </w:r>
    </w:p>
    <w:p w:rsidR="00491BBA" w:rsidRPr="00DD79F1" w:rsidRDefault="00491BBA" w:rsidP="001F58E4">
      <w:pPr>
        <w:numPr>
          <w:ilvl w:val="1"/>
          <w:numId w:val="32"/>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如果乙方不能履行合同项下其他义务；</w:t>
      </w:r>
    </w:p>
    <w:p w:rsidR="00491BBA" w:rsidRPr="00DD79F1" w:rsidRDefault="00491BBA" w:rsidP="001F58E4">
      <w:pPr>
        <w:numPr>
          <w:ilvl w:val="1"/>
          <w:numId w:val="32"/>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如果乙方在上述情况下不能在接到甲方通知后十（</w:t>
      </w:r>
      <w:r w:rsidRPr="00DD79F1">
        <w:rPr>
          <w:rFonts w:ascii="宋体" w:hAnsi="宋体"/>
          <w:color w:val="000000" w:themeColor="text1"/>
        </w:rPr>
        <w:t>10</w:t>
      </w:r>
      <w:r w:rsidRPr="00DD79F1">
        <w:rPr>
          <w:rFonts w:ascii="宋体" w:hAnsi="宋体" w:hint="eastAsia"/>
          <w:color w:val="000000" w:themeColor="text1"/>
        </w:rPr>
        <w:t>）天之内（或甲方同意的更长的时间内）补救过失。</w:t>
      </w:r>
    </w:p>
    <w:p w:rsidR="00491BBA" w:rsidRPr="00DD79F1" w:rsidRDefault="00491BBA" w:rsidP="001F58E4">
      <w:pPr>
        <w:numPr>
          <w:ilvl w:val="1"/>
          <w:numId w:val="31"/>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甲方依第</w:t>
      </w:r>
      <w:r w:rsidRPr="00DD79F1">
        <w:rPr>
          <w:rFonts w:ascii="宋体" w:hAnsi="宋体"/>
          <w:color w:val="000000" w:themeColor="text1"/>
        </w:rPr>
        <w:t>2</w:t>
      </w:r>
      <w:r w:rsidRPr="00DD79F1">
        <w:rPr>
          <w:rFonts w:ascii="宋体" w:hAnsi="宋体" w:hint="eastAsia"/>
          <w:color w:val="000000" w:themeColor="text1"/>
        </w:rPr>
        <w:t>2</w:t>
      </w:r>
      <w:r w:rsidRPr="00DD79F1">
        <w:rPr>
          <w:rFonts w:ascii="宋体" w:hAnsi="宋体"/>
          <w:color w:val="000000" w:themeColor="text1"/>
        </w:rPr>
        <w:t>.1</w:t>
      </w:r>
      <w:r w:rsidRPr="00DD79F1">
        <w:rPr>
          <w:rFonts w:ascii="宋体" w:hAnsi="宋体" w:hint="eastAsia"/>
          <w:color w:val="000000" w:themeColor="text1"/>
        </w:rPr>
        <w:t>条部分或全部终止合同，甲方可就未交货部分按认为适合的方式进行采购，由此造成的类似产品的超价由乙方负责。乙方应继续履行合同未终止部分的责任义务。</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709" w:name="_Toc19811"/>
      <w:bookmarkStart w:id="1710" w:name="_Toc27804"/>
      <w:bookmarkStart w:id="1711" w:name="_Toc378514976"/>
      <w:bookmarkStart w:id="1712" w:name="_Toc26166"/>
      <w:bookmarkStart w:id="1713" w:name="_Toc10559"/>
      <w:bookmarkStart w:id="1714" w:name="_Toc9989"/>
      <w:bookmarkStart w:id="1715" w:name="_Toc27131"/>
      <w:bookmarkStart w:id="1716" w:name="_Toc17552"/>
      <w:bookmarkStart w:id="1717" w:name="_Toc492478786"/>
      <w:bookmarkStart w:id="1718" w:name="_Toc13372"/>
      <w:bookmarkStart w:id="1719" w:name="_Toc9699"/>
      <w:bookmarkStart w:id="1720" w:name="_Toc19130"/>
      <w:bookmarkStart w:id="1721" w:name="_Toc26288"/>
      <w:bookmarkStart w:id="1722" w:name="_Toc18674"/>
      <w:bookmarkStart w:id="1723" w:name="_Toc2356"/>
      <w:bookmarkStart w:id="1724" w:name="_Toc15636"/>
      <w:bookmarkStart w:id="1725" w:name="_Toc390098488"/>
      <w:bookmarkStart w:id="1726" w:name="_Toc370933879"/>
      <w:bookmarkStart w:id="1727" w:name="_Toc23635"/>
      <w:bookmarkStart w:id="1728" w:name="_Toc25750657"/>
      <w:bookmarkStart w:id="1729" w:name="_Toc18938"/>
      <w:bookmarkStart w:id="1730" w:name="_Toc1299"/>
      <w:bookmarkStart w:id="1731" w:name="_Toc385427862"/>
      <w:bookmarkStart w:id="1732" w:name="_Toc29284"/>
      <w:bookmarkStart w:id="1733" w:name="_Toc79504325"/>
      <w:bookmarkStart w:id="1734" w:name="_Toc79596931"/>
      <w:r w:rsidRPr="00DD79F1">
        <w:rPr>
          <w:rFonts w:ascii="宋体" w:hAnsi="宋体" w:hint="eastAsia"/>
          <w:b/>
          <w:color w:val="000000" w:themeColor="text1"/>
        </w:rPr>
        <w:lastRenderedPageBreak/>
        <w:t>23.破产终止</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p>
    <w:p w:rsidR="00491BBA" w:rsidRPr="00DD79F1" w:rsidRDefault="00491BBA" w:rsidP="001F58E4">
      <w:pPr>
        <w:numPr>
          <w:ilvl w:val="1"/>
          <w:numId w:val="33"/>
        </w:numPr>
        <w:tabs>
          <w:tab w:val="left" w:pos="9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如乙方破产，甲方有权可以在任意时间，以书面形式通知终止合同，且不必补偿供货人损失。</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735" w:name="_Toc24032"/>
      <w:bookmarkStart w:id="1736" w:name="_Toc8795"/>
      <w:bookmarkStart w:id="1737" w:name="_Toc8002"/>
      <w:bookmarkStart w:id="1738" w:name="_Toc13603"/>
      <w:bookmarkStart w:id="1739" w:name="_Toc5847"/>
      <w:bookmarkStart w:id="1740" w:name="_Toc5275"/>
      <w:bookmarkStart w:id="1741" w:name="_Toc11490"/>
      <w:bookmarkStart w:id="1742" w:name="_Toc385427863"/>
      <w:bookmarkStart w:id="1743" w:name="_Toc22731"/>
      <w:bookmarkStart w:id="1744" w:name="_Toc28919"/>
      <w:bookmarkStart w:id="1745" w:name="_Toc14059"/>
      <w:bookmarkStart w:id="1746" w:name="_Toc10887"/>
      <w:bookmarkStart w:id="1747" w:name="_Toc492478787"/>
      <w:bookmarkStart w:id="1748" w:name="_Toc25750658"/>
      <w:bookmarkStart w:id="1749" w:name="_Toc12574"/>
      <w:bookmarkStart w:id="1750" w:name="_Toc32601"/>
      <w:bookmarkStart w:id="1751" w:name="_Toc24054"/>
      <w:bookmarkStart w:id="1752" w:name="_Toc14761"/>
      <w:bookmarkStart w:id="1753" w:name="_Toc378514977"/>
      <w:bookmarkStart w:id="1754" w:name="_Toc28429"/>
      <w:bookmarkStart w:id="1755" w:name="_Toc31954"/>
      <w:bookmarkStart w:id="1756" w:name="_Toc390098489"/>
      <w:bookmarkStart w:id="1757" w:name="_Toc370933880"/>
      <w:bookmarkStart w:id="1758" w:name="_Toc31893"/>
      <w:bookmarkStart w:id="1759" w:name="_Toc79504326"/>
      <w:bookmarkStart w:id="1760" w:name="_Toc79596932"/>
      <w:r w:rsidRPr="00DD79F1">
        <w:rPr>
          <w:rFonts w:ascii="宋体" w:hAnsi="宋体" w:hint="eastAsia"/>
          <w:b/>
          <w:color w:val="000000" w:themeColor="text1"/>
        </w:rPr>
        <w:t>24.方便终止</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rsidR="00491BBA" w:rsidRPr="00DD79F1" w:rsidRDefault="00491BBA" w:rsidP="001F58E4">
      <w:pPr>
        <w:numPr>
          <w:ilvl w:val="1"/>
          <w:numId w:val="34"/>
        </w:numPr>
        <w:tabs>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收到终止通知三十（</w:t>
      </w:r>
      <w:r w:rsidRPr="00DD79F1">
        <w:rPr>
          <w:rFonts w:ascii="宋体" w:hAnsi="宋体"/>
          <w:color w:val="000000" w:themeColor="text1"/>
        </w:rPr>
        <w:t>30</w:t>
      </w:r>
      <w:r w:rsidRPr="00DD79F1">
        <w:rPr>
          <w:rFonts w:ascii="宋体" w:hAnsi="宋体" w:hint="eastAsia"/>
          <w:color w:val="000000" w:themeColor="text1"/>
        </w:rPr>
        <w:t>）天内完成的货物，甲方应按原合同条款及价格采购。未完成部分，甲方可选择：</w:t>
      </w:r>
    </w:p>
    <w:p w:rsidR="00491BBA" w:rsidRPr="00DD79F1" w:rsidRDefault="00491BBA" w:rsidP="00491BBA">
      <w:pPr>
        <w:tabs>
          <w:tab w:val="left" w:pos="420"/>
          <w:tab w:val="left" w:pos="10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24.1.1  任意比例按原合同条款及价格交货；</w:t>
      </w:r>
    </w:p>
    <w:p w:rsidR="00491BBA" w:rsidRPr="00DD79F1" w:rsidRDefault="00491BBA" w:rsidP="00491BBA">
      <w:pPr>
        <w:tabs>
          <w:tab w:val="left" w:pos="420"/>
          <w:tab w:val="left" w:pos="110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24.1.2  取消合同并按合理价格利润支付已交货部分货物及材料价格。</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761" w:name="_Toc26831"/>
      <w:bookmarkStart w:id="1762" w:name="_Toc378514978"/>
      <w:bookmarkStart w:id="1763" w:name="_Toc10764"/>
      <w:bookmarkStart w:id="1764" w:name="_Toc26667"/>
      <w:bookmarkStart w:id="1765" w:name="_Toc15991"/>
      <w:bookmarkStart w:id="1766" w:name="_Toc10805"/>
      <w:bookmarkStart w:id="1767" w:name="_Toc24354"/>
      <w:bookmarkStart w:id="1768" w:name="_Toc20850"/>
      <w:bookmarkStart w:id="1769" w:name="_Toc25750659"/>
      <w:bookmarkStart w:id="1770" w:name="_Toc1503"/>
      <w:bookmarkStart w:id="1771" w:name="_Toc20058"/>
      <w:bookmarkStart w:id="1772" w:name="_Toc492478788"/>
      <w:bookmarkStart w:id="1773" w:name="_Toc21718"/>
      <w:bookmarkStart w:id="1774" w:name="_Toc390098490"/>
      <w:bookmarkStart w:id="1775" w:name="_Toc370933881"/>
      <w:bookmarkStart w:id="1776" w:name="_Toc29365"/>
      <w:bookmarkStart w:id="1777" w:name="_Toc17213"/>
      <w:bookmarkStart w:id="1778" w:name="_Toc4002"/>
      <w:bookmarkStart w:id="1779" w:name="_Toc1972"/>
      <w:bookmarkStart w:id="1780" w:name="_Toc15352"/>
      <w:bookmarkStart w:id="1781" w:name="_Toc16121"/>
      <w:bookmarkStart w:id="1782" w:name="_Toc7691"/>
      <w:bookmarkStart w:id="1783" w:name="_Toc385427864"/>
      <w:bookmarkStart w:id="1784" w:name="_Toc19072"/>
      <w:bookmarkStart w:id="1785" w:name="_Toc79504327"/>
      <w:bookmarkStart w:id="1786" w:name="_Toc79596933"/>
      <w:r w:rsidRPr="00DD79F1">
        <w:rPr>
          <w:rFonts w:ascii="宋体" w:hAnsi="宋体" w:hint="eastAsia"/>
          <w:b/>
          <w:color w:val="000000" w:themeColor="text1"/>
        </w:rPr>
        <w:t>25.争端的解决</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p>
    <w:p w:rsidR="00491BBA" w:rsidRPr="00DD79F1" w:rsidRDefault="00491BBA" w:rsidP="001F58E4">
      <w:pPr>
        <w:numPr>
          <w:ilvl w:val="1"/>
          <w:numId w:val="3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因本合同引起的或与本合同有关的合同争议，由买卖双方协商解决，协商不成的，可向甲方住所地有管辖权的人民法院提起诉讼。</w:t>
      </w:r>
    </w:p>
    <w:p w:rsidR="00491BBA" w:rsidRPr="00DD79F1" w:rsidRDefault="00491BBA" w:rsidP="001F58E4">
      <w:pPr>
        <w:numPr>
          <w:ilvl w:val="1"/>
          <w:numId w:val="3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除非各方另有约定，诉讼语言应为汉语。</w:t>
      </w:r>
    </w:p>
    <w:p w:rsidR="00491BBA" w:rsidRPr="00DD79F1" w:rsidRDefault="00491BBA" w:rsidP="001F58E4">
      <w:pPr>
        <w:numPr>
          <w:ilvl w:val="1"/>
          <w:numId w:val="3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法院判决应为最终裁决，对双方均具有约束力。</w:t>
      </w:r>
    </w:p>
    <w:p w:rsidR="00491BBA" w:rsidRPr="00DD79F1" w:rsidRDefault="00491BBA" w:rsidP="001F58E4">
      <w:pPr>
        <w:numPr>
          <w:ilvl w:val="1"/>
          <w:numId w:val="3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诉讼费应由败诉方负担。</w:t>
      </w:r>
    </w:p>
    <w:p w:rsidR="00491BBA" w:rsidRPr="00DD79F1" w:rsidRDefault="00491BBA" w:rsidP="001F58E4">
      <w:pPr>
        <w:numPr>
          <w:ilvl w:val="1"/>
          <w:numId w:val="35"/>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协商、调解和诉讼期间，合同应继续执行，合同双方不得以争议为由拒绝执行。</w:t>
      </w:r>
    </w:p>
    <w:p w:rsidR="00491BBA" w:rsidRPr="00DD79F1" w:rsidRDefault="00491BBA" w:rsidP="00491BBA">
      <w:pPr>
        <w:tabs>
          <w:tab w:val="left" w:pos="860"/>
          <w:tab w:val="left" w:pos="1843"/>
        </w:tabs>
        <w:spacing w:before="0" w:after="0" w:afterAutospacing="0"/>
        <w:ind w:left="422" w:right="0" w:firstLine="0"/>
        <w:outlineLvl w:val="1"/>
        <w:rPr>
          <w:rFonts w:ascii="宋体" w:hAnsi="宋体"/>
          <w:b/>
          <w:color w:val="000000" w:themeColor="text1"/>
        </w:rPr>
      </w:pPr>
      <w:bookmarkStart w:id="1787" w:name="_Toc26624"/>
      <w:bookmarkStart w:id="1788" w:name="_Toc26376"/>
      <w:bookmarkStart w:id="1789" w:name="_Toc12179"/>
      <w:bookmarkStart w:id="1790" w:name="_Toc378514979"/>
      <w:bookmarkStart w:id="1791" w:name="_Toc385427865"/>
      <w:bookmarkStart w:id="1792" w:name="_Toc27659"/>
      <w:bookmarkStart w:id="1793" w:name="_Toc390098491"/>
      <w:bookmarkStart w:id="1794" w:name="_Toc492478789"/>
      <w:bookmarkStart w:id="1795" w:name="_Toc28185"/>
      <w:bookmarkStart w:id="1796" w:name="_Toc16935"/>
      <w:bookmarkStart w:id="1797" w:name="_Toc16475"/>
      <w:bookmarkStart w:id="1798" w:name="_Toc21064"/>
      <w:bookmarkStart w:id="1799" w:name="_Toc22003"/>
      <w:bookmarkStart w:id="1800" w:name="_Toc23425"/>
      <w:bookmarkStart w:id="1801" w:name="_Toc11947"/>
      <w:bookmarkStart w:id="1802" w:name="_Toc6134"/>
      <w:bookmarkStart w:id="1803" w:name="_Toc16769"/>
      <w:bookmarkStart w:id="1804" w:name="_Toc25750660"/>
      <w:bookmarkStart w:id="1805" w:name="_Toc9395"/>
      <w:bookmarkStart w:id="1806" w:name="_Toc370933882"/>
      <w:bookmarkStart w:id="1807" w:name="_Toc25167"/>
      <w:bookmarkStart w:id="1808" w:name="_Toc28145"/>
      <w:bookmarkStart w:id="1809" w:name="_Toc19227"/>
      <w:bookmarkStart w:id="1810" w:name="_Toc1271"/>
      <w:bookmarkStart w:id="1811" w:name="_Toc79504328"/>
      <w:bookmarkStart w:id="1812" w:name="_Toc79596934"/>
      <w:r w:rsidRPr="00DD79F1">
        <w:rPr>
          <w:rFonts w:ascii="宋体" w:hAnsi="宋体" w:hint="eastAsia"/>
          <w:b/>
          <w:color w:val="000000" w:themeColor="text1"/>
        </w:rPr>
        <w:t>26.语言</w:t>
      </w:r>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p w:rsidR="00491BBA" w:rsidRPr="00DD79F1" w:rsidRDefault="00491BBA" w:rsidP="001F58E4">
      <w:pPr>
        <w:numPr>
          <w:ilvl w:val="1"/>
          <w:numId w:val="36"/>
        </w:numPr>
        <w:tabs>
          <w:tab w:val="clear" w:pos="1134"/>
          <w:tab w:val="left" w:pos="9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本合同语言为中文。</w:t>
      </w:r>
    </w:p>
    <w:p w:rsidR="00491BBA" w:rsidRPr="00DD79F1" w:rsidRDefault="00491BBA" w:rsidP="001F58E4">
      <w:pPr>
        <w:numPr>
          <w:ilvl w:val="1"/>
          <w:numId w:val="36"/>
        </w:numPr>
        <w:tabs>
          <w:tab w:val="clear" w:pos="1134"/>
          <w:tab w:val="left" w:pos="9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合同文本可以同时附有英文版本作为参考文本，两种文本若有矛盾之处或合同双方发生争议时，以中文文本为准。</w:t>
      </w:r>
    </w:p>
    <w:p w:rsidR="00491BBA" w:rsidRPr="00DD79F1" w:rsidRDefault="00491BBA" w:rsidP="001F58E4">
      <w:pPr>
        <w:numPr>
          <w:ilvl w:val="1"/>
          <w:numId w:val="36"/>
        </w:numPr>
        <w:tabs>
          <w:tab w:val="clear" w:pos="1134"/>
          <w:tab w:val="left" w:pos="9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乙方应负责将非中文文件翻译成中文并负责准确性。</w:t>
      </w:r>
    </w:p>
    <w:p w:rsidR="00491BBA" w:rsidRPr="00DD79F1" w:rsidRDefault="00491BBA" w:rsidP="00491BBA">
      <w:pPr>
        <w:tabs>
          <w:tab w:val="left" w:pos="880"/>
          <w:tab w:val="left" w:pos="1843"/>
        </w:tabs>
        <w:spacing w:before="0" w:after="0" w:afterAutospacing="0"/>
        <w:ind w:left="422" w:right="0" w:firstLine="0"/>
        <w:outlineLvl w:val="1"/>
        <w:rPr>
          <w:rFonts w:ascii="宋体" w:hAnsi="宋体"/>
          <w:color w:val="000000" w:themeColor="text1"/>
        </w:rPr>
      </w:pPr>
      <w:bookmarkStart w:id="1813" w:name="_Toc12823"/>
      <w:bookmarkStart w:id="1814" w:name="_Toc378514980"/>
      <w:bookmarkStart w:id="1815" w:name="_Toc10832"/>
      <w:bookmarkStart w:id="1816" w:name="_Toc492478790"/>
      <w:bookmarkStart w:id="1817" w:name="_Toc10209"/>
      <w:bookmarkStart w:id="1818" w:name="_Toc14320"/>
      <w:bookmarkStart w:id="1819" w:name="_Toc25403"/>
      <w:bookmarkStart w:id="1820" w:name="_Toc25750661"/>
      <w:bookmarkStart w:id="1821" w:name="_Toc370933883"/>
      <w:bookmarkStart w:id="1822" w:name="_Toc6951"/>
      <w:bookmarkStart w:id="1823" w:name="_Toc2075"/>
      <w:bookmarkStart w:id="1824" w:name="_Toc27111"/>
      <w:bookmarkStart w:id="1825" w:name="_Toc10482"/>
      <w:bookmarkStart w:id="1826" w:name="_Toc27380"/>
      <w:bookmarkStart w:id="1827" w:name="_Toc12520"/>
      <w:bookmarkStart w:id="1828" w:name="_Toc14784"/>
      <w:bookmarkStart w:id="1829" w:name="_Toc390098492"/>
      <w:bookmarkStart w:id="1830" w:name="_Toc23513"/>
      <w:bookmarkStart w:id="1831" w:name="_Toc385427866"/>
      <w:bookmarkStart w:id="1832" w:name="_Toc19166"/>
      <w:bookmarkStart w:id="1833" w:name="_Toc2898"/>
      <w:bookmarkStart w:id="1834" w:name="_Toc8756"/>
      <w:bookmarkStart w:id="1835" w:name="_Toc18902"/>
      <w:bookmarkStart w:id="1836" w:name="_Toc21361"/>
      <w:bookmarkStart w:id="1837" w:name="_Toc79504329"/>
      <w:bookmarkStart w:id="1838" w:name="_Toc79596935"/>
      <w:r w:rsidRPr="00DD79F1">
        <w:rPr>
          <w:rFonts w:ascii="宋体" w:hAnsi="宋体" w:hint="eastAsia"/>
          <w:b/>
          <w:color w:val="000000" w:themeColor="text1"/>
        </w:rPr>
        <w:t>27.适用法律</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p>
    <w:p w:rsidR="00491BBA" w:rsidRPr="00DD79F1" w:rsidRDefault="00491BBA" w:rsidP="001F58E4">
      <w:pPr>
        <w:numPr>
          <w:ilvl w:val="1"/>
          <w:numId w:val="37"/>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本合同适用中华人民共和国现行法律。</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839" w:name="_Toc378514981"/>
      <w:bookmarkStart w:id="1840" w:name="_Toc6374"/>
      <w:bookmarkStart w:id="1841" w:name="_Toc23442"/>
      <w:bookmarkStart w:id="1842" w:name="_Toc492478791"/>
      <w:bookmarkStart w:id="1843" w:name="_Toc390098493"/>
      <w:bookmarkStart w:id="1844" w:name="_Toc25750662"/>
      <w:bookmarkStart w:id="1845" w:name="_Toc2458"/>
      <w:bookmarkStart w:id="1846" w:name="_Toc10304"/>
      <w:bookmarkStart w:id="1847" w:name="_Toc25119"/>
      <w:bookmarkStart w:id="1848" w:name="_Toc28875"/>
      <w:bookmarkStart w:id="1849" w:name="_Toc32071"/>
      <w:bookmarkStart w:id="1850" w:name="_Toc370933884"/>
      <w:bookmarkStart w:id="1851" w:name="_Toc385427867"/>
      <w:bookmarkStart w:id="1852" w:name="_Toc19209"/>
      <w:bookmarkStart w:id="1853" w:name="_Toc3785"/>
      <w:bookmarkStart w:id="1854" w:name="_Toc26295"/>
      <w:bookmarkStart w:id="1855" w:name="_Toc15635"/>
      <w:bookmarkStart w:id="1856" w:name="_Toc13343"/>
      <w:bookmarkStart w:id="1857" w:name="_Toc22330"/>
      <w:bookmarkStart w:id="1858" w:name="_Toc6421"/>
      <w:bookmarkStart w:id="1859" w:name="_Toc864"/>
      <w:bookmarkStart w:id="1860" w:name="_Toc3019"/>
      <w:bookmarkStart w:id="1861" w:name="_Toc32638"/>
      <w:bookmarkStart w:id="1862" w:name="_Toc17344"/>
      <w:bookmarkStart w:id="1863" w:name="_Toc79504330"/>
      <w:bookmarkStart w:id="1864" w:name="_Toc79596936"/>
      <w:r w:rsidRPr="00DD79F1">
        <w:rPr>
          <w:rFonts w:ascii="宋体" w:hAnsi="宋体" w:hint="eastAsia"/>
          <w:b/>
          <w:color w:val="000000" w:themeColor="text1"/>
        </w:rPr>
        <w:t>28.通知</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rsidR="00491BBA" w:rsidRPr="00DD79F1" w:rsidRDefault="00491BBA" w:rsidP="001F58E4">
      <w:pPr>
        <w:numPr>
          <w:ilvl w:val="1"/>
          <w:numId w:val="38"/>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除非在合同中另有规定，合同项下发出的所有通知都要按书面形式，以信函、特快专递、传真方式发送到合同指定的地址。任何一方对地址的变更应提前</w:t>
      </w:r>
      <w:r w:rsidRPr="00DD79F1">
        <w:rPr>
          <w:rFonts w:ascii="宋体" w:hAnsi="宋体"/>
          <w:color w:val="000000" w:themeColor="text1"/>
        </w:rPr>
        <w:t>10</w:t>
      </w:r>
      <w:r w:rsidRPr="00DD79F1">
        <w:rPr>
          <w:rFonts w:ascii="宋体" w:hAnsi="宋体" w:hint="eastAsia"/>
          <w:color w:val="000000" w:themeColor="text1"/>
        </w:rPr>
        <w:t>天书面通知另一方。有关重大问题的传真应以挂号或快递方式邮寄确认。</w:t>
      </w:r>
    </w:p>
    <w:p w:rsidR="00491BBA" w:rsidRPr="00DD79F1" w:rsidRDefault="00491BBA" w:rsidP="001F58E4">
      <w:pPr>
        <w:numPr>
          <w:ilvl w:val="1"/>
          <w:numId w:val="38"/>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通知的内容包括合同项下的批复、意见、指令、说明和证据。</w:t>
      </w:r>
    </w:p>
    <w:p w:rsidR="00491BBA" w:rsidRPr="00DD79F1" w:rsidRDefault="00491BBA" w:rsidP="001F58E4">
      <w:pPr>
        <w:numPr>
          <w:ilvl w:val="1"/>
          <w:numId w:val="38"/>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通知以送到日期或通知书的生效日期为生效日期，两者中以晚的一个日期为准。</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color w:val="000000" w:themeColor="text1"/>
        </w:rPr>
      </w:pPr>
      <w:bookmarkStart w:id="1865" w:name="_Toc370933885"/>
      <w:bookmarkStart w:id="1866" w:name="_Toc378514982"/>
      <w:bookmarkStart w:id="1867" w:name="_Toc1881"/>
      <w:bookmarkStart w:id="1868" w:name="_Toc30549"/>
      <w:bookmarkStart w:id="1869" w:name="_Toc6110"/>
      <w:bookmarkStart w:id="1870" w:name="_Toc31709"/>
      <w:bookmarkStart w:id="1871" w:name="_Toc13922"/>
      <w:bookmarkStart w:id="1872" w:name="_Toc25750663"/>
      <w:bookmarkStart w:id="1873" w:name="_Toc6793"/>
      <w:bookmarkStart w:id="1874" w:name="_Toc385427868"/>
      <w:bookmarkStart w:id="1875" w:name="_Toc11726"/>
      <w:bookmarkStart w:id="1876" w:name="_Toc21067"/>
      <w:bookmarkStart w:id="1877" w:name="_Toc11314"/>
      <w:bookmarkStart w:id="1878" w:name="_Toc390098494"/>
      <w:bookmarkStart w:id="1879" w:name="_Toc12126"/>
      <w:bookmarkStart w:id="1880" w:name="_Toc492478792"/>
      <w:bookmarkStart w:id="1881" w:name="_Toc17127"/>
      <w:bookmarkStart w:id="1882" w:name="_Toc1446"/>
      <w:bookmarkStart w:id="1883" w:name="_Toc27428"/>
      <w:bookmarkStart w:id="1884" w:name="_Toc29046"/>
      <w:bookmarkStart w:id="1885" w:name="_Toc7810"/>
      <w:bookmarkStart w:id="1886" w:name="_Toc8544"/>
      <w:bookmarkStart w:id="1887" w:name="_Toc12697"/>
      <w:bookmarkStart w:id="1888" w:name="_Toc32680"/>
      <w:bookmarkStart w:id="1889" w:name="_Toc79504331"/>
      <w:bookmarkStart w:id="1890" w:name="_Toc79596937"/>
      <w:r w:rsidRPr="00DD79F1">
        <w:rPr>
          <w:rFonts w:ascii="宋体" w:hAnsi="宋体" w:hint="eastAsia"/>
          <w:b/>
          <w:color w:val="000000" w:themeColor="text1"/>
        </w:rPr>
        <w:t>29.税</w:t>
      </w:r>
      <w:bookmarkEnd w:id="1865"/>
      <w:bookmarkEnd w:id="1866"/>
      <w:r w:rsidRPr="00DD79F1">
        <w:rPr>
          <w:rFonts w:ascii="宋体" w:hAnsi="宋体" w:hint="eastAsia"/>
          <w:b/>
          <w:color w:val="000000" w:themeColor="text1"/>
        </w:rPr>
        <w:t>费</w:t>
      </w:r>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rsidR="00491BBA" w:rsidRPr="00DD79F1" w:rsidRDefault="00491BBA" w:rsidP="001F58E4">
      <w:pPr>
        <w:numPr>
          <w:ilvl w:val="1"/>
          <w:numId w:val="39"/>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由中国政府根据现行税法向甲方征收的与合同执行有关的所有税款，应由甲方承担。</w:t>
      </w:r>
    </w:p>
    <w:p w:rsidR="00491BBA" w:rsidRPr="00DD79F1" w:rsidRDefault="00491BBA" w:rsidP="001F58E4">
      <w:pPr>
        <w:numPr>
          <w:ilvl w:val="1"/>
          <w:numId w:val="39"/>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由中国政府根据现行税法向乙方征收的与合同执行有关的所有税款，应由乙方承担，并已包含在合同总价中。</w:t>
      </w:r>
    </w:p>
    <w:p w:rsidR="00491BBA" w:rsidRPr="00DD79F1" w:rsidRDefault="00491BBA" w:rsidP="001F58E4">
      <w:pPr>
        <w:numPr>
          <w:ilvl w:val="1"/>
          <w:numId w:val="39"/>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由中国政府根据现行个人所得税法向乙方征收的与合同执行有关的所有个人所得税款，应由乙方承担，并已包含在合同总价中。</w:t>
      </w:r>
    </w:p>
    <w:p w:rsidR="00491BBA" w:rsidRPr="00DD79F1" w:rsidRDefault="00491BBA" w:rsidP="001F58E4">
      <w:pPr>
        <w:numPr>
          <w:ilvl w:val="1"/>
          <w:numId w:val="39"/>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乙方必须保证所开具的发票符合中华人民共和国税法等相关法律法规，且由此产生的一切后果，由乙方自行承担。</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891" w:name="_Toc22849"/>
      <w:bookmarkStart w:id="1892" w:name="_Toc25750664"/>
      <w:bookmarkStart w:id="1893" w:name="_Toc11029"/>
      <w:bookmarkStart w:id="1894" w:name="_Toc3244"/>
      <w:bookmarkStart w:id="1895" w:name="_Toc32531"/>
      <w:bookmarkStart w:id="1896" w:name="_Toc2240"/>
      <w:bookmarkStart w:id="1897" w:name="_Toc14950"/>
      <w:bookmarkStart w:id="1898" w:name="_Toc16469"/>
      <w:bookmarkStart w:id="1899" w:name="_Toc1879"/>
      <w:bookmarkStart w:id="1900" w:name="_Toc25511"/>
      <w:bookmarkStart w:id="1901" w:name="_Toc3630"/>
      <w:bookmarkStart w:id="1902" w:name="_Toc15813"/>
      <w:bookmarkStart w:id="1903" w:name="_Toc3452"/>
      <w:bookmarkStart w:id="1904" w:name="_Toc30561"/>
      <w:bookmarkStart w:id="1905" w:name="_Toc7487"/>
      <w:bookmarkStart w:id="1906" w:name="_Toc5973"/>
      <w:bookmarkStart w:id="1907" w:name="_Toc24876"/>
      <w:bookmarkStart w:id="1908" w:name="_Toc26494"/>
      <w:bookmarkStart w:id="1909" w:name="_Toc21199"/>
      <w:bookmarkStart w:id="1910" w:name="_Toc79504332"/>
      <w:bookmarkStart w:id="1911" w:name="_Toc79596938"/>
      <w:r w:rsidRPr="00DD79F1">
        <w:rPr>
          <w:rFonts w:ascii="宋体" w:hAnsi="宋体" w:hint="eastAsia"/>
          <w:b/>
          <w:color w:val="000000" w:themeColor="text1"/>
        </w:rPr>
        <w:t>30.合同标的</w:t>
      </w:r>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491BBA" w:rsidRPr="00DD79F1" w:rsidRDefault="00491BBA" w:rsidP="001F58E4">
      <w:pPr>
        <w:numPr>
          <w:ilvl w:val="1"/>
          <w:numId w:val="40"/>
        </w:numPr>
        <w:tabs>
          <w:tab w:val="clear" w:pos="1134"/>
          <w:tab w:val="left" w:pos="10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合同生效后，买卖双方按合同约定提供本项目物资。</w:t>
      </w:r>
    </w:p>
    <w:p w:rsidR="00491BBA" w:rsidRPr="00DD79F1" w:rsidRDefault="00491BBA" w:rsidP="001F58E4">
      <w:pPr>
        <w:numPr>
          <w:ilvl w:val="1"/>
          <w:numId w:val="40"/>
        </w:numPr>
        <w:tabs>
          <w:tab w:val="clear" w:pos="1134"/>
          <w:tab w:val="left" w:pos="10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除非合同中另有约定，乙方要负责所有货物的供货，包括采购、质量保证、调试和交付，并负责运输、向政府机构报检并取得准用证、培训及质量保证期内的其他各种服务。</w:t>
      </w:r>
    </w:p>
    <w:p w:rsidR="00491BBA" w:rsidRPr="00DD79F1" w:rsidRDefault="00491BBA" w:rsidP="001F58E4">
      <w:pPr>
        <w:numPr>
          <w:ilvl w:val="1"/>
          <w:numId w:val="40"/>
        </w:numPr>
        <w:tabs>
          <w:tab w:val="clear" w:pos="1134"/>
          <w:tab w:val="left" w:pos="10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如合同里没有特别地提到，乙方应提供合同中规定的及通过合同就可以合理地推断要获得整套货物的完工所要求的货物和材料。</w:t>
      </w:r>
    </w:p>
    <w:p w:rsidR="00491BBA" w:rsidRPr="00DD79F1" w:rsidRDefault="00491BBA" w:rsidP="001F58E4">
      <w:pPr>
        <w:numPr>
          <w:ilvl w:val="1"/>
          <w:numId w:val="40"/>
        </w:numPr>
        <w:tabs>
          <w:tab w:val="clear" w:pos="1134"/>
          <w:tab w:val="left" w:pos="10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在甲方依照合同规定履行其合同义务的条件下，乙方应承担依照合同规定而履行其合同义务所产生的全部费用。</w:t>
      </w:r>
    </w:p>
    <w:p w:rsidR="00491BBA" w:rsidRPr="00DD79F1" w:rsidRDefault="00491BBA" w:rsidP="001F58E4">
      <w:pPr>
        <w:numPr>
          <w:ilvl w:val="1"/>
          <w:numId w:val="40"/>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乙方应对本合同项下其承担的全部工作实施有效管理。</w:t>
      </w:r>
    </w:p>
    <w:p w:rsidR="00491BBA" w:rsidRPr="00DD79F1" w:rsidRDefault="00491BBA" w:rsidP="00491BBA">
      <w:pPr>
        <w:tabs>
          <w:tab w:val="left" w:pos="840"/>
          <w:tab w:val="left" w:pos="1843"/>
        </w:tabs>
        <w:spacing w:before="0" w:after="0" w:afterAutospacing="0"/>
        <w:ind w:leftChars="50" w:left="105" w:right="0" w:firstLineChars="200" w:firstLine="422"/>
        <w:outlineLvl w:val="1"/>
        <w:rPr>
          <w:rFonts w:ascii="宋体" w:hAnsi="宋体"/>
          <w:b/>
          <w:color w:val="000000" w:themeColor="text1"/>
        </w:rPr>
      </w:pPr>
      <w:bookmarkStart w:id="1912" w:name="_Toc26232"/>
      <w:bookmarkStart w:id="1913" w:name="_Toc3619"/>
      <w:bookmarkStart w:id="1914" w:name="_Toc7733"/>
      <w:bookmarkStart w:id="1915" w:name="_Toc6314"/>
      <w:bookmarkStart w:id="1916" w:name="_Toc18828"/>
      <w:bookmarkStart w:id="1917" w:name="_Toc23078"/>
      <w:bookmarkStart w:id="1918" w:name="_Toc11108"/>
      <w:bookmarkStart w:id="1919" w:name="_Toc25750665"/>
      <w:bookmarkStart w:id="1920" w:name="_Toc15369"/>
      <w:bookmarkStart w:id="1921" w:name="_Toc23498"/>
      <w:bookmarkStart w:id="1922" w:name="_Toc23455"/>
      <w:bookmarkStart w:id="1923" w:name="_Toc10309"/>
      <w:bookmarkStart w:id="1924" w:name="_Toc7765"/>
      <w:bookmarkStart w:id="1925" w:name="_Toc26"/>
      <w:bookmarkStart w:id="1926" w:name="_Toc1507"/>
      <w:bookmarkStart w:id="1927" w:name="_Toc12112"/>
      <w:bookmarkStart w:id="1928" w:name="_Toc17632"/>
      <w:bookmarkStart w:id="1929" w:name="_Toc16044"/>
      <w:bookmarkStart w:id="1930" w:name="_Toc26768"/>
      <w:bookmarkStart w:id="1931" w:name="_Toc79504333"/>
      <w:bookmarkStart w:id="1932" w:name="_Toc79596939"/>
      <w:r w:rsidRPr="00DD79F1">
        <w:rPr>
          <w:rFonts w:ascii="宋体" w:hAnsi="宋体" w:hint="eastAsia"/>
          <w:b/>
          <w:color w:val="000000" w:themeColor="text1"/>
        </w:rPr>
        <w:t>31.开箱验收及现场保管</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p>
    <w:p w:rsidR="00491BBA" w:rsidRPr="00DD79F1" w:rsidRDefault="00491BBA" w:rsidP="001F58E4">
      <w:pPr>
        <w:numPr>
          <w:ilvl w:val="1"/>
          <w:numId w:val="4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现场开箱验收之前仓储、运输、装卸的相关费用由乙方负责。货物运抵现场后，应在甲方/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rsidR="00491BBA" w:rsidRPr="00DD79F1" w:rsidRDefault="00491BBA" w:rsidP="001F58E4">
      <w:pPr>
        <w:numPr>
          <w:ilvl w:val="1"/>
          <w:numId w:val="4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甲方将在到货后10个工作日内组织验收。</w:t>
      </w:r>
    </w:p>
    <w:p w:rsidR="00491BBA" w:rsidRPr="00DD79F1" w:rsidRDefault="00491BBA" w:rsidP="001F58E4">
      <w:pPr>
        <w:numPr>
          <w:ilvl w:val="1"/>
          <w:numId w:val="41"/>
        </w:numPr>
        <w:tabs>
          <w:tab w:val="clear" w:pos="1134"/>
          <w:tab w:val="left" w:pos="9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乙方负责实施本合同条款第32条所述事项并负担其产生的全部费用。</w:t>
      </w:r>
    </w:p>
    <w:p w:rsidR="00491BBA" w:rsidRPr="00DD79F1" w:rsidRDefault="00491BBA" w:rsidP="00491BBA">
      <w:pPr>
        <w:tabs>
          <w:tab w:val="left" w:pos="860"/>
          <w:tab w:val="left" w:pos="1843"/>
        </w:tabs>
        <w:spacing w:before="0" w:after="0" w:afterAutospacing="0"/>
        <w:ind w:leftChars="50" w:left="105" w:right="0" w:firstLineChars="200" w:firstLine="422"/>
        <w:outlineLvl w:val="1"/>
        <w:rPr>
          <w:rFonts w:ascii="宋体" w:hAnsi="宋体"/>
          <w:b/>
          <w:color w:val="000000" w:themeColor="text1"/>
        </w:rPr>
      </w:pPr>
      <w:bookmarkStart w:id="1933" w:name="_Toc20830"/>
      <w:bookmarkStart w:id="1934" w:name="_Toc29368"/>
      <w:bookmarkStart w:id="1935" w:name="_Toc21485"/>
      <w:bookmarkStart w:id="1936" w:name="_Toc27069"/>
      <w:bookmarkStart w:id="1937" w:name="_Toc2372"/>
      <w:bookmarkStart w:id="1938" w:name="_Toc572"/>
      <w:bookmarkStart w:id="1939" w:name="_Toc24951"/>
      <w:bookmarkStart w:id="1940" w:name="_Toc6480"/>
      <w:bookmarkStart w:id="1941" w:name="_Toc10177"/>
      <w:bookmarkStart w:id="1942" w:name="_Toc23740"/>
      <w:bookmarkStart w:id="1943" w:name="_Toc18491"/>
      <w:bookmarkStart w:id="1944" w:name="_Toc25750666"/>
      <w:bookmarkStart w:id="1945" w:name="_Toc24673"/>
      <w:bookmarkStart w:id="1946" w:name="_Toc390098499"/>
      <w:bookmarkStart w:id="1947" w:name="_Toc1011"/>
      <w:bookmarkStart w:id="1948" w:name="_Toc2474"/>
      <w:bookmarkStart w:id="1949" w:name="_Toc22055"/>
      <w:bookmarkStart w:id="1950" w:name="_Toc385427873"/>
      <w:bookmarkStart w:id="1951" w:name="_Toc378514987"/>
      <w:bookmarkStart w:id="1952" w:name="_Toc25577"/>
      <w:bookmarkStart w:id="1953" w:name="_Toc8992"/>
      <w:bookmarkStart w:id="1954" w:name="_Toc1489"/>
      <w:bookmarkStart w:id="1955" w:name="_Toc492478796"/>
      <w:bookmarkStart w:id="1956" w:name="_Toc79504334"/>
      <w:bookmarkStart w:id="1957" w:name="_Toc79596940"/>
      <w:r w:rsidRPr="00DD79F1">
        <w:rPr>
          <w:rFonts w:ascii="宋体" w:hAnsi="宋体"/>
          <w:b/>
          <w:color w:val="000000" w:themeColor="text1"/>
        </w:rPr>
        <w:t>3</w:t>
      </w:r>
      <w:r w:rsidRPr="00DD79F1">
        <w:rPr>
          <w:rFonts w:ascii="宋体" w:hAnsi="宋体" w:hint="eastAsia"/>
          <w:b/>
          <w:color w:val="000000" w:themeColor="text1"/>
        </w:rPr>
        <w:t>2</w:t>
      </w:r>
      <w:r w:rsidRPr="00DD79F1">
        <w:rPr>
          <w:rFonts w:ascii="宋体" w:hAnsi="宋体"/>
          <w:b/>
          <w:color w:val="000000" w:themeColor="text1"/>
        </w:rPr>
        <w:t>.</w:t>
      </w:r>
      <w:r w:rsidRPr="00DD79F1">
        <w:rPr>
          <w:rFonts w:ascii="宋体" w:hAnsi="宋体" w:hint="eastAsia"/>
          <w:b/>
          <w:color w:val="000000" w:themeColor="text1"/>
        </w:rPr>
        <w:t>索赔与赔偿</w:t>
      </w:r>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p>
    <w:p w:rsidR="00491BBA" w:rsidRPr="00DD79F1" w:rsidRDefault="00491BBA" w:rsidP="001F58E4">
      <w:pPr>
        <w:numPr>
          <w:ilvl w:val="0"/>
          <w:numId w:val="42"/>
        </w:numPr>
        <w:tabs>
          <w:tab w:val="left" w:pos="92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短装索赔</w:t>
      </w:r>
    </w:p>
    <w:p w:rsidR="00491BBA" w:rsidRPr="00DD79F1" w:rsidRDefault="00491BBA" w:rsidP="001F58E4">
      <w:pPr>
        <w:numPr>
          <w:ilvl w:val="0"/>
          <w:numId w:val="43"/>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rsidR="00491BBA" w:rsidRPr="00DD79F1" w:rsidRDefault="00491BBA" w:rsidP="001F58E4">
      <w:pPr>
        <w:numPr>
          <w:ilvl w:val="0"/>
          <w:numId w:val="43"/>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一旦收到甲方索赔文件，乙方应无偿地补足短装货物，替换错装或损坏的货物，除非双方另有协议，该补足或替换应在十</w:t>
      </w:r>
      <w:r w:rsidRPr="00DD79F1">
        <w:rPr>
          <w:rFonts w:ascii="宋体" w:hAnsi="宋体"/>
          <w:color w:val="000000" w:themeColor="text1"/>
        </w:rPr>
        <w:t>(10)</w:t>
      </w:r>
      <w:r w:rsidRPr="00DD79F1">
        <w:rPr>
          <w:rFonts w:ascii="宋体" w:hAnsi="宋体" w:hint="eastAsia"/>
          <w:color w:val="000000" w:themeColor="text1"/>
        </w:rPr>
        <w:t>天内完成。起始日期应以乙方现场代表收到甲方先以传真再以信函的索赔文件之日起计算。乙方将需补足或替换的货物运至交货地点，并通过甲方验收合格</w:t>
      </w:r>
      <w:r w:rsidRPr="00DD79F1">
        <w:rPr>
          <w:rFonts w:ascii="宋体" w:hAnsi="宋体" w:hint="eastAsia"/>
          <w:color w:val="000000" w:themeColor="text1"/>
        </w:rPr>
        <w:lastRenderedPageBreak/>
        <w:t>之日为终止日期。如乙方的补足或替换未能在十</w:t>
      </w:r>
      <w:r w:rsidRPr="00DD79F1">
        <w:rPr>
          <w:rFonts w:ascii="宋体" w:hAnsi="宋体"/>
          <w:color w:val="000000" w:themeColor="text1"/>
        </w:rPr>
        <w:t>(10)</w:t>
      </w:r>
      <w:r w:rsidRPr="00DD79F1">
        <w:rPr>
          <w:rFonts w:ascii="宋体" w:hAnsi="宋体" w:hint="eastAsia"/>
          <w:color w:val="000000" w:themeColor="text1"/>
        </w:rPr>
        <w:t>天内完成，其引起的误期罚款按本合同条款第</w:t>
      </w:r>
      <w:r w:rsidRPr="00DD79F1">
        <w:rPr>
          <w:rFonts w:ascii="宋体" w:hAnsi="宋体"/>
          <w:color w:val="000000" w:themeColor="text1"/>
        </w:rPr>
        <w:t>3</w:t>
      </w:r>
      <w:r w:rsidRPr="00DD79F1">
        <w:rPr>
          <w:rFonts w:ascii="宋体" w:hAnsi="宋体" w:hint="eastAsia"/>
          <w:color w:val="000000" w:themeColor="text1"/>
        </w:rPr>
        <w:t>2条之</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.4</w:t>
      </w:r>
      <w:r w:rsidRPr="00DD79F1">
        <w:rPr>
          <w:rFonts w:ascii="宋体" w:hAnsi="宋体" w:hint="eastAsia"/>
          <w:color w:val="000000" w:themeColor="text1"/>
        </w:rPr>
        <w:t>执行。</w:t>
      </w:r>
    </w:p>
    <w:p w:rsidR="00491BBA" w:rsidRPr="00DD79F1" w:rsidRDefault="00491BBA" w:rsidP="001F58E4">
      <w:pPr>
        <w:numPr>
          <w:ilvl w:val="0"/>
          <w:numId w:val="43"/>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若索赔属于保险赔偿范围，则乙方应自行处理保险索赔，且不应影响本合同条款第</w:t>
      </w:r>
      <w:r w:rsidRPr="00DD79F1">
        <w:rPr>
          <w:rFonts w:ascii="宋体" w:hAnsi="宋体"/>
          <w:color w:val="000000" w:themeColor="text1"/>
        </w:rPr>
        <w:t>3</w:t>
      </w:r>
      <w:r w:rsidRPr="00DD79F1">
        <w:rPr>
          <w:rFonts w:ascii="宋体" w:hAnsi="宋体" w:hint="eastAsia"/>
          <w:color w:val="000000" w:themeColor="text1"/>
        </w:rPr>
        <w:t>3条之</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.1.2</w:t>
      </w:r>
      <w:r w:rsidRPr="00DD79F1">
        <w:rPr>
          <w:rFonts w:ascii="宋体" w:hAnsi="宋体" w:hint="eastAsia"/>
          <w:color w:val="000000" w:themeColor="text1"/>
        </w:rPr>
        <w:t>的执行.</w:t>
      </w:r>
    </w:p>
    <w:p w:rsidR="00491BBA" w:rsidRPr="00DD79F1" w:rsidRDefault="00491BBA" w:rsidP="001F58E4">
      <w:pPr>
        <w:numPr>
          <w:ilvl w:val="0"/>
          <w:numId w:val="42"/>
        </w:numPr>
        <w:tabs>
          <w:tab w:val="left" w:pos="98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质量索赔</w:t>
      </w:r>
    </w:p>
    <w:p w:rsidR="00491BBA" w:rsidRPr="00DD79F1" w:rsidRDefault="00491BBA" w:rsidP="001F58E4">
      <w:pPr>
        <w:numPr>
          <w:ilvl w:val="0"/>
          <w:numId w:val="44"/>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如在合同条款第</w:t>
      </w:r>
      <w:r w:rsidRPr="00DD79F1">
        <w:rPr>
          <w:rFonts w:ascii="宋体" w:hAnsi="宋体"/>
          <w:color w:val="000000" w:themeColor="text1"/>
        </w:rPr>
        <w:t>8</w:t>
      </w:r>
      <w:r w:rsidRPr="00DD79F1">
        <w:rPr>
          <w:rFonts w:ascii="宋体" w:hAnsi="宋体" w:hint="eastAsia"/>
          <w:color w:val="000000" w:themeColor="text1"/>
        </w:rPr>
        <w:t>条所述之检验过程中，发现系统及货物材料的质量不能达到用户需求书中的技术要求，则甲方应事先以书面文件的方式向乙方提出索赔，并附上下列文件之一作为向乙方进行索赔：</w:t>
      </w:r>
    </w:p>
    <w:p w:rsidR="00491BBA" w:rsidRPr="00DD79F1" w:rsidRDefault="00491BBA" w:rsidP="001F58E4">
      <w:pPr>
        <w:numPr>
          <w:ilvl w:val="0"/>
          <w:numId w:val="45"/>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国家确定的认证机构出具的检验证书。</w:t>
      </w:r>
    </w:p>
    <w:p w:rsidR="00491BBA" w:rsidRPr="00DD79F1" w:rsidRDefault="00491BBA" w:rsidP="001F58E4">
      <w:pPr>
        <w:numPr>
          <w:ilvl w:val="0"/>
          <w:numId w:val="45"/>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由双方授权代表签署的检验结果记录或开箱检验单。</w:t>
      </w:r>
    </w:p>
    <w:p w:rsidR="00491BBA" w:rsidRPr="00DD79F1" w:rsidRDefault="00491BBA" w:rsidP="001F58E4">
      <w:pPr>
        <w:numPr>
          <w:ilvl w:val="0"/>
          <w:numId w:val="44"/>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乙方应在收到甲方的索赔文件后三（</w:t>
      </w:r>
      <w:r w:rsidRPr="00DD79F1">
        <w:rPr>
          <w:rFonts w:ascii="宋体" w:hAnsi="宋体"/>
          <w:color w:val="000000" w:themeColor="text1"/>
        </w:rPr>
        <w:t>3</w:t>
      </w:r>
      <w:r w:rsidRPr="00DD79F1">
        <w:rPr>
          <w:rFonts w:ascii="宋体" w:hAnsi="宋体" w:hint="eastAsia"/>
          <w:color w:val="000000" w:themeColor="text1"/>
        </w:rPr>
        <w:t>）天内作出答复以确认是否接受甲方的索赔要求。如乙方在收到索赔文件三（</w:t>
      </w:r>
      <w:r w:rsidRPr="00DD79F1">
        <w:rPr>
          <w:rFonts w:ascii="宋体" w:hAnsi="宋体"/>
          <w:color w:val="000000" w:themeColor="text1"/>
        </w:rPr>
        <w:t>3</w:t>
      </w:r>
      <w:r w:rsidRPr="00DD79F1">
        <w:rPr>
          <w:rFonts w:ascii="宋体" w:hAnsi="宋体" w:hint="eastAsia"/>
          <w:color w:val="000000" w:themeColor="text1"/>
        </w:rPr>
        <w:t>）天内不作答复，则应视为该索赔要求已被乙方接受。</w:t>
      </w:r>
    </w:p>
    <w:p w:rsidR="00491BBA" w:rsidRPr="00DD79F1" w:rsidRDefault="00491BBA" w:rsidP="001F58E4">
      <w:pPr>
        <w:numPr>
          <w:ilvl w:val="0"/>
          <w:numId w:val="44"/>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按本合同条款第</w:t>
      </w:r>
      <w:r w:rsidRPr="00DD79F1">
        <w:rPr>
          <w:rFonts w:ascii="宋体" w:hAnsi="宋体"/>
          <w:color w:val="000000" w:themeColor="text1"/>
        </w:rPr>
        <w:t>3</w:t>
      </w:r>
      <w:r w:rsidRPr="00DD79F1">
        <w:rPr>
          <w:rFonts w:ascii="宋体" w:hAnsi="宋体" w:hint="eastAsia"/>
          <w:color w:val="000000" w:themeColor="text1"/>
        </w:rPr>
        <w:t>2条之</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.2.1</w:t>
      </w:r>
      <w:r w:rsidRPr="00DD79F1">
        <w:rPr>
          <w:rFonts w:ascii="宋体" w:hAnsi="宋体" w:hint="eastAsia"/>
          <w:color w:val="000000" w:themeColor="text1"/>
        </w:rPr>
        <w:t>规定对货物提出的质量索赔，若乙方根据本合同条款第</w:t>
      </w:r>
      <w:r w:rsidRPr="00DD79F1">
        <w:rPr>
          <w:rFonts w:ascii="宋体" w:hAnsi="宋体"/>
          <w:color w:val="000000" w:themeColor="text1"/>
        </w:rPr>
        <w:t>3</w:t>
      </w:r>
      <w:r w:rsidRPr="00DD79F1">
        <w:rPr>
          <w:rFonts w:ascii="宋体" w:hAnsi="宋体" w:hint="eastAsia"/>
          <w:color w:val="000000" w:themeColor="text1"/>
        </w:rPr>
        <w:t>2条之</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.2.3.1</w:t>
      </w:r>
      <w:r w:rsidRPr="00DD79F1">
        <w:rPr>
          <w:rFonts w:ascii="宋体" w:hAnsi="宋体" w:hint="eastAsia"/>
          <w:color w:val="000000" w:themeColor="text1"/>
        </w:rPr>
        <w:t>和</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.2.3.2</w:t>
      </w:r>
      <w:r w:rsidRPr="00DD79F1">
        <w:rPr>
          <w:rFonts w:ascii="宋体" w:hAnsi="宋体" w:hint="eastAsia"/>
          <w:color w:val="000000" w:themeColor="text1"/>
        </w:rPr>
        <w:t>的方式一次未能修复货物的缺陷后，则按第</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.2.3.3</w:t>
      </w:r>
      <w:r w:rsidRPr="00DD79F1">
        <w:rPr>
          <w:rFonts w:ascii="宋体" w:hAnsi="宋体" w:hint="eastAsia"/>
          <w:color w:val="000000" w:themeColor="text1"/>
        </w:rPr>
        <w:t>和</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.2.3.4</w:t>
      </w:r>
      <w:r w:rsidRPr="00DD79F1">
        <w:rPr>
          <w:rFonts w:ascii="宋体" w:hAnsi="宋体" w:hint="eastAsia"/>
          <w:color w:val="000000" w:themeColor="text1"/>
        </w:rPr>
        <w:t>两者之一的方式处理。</w:t>
      </w:r>
    </w:p>
    <w:p w:rsidR="00491BBA" w:rsidRPr="00DD79F1" w:rsidRDefault="00491BBA" w:rsidP="001F58E4">
      <w:pPr>
        <w:numPr>
          <w:ilvl w:val="0"/>
          <w:numId w:val="46"/>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修理</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乙方应自费对有缺陷的货物进行修理，使之符合合同规定的技术要求。除甲方特别许可外，修理应在五（</w:t>
      </w:r>
      <w:r w:rsidRPr="00DD79F1">
        <w:rPr>
          <w:rFonts w:ascii="宋体" w:hAnsi="宋体"/>
          <w:color w:val="000000" w:themeColor="text1"/>
        </w:rPr>
        <w:t>5</w:t>
      </w:r>
      <w:r w:rsidRPr="00DD79F1">
        <w:rPr>
          <w:rFonts w:ascii="宋体" w:hAnsi="宋体" w:hint="eastAsia"/>
          <w:color w:val="000000" w:themeColor="text1"/>
        </w:rPr>
        <w:t>）天内完成。经修理的货物在验收合格后，甲方予以接受。</w:t>
      </w:r>
    </w:p>
    <w:p w:rsidR="00491BBA" w:rsidRPr="00DD79F1" w:rsidRDefault="00491BBA" w:rsidP="001F58E4">
      <w:pPr>
        <w:numPr>
          <w:ilvl w:val="0"/>
          <w:numId w:val="46"/>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替换</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乙方应以全新及合格的货物替换有缺陷的货物，费用乙方自理。除甲方特别许可外，替换应在五（</w:t>
      </w:r>
      <w:r w:rsidRPr="00DD79F1">
        <w:rPr>
          <w:rFonts w:ascii="宋体" w:hAnsi="宋体"/>
          <w:color w:val="000000" w:themeColor="text1"/>
        </w:rPr>
        <w:t>5</w:t>
      </w:r>
      <w:r w:rsidRPr="00DD79F1">
        <w:rPr>
          <w:rFonts w:ascii="宋体" w:hAnsi="宋体" w:hint="eastAsia"/>
          <w:color w:val="000000" w:themeColor="text1"/>
        </w:rPr>
        <w:t>）天内完成。经替换的货物在验收合格后，甲方予以接受。</w:t>
      </w:r>
    </w:p>
    <w:p w:rsidR="00491BBA" w:rsidRPr="00DD79F1" w:rsidRDefault="00491BBA" w:rsidP="001F58E4">
      <w:pPr>
        <w:numPr>
          <w:ilvl w:val="0"/>
          <w:numId w:val="46"/>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退货</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甲方拒绝接受索赔项下的货物，并退回给乙方。乙方应赔偿甲方索赔项下的货物的一切费用及额外支出，包括甲方从其他地方采购替换货物的费用。</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拒收货物的运输和保险费及其它杂费应由乙方支付。</w:t>
      </w:r>
    </w:p>
    <w:p w:rsidR="00491BBA" w:rsidRPr="00DD79F1" w:rsidRDefault="00491BBA" w:rsidP="001F58E4">
      <w:pPr>
        <w:numPr>
          <w:ilvl w:val="0"/>
          <w:numId w:val="46"/>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若货物的缺陷一次未能修复，乙方按第</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.2.3.3</w:t>
      </w:r>
      <w:r w:rsidRPr="00DD79F1">
        <w:rPr>
          <w:rFonts w:ascii="宋体" w:hAnsi="宋体" w:hint="eastAsia"/>
          <w:color w:val="000000" w:themeColor="text1"/>
        </w:rPr>
        <w:t>条款的方式处理时，不得因此造成现场该货物的短缺，否则甲方可对乙方索取相应货物价值</w:t>
      </w:r>
      <w:r w:rsidRPr="00DD79F1">
        <w:rPr>
          <w:rFonts w:ascii="宋体" w:hAnsi="宋体"/>
          <w:color w:val="000000" w:themeColor="text1"/>
        </w:rPr>
        <w:t>5</w:t>
      </w:r>
      <w:r w:rsidRPr="00DD79F1">
        <w:rPr>
          <w:rFonts w:ascii="宋体" w:hAnsi="宋体" w:hint="eastAsia"/>
          <w:color w:val="000000" w:themeColor="text1"/>
        </w:rPr>
        <w:t>%的赔偿。此外，乙方还应全额承担由于该货物未能到位而造成的其他全部损失。</w:t>
      </w:r>
    </w:p>
    <w:p w:rsidR="00491BBA" w:rsidRPr="00DD79F1" w:rsidRDefault="00491BBA" w:rsidP="001F58E4">
      <w:pPr>
        <w:numPr>
          <w:ilvl w:val="0"/>
          <w:numId w:val="42"/>
        </w:numPr>
        <w:tabs>
          <w:tab w:val="left" w:pos="98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在工厂检验和发运前检验时，若甲方检验人员已到乙方场地，而由于乙方原因使检验无法进行，由此引起导致的甲方人员在内的直接费用成本由乙方承担。</w:t>
      </w:r>
    </w:p>
    <w:p w:rsidR="00491BBA" w:rsidRPr="00DD79F1" w:rsidRDefault="00491BBA" w:rsidP="001F58E4">
      <w:pPr>
        <w:numPr>
          <w:ilvl w:val="0"/>
          <w:numId w:val="42"/>
        </w:numPr>
        <w:tabs>
          <w:tab w:val="left" w:pos="98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延迟违约金</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除非买卖双方书面同意延迟交付使用外，若乙方未能按合同规定的或双方协商确定的交货期交付使用，则乙方应根据以下标准向甲方支付违约金：</w:t>
      </w:r>
    </w:p>
    <w:p w:rsidR="00491BBA" w:rsidRPr="00DD79F1" w:rsidRDefault="00491BBA" w:rsidP="001F58E4">
      <w:pPr>
        <w:numPr>
          <w:ilvl w:val="0"/>
          <w:numId w:val="47"/>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延迟交付使用的，每天加收合同总价的万分之六的违约金；</w:t>
      </w:r>
    </w:p>
    <w:p w:rsidR="00491BBA" w:rsidRPr="00DD79F1" w:rsidRDefault="00491BBA" w:rsidP="001F58E4">
      <w:pPr>
        <w:numPr>
          <w:ilvl w:val="0"/>
          <w:numId w:val="42"/>
        </w:numPr>
        <w:tabs>
          <w:tab w:val="left" w:pos="98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若因乙方提供的货物不满足验收标准和技术需求，并拒绝更换符合甲方技术需求的货物，乙方须支付本批次货物的20%的违约金，同时甲方重新采购因价格差所造成的损失由乙方承担。</w:t>
      </w:r>
    </w:p>
    <w:p w:rsidR="00491BBA" w:rsidRPr="00DD79F1" w:rsidRDefault="00491BBA" w:rsidP="001F58E4">
      <w:pPr>
        <w:numPr>
          <w:ilvl w:val="0"/>
          <w:numId w:val="42"/>
        </w:numPr>
        <w:tabs>
          <w:tab w:val="left" w:pos="98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文件提交延误违约金</w:t>
      </w:r>
    </w:p>
    <w:p w:rsidR="00491BBA" w:rsidRPr="00DD79F1" w:rsidRDefault="00491BBA" w:rsidP="001F58E4">
      <w:pPr>
        <w:numPr>
          <w:ilvl w:val="0"/>
          <w:numId w:val="48"/>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若因乙方的过失导致乙方提供的文件（图纸、手册）未按合同规定的时间提供给甲方，则乙方应向甲方支付违约金，违约金按每延误十五（</w:t>
      </w:r>
      <w:r w:rsidRPr="00DD79F1">
        <w:rPr>
          <w:rFonts w:ascii="宋体" w:hAnsi="宋体"/>
          <w:color w:val="000000" w:themeColor="text1"/>
        </w:rPr>
        <w:t>15</w:t>
      </w:r>
      <w:r w:rsidRPr="00DD79F1">
        <w:rPr>
          <w:rFonts w:ascii="宋体" w:hAnsi="宋体" w:hint="eastAsia"/>
          <w:color w:val="000000" w:themeColor="text1"/>
        </w:rPr>
        <w:t>）天则支付违约金</w:t>
      </w:r>
      <w:r w:rsidRPr="00DD79F1">
        <w:rPr>
          <w:rFonts w:ascii="宋体" w:hAnsi="宋体"/>
          <w:color w:val="000000" w:themeColor="text1"/>
        </w:rPr>
        <w:t>10000</w:t>
      </w:r>
      <w:r w:rsidRPr="00DD79F1">
        <w:rPr>
          <w:rFonts w:ascii="宋体" w:hAnsi="宋体" w:hint="eastAsia"/>
          <w:color w:val="000000" w:themeColor="text1"/>
        </w:rPr>
        <w:t>元计。如引起验收时间延迟，则按本合同条款第</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.4</w:t>
      </w:r>
      <w:r w:rsidRPr="00DD79F1">
        <w:rPr>
          <w:rFonts w:ascii="宋体" w:hAnsi="宋体" w:hint="eastAsia"/>
          <w:color w:val="000000" w:themeColor="text1"/>
        </w:rPr>
        <w:t>条执行。</w:t>
      </w:r>
    </w:p>
    <w:p w:rsidR="00491BBA" w:rsidRPr="00DD79F1" w:rsidRDefault="00491BBA" w:rsidP="001F58E4">
      <w:pPr>
        <w:numPr>
          <w:ilvl w:val="0"/>
          <w:numId w:val="42"/>
        </w:numPr>
        <w:tabs>
          <w:tab w:val="left" w:pos="98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质量保证期赔偿</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在质量保证期内提出的索赔应根据合同条款第</w:t>
      </w:r>
      <w:r w:rsidRPr="00DD79F1">
        <w:rPr>
          <w:rFonts w:ascii="宋体" w:hAnsi="宋体"/>
          <w:color w:val="000000" w:themeColor="text1"/>
        </w:rPr>
        <w:t>1</w:t>
      </w:r>
      <w:r w:rsidRPr="00DD79F1">
        <w:rPr>
          <w:rFonts w:ascii="宋体" w:hAnsi="宋体" w:hint="eastAsia"/>
          <w:color w:val="000000" w:themeColor="text1"/>
        </w:rPr>
        <w:t>4条和</w:t>
      </w:r>
      <w:r w:rsidRPr="00DD79F1">
        <w:rPr>
          <w:rFonts w:ascii="宋体" w:hAnsi="宋体"/>
          <w:color w:val="000000" w:themeColor="text1"/>
        </w:rPr>
        <w:t>3</w:t>
      </w:r>
      <w:r w:rsidRPr="00DD79F1">
        <w:rPr>
          <w:rFonts w:ascii="宋体" w:hAnsi="宋体" w:hint="eastAsia"/>
          <w:color w:val="000000" w:themeColor="text1"/>
        </w:rPr>
        <w:t>2条的规定进行处理。</w:t>
      </w:r>
    </w:p>
    <w:p w:rsidR="00491BBA" w:rsidRPr="00DD79F1" w:rsidRDefault="00491BBA" w:rsidP="001F58E4">
      <w:pPr>
        <w:numPr>
          <w:ilvl w:val="0"/>
          <w:numId w:val="42"/>
        </w:numPr>
        <w:tabs>
          <w:tab w:val="left" w:pos="98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违约金与赔偿金额计算</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本合同项下涉及的所有违约金和赔偿金额均依据合同的规定计算。如合同未有明确规定的，则根据国家或地方有关规定、惯例、行业规定等合理地估算。</w:t>
      </w:r>
    </w:p>
    <w:p w:rsidR="00491BBA" w:rsidRPr="00DD79F1" w:rsidRDefault="00491BBA" w:rsidP="001F58E4">
      <w:pPr>
        <w:numPr>
          <w:ilvl w:val="0"/>
          <w:numId w:val="42"/>
        </w:numPr>
        <w:tabs>
          <w:tab w:val="left" w:pos="100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违约金与赔偿金的支付</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rsidR="00491BBA" w:rsidRPr="00DD79F1" w:rsidRDefault="00491BBA" w:rsidP="001F58E4">
      <w:pPr>
        <w:numPr>
          <w:ilvl w:val="0"/>
          <w:numId w:val="42"/>
        </w:numPr>
        <w:tabs>
          <w:tab w:val="left" w:pos="100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乙方须据合同规定，对本项目质量负完全责任。除合同中所述的损害赔偿或其他补偿外，合同双方不负责其它的任何后果性的财务或利润损失。在任何情况下，乙方在合同项下的最大赔偿责任应不超过合同条款第</w:t>
      </w:r>
      <w:r w:rsidRPr="00DD79F1">
        <w:rPr>
          <w:rFonts w:ascii="宋体" w:hAnsi="宋体"/>
          <w:color w:val="000000" w:themeColor="text1"/>
        </w:rPr>
        <w:t>1</w:t>
      </w:r>
      <w:r w:rsidRPr="00DD79F1">
        <w:rPr>
          <w:rFonts w:ascii="宋体" w:hAnsi="宋体" w:hint="eastAsia"/>
          <w:color w:val="000000" w:themeColor="text1"/>
        </w:rPr>
        <w:t>6条规定的合同价格的百分之一百（</w:t>
      </w:r>
      <w:r w:rsidRPr="00DD79F1">
        <w:rPr>
          <w:rFonts w:ascii="宋体" w:hAnsi="宋体"/>
          <w:color w:val="000000" w:themeColor="text1"/>
        </w:rPr>
        <w:t>100%</w:t>
      </w:r>
      <w:r w:rsidRPr="00DD79F1">
        <w:rPr>
          <w:rFonts w:ascii="宋体" w:hAnsi="宋体" w:hint="eastAsia"/>
          <w:color w:val="000000" w:themeColor="text1"/>
        </w:rPr>
        <w:t>）。但是，本合同规定的责任限制不适用于因合同一方故意行为导致的损害、损失及人身伤亡，也不适用于由于重大过失、欺诈行为、故意的错误行为、第三者责任，以及甲方收到的赔偿金。</w:t>
      </w:r>
    </w:p>
    <w:p w:rsidR="00491BBA" w:rsidRPr="00DD79F1" w:rsidRDefault="00491BBA" w:rsidP="001F58E4">
      <w:pPr>
        <w:numPr>
          <w:ilvl w:val="0"/>
          <w:numId w:val="42"/>
        </w:numPr>
        <w:tabs>
          <w:tab w:val="left" w:pos="100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乙方对其产品质量引起的人身伤亡的责任受有关适用法律的制约。</w:t>
      </w:r>
      <w:r w:rsidRPr="00DD79F1">
        <w:rPr>
          <w:rFonts w:ascii="宋体" w:hAnsi="宋体"/>
          <w:color w:val="000000" w:themeColor="text1"/>
        </w:rPr>
        <w:tab/>
      </w:r>
    </w:p>
    <w:p w:rsidR="00491BBA" w:rsidRPr="00DD79F1" w:rsidRDefault="00491BBA" w:rsidP="001F58E4">
      <w:pPr>
        <w:numPr>
          <w:ilvl w:val="0"/>
          <w:numId w:val="42"/>
        </w:numPr>
        <w:tabs>
          <w:tab w:val="left" w:pos="100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所有违约金和赔偿金的支付不减轻乙方合同项下的任何责任和义务。如果甲方所遭受的损失超过违约金，乙方应对超出违约金部分的损失给予赔偿。</w:t>
      </w:r>
    </w:p>
    <w:p w:rsidR="00491BBA" w:rsidRPr="00DD79F1" w:rsidRDefault="00491BBA" w:rsidP="001F58E4">
      <w:pPr>
        <w:numPr>
          <w:ilvl w:val="0"/>
          <w:numId w:val="42"/>
        </w:numPr>
        <w:tabs>
          <w:tab w:val="left" w:pos="1000"/>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乙方对违约金或赔偿的所有异议应按本合同条款第</w:t>
      </w:r>
      <w:r w:rsidRPr="00DD79F1">
        <w:rPr>
          <w:rFonts w:ascii="宋体" w:hAnsi="宋体"/>
          <w:color w:val="000000" w:themeColor="text1"/>
        </w:rPr>
        <w:t>3</w:t>
      </w:r>
      <w:r w:rsidRPr="00DD79F1">
        <w:rPr>
          <w:rFonts w:ascii="宋体" w:hAnsi="宋体" w:hint="eastAsia"/>
          <w:color w:val="000000" w:themeColor="text1"/>
        </w:rPr>
        <w:t>2条之</w:t>
      </w:r>
      <w:r w:rsidRPr="00DD79F1">
        <w:rPr>
          <w:rFonts w:ascii="宋体" w:hAnsi="宋体"/>
          <w:color w:val="000000" w:themeColor="text1"/>
        </w:rPr>
        <w:t>3</w:t>
      </w:r>
      <w:r w:rsidRPr="00DD79F1">
        <w:rPr>
          <w:rFonts w:ascii="宋体" w:hAnsi="宋体" w:hint="eastAsia"/>
          <w:color w:val="000000" w:themeColor="text1"/>
        </w:rPr>
        <w:t>2</w:t>
      </w:r>
      <w:r w:rsidRPr="00DD79F1">
        <w:rPr>
          <w:rFonts w:ascii="宋体" w:hAnsi="宋体"/>
          <w:color w:val="000000" w:themeColor="text1"/>
        </w:rPr>
        <w:t>.2.2</w:t>
      </w:r>
      <w:r w:rsidRPr="00DD79F1">
        <w:rPr>
          <w:rFonts w:ascii="宋体" w:hAnsi="宋体" w:hint="eastAsia"/>
          <w:color w:val="000000" w:themeColor="text1"/>
        </w:rPr>
        <w:t>条规定的时间向甲方提出，甲方收到后十四（</w:t>
      </w:r>
      <w:r w:rsidRPr="00DD79F1">
        <w:rPr>
          <w:rFonts w:ascii="宋体" w:hAnsi="宋体"/>
          <w:color w:val="000000" w:themeColor="text1"/>
        </w:rPr>
        <w:t>14</w:t>
      </w:r>
      <w:r w:rsidRPr="00DD79F1">
        <w:rPr>
          <w:rFonts w:ascii="宋体" w:hAnsi="宋体" w:hint="eastAsia"/>
          <w:color w:val="000000" w:themeColor="text1"/>
        </w:rPr>
        <w:t>）天内组织有关各方协商解决。如协商未果，则按照合同条款第</w:t>
      </w:r>
      <w:r w:rsidRPr="00DD79F1">
        <w:rPr>
          <w:rFonts w:ascii="宋体" w:hAnsi="宋体"/>
          <w:color w:val="000000" w:themeColor="text1"/>
        </w:rPr>
        <w:t>2</w:t>
      </w:r>
      <w:r w:rsidRPr="00DD79F1">
        <w:rPr>
          <w:rFonts w:ascii="宋体" w:hAnsi="宋体" w:hint="eastAsia"/>
          <w:color w:val="000000" w:themeColor="text1"/>
        </w:rPr>
        <w:t>5条执行。但异议的协商不能影响合同项下的其它工作的继续进行。</w:t>
      </w:r>
    </w:p>
    <w:p w:rsidR="00491BBA" w:rsidRPr="00DD79F1" w:rsidRDefault="00491BBA" w:rsidP="001F58E4">
      <w:pPr>
        <w:numPr>
          <w:ilvl w:val="0"/>
          <w:numId w:val="42"/>
        </w:numPr>
        <w:tabs>
          <w:tab w:val="left" w:pos="1134"/>
          <w:tab w:val="left" w:pos="144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本合同条款规定的乙方处理货物质量问题的时间如果与合同规定的关键节点时间有冲突，应首先满足该关键节点时间。</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958" w:name="_Toc26296"/>
      <w:bookmarkStart w:id="1959" w:name="_Toc378514988"/>
      <w:bookmarkStart w:id="1960" w:name="_Toc30987"/>
      <w:bookmarkStart w:id="1961" w:name="_Toc6197"/>
      <w:bookmarkStart w:id="1962" w:name="_Toc25750667"/>
      <w:bookmarkStart w:id="1963" w:name="_Toc5367"/>
      <w:bookmarkStart w:id="1964" w:name="_Toc4656"/>
      <w:bookmarkStart w:id="1965" w:name="_Toc5528"/>
      <w:bookmarkStart w:id="1966" w:name="_Toc27531"/>
      <w:bookmarkStart w:id="1967" w:name="_Toc28622"/>
      <w:bookmarkStart w:id="1968" w:name="_Toc23798"/>
      <w:bookmarkStart w:id="1969" w:name="_Toc30838"/>
      <w:bookmarkStart w:id="1970" w:name="_Toc385427874"/>
      <w:bookmarkStart w:id="1971" w:name="_Toc492478797"/>
      <w:bookmarkStart w:id="1972" w:name="_Toc2735"/>
      <w:bookmarkStart w:id="1973" w:name="_Toc1872"/>
      <w:bookmarkStart w:id="1974" w:name="_Toc6517"/>
      <w:bookmarkStart w:id="1975" w:name="_Toc12538"/>
      <w:bookmarkStart w:id="1976" w:name="_Toc16726"/>
      <w:bookmarkStart w:id="1977" w:name="_Toc19741"/>
      <w:bookmarkStart w:id="1978" w:name="_Toc22724"/>
      <w:bookmarkStart w:id="1979" w:name="_Toc4586"/>
      <w:bookmarkStart w:id="1980" w:name="_Toc390098500"/>
      <w:bookmarkStart w:id="1981" w:name="_Toc79504335"/>
      <w:bookmarkStart w:id="1982" w:name="_Toc79596941"/>
      <w:r w:rsidRPr="00DD79F1">
        <w:rPr>
          <w:rFonts w:ascii="宋体" w:hAnsi="宋体" w:hint="eastAsia"/>
          <w:b/>
          <w:color w:val="000000" w:themeColor="text1"/>
        </w:rPr>
        <w:lastRenderedPageBreak/>
        <w:t>33.合同终止与暂停</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p>
    <w:p w:rsidR="00491BBA" w:rsidRPr="00DD79F1" w:rsidRDefault="00491BBA" w:rsidP="001F58E4">
      <w:pPr>
        <w:numPr>
          <w:ilvl w:val="1"/>
          <w:numId w:val="49"/>
        </w:numPr>
        <w:tabs>
          <w:tab w:val="clear" w:pos="1134"/>
          <w:tab w:val="left" w:pos="9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合同终止</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合同终止包括以下几种情形：</w:t>
      </w:r>
    </w:p>
    <w:p w:rsidR="00491BBA" w:rsidRPr="00DD79F1" w:rsidRDefault="00491BBA" w:rsidP="001F58E4">
      <w:pPr>
        <w:numPr>
          <w:ilvl w:val="1"/>
          <w:numId w:val="50"/>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当买卖双方完成了合同中规定的所有责任和义务，合同终止；</w:t>
      </w:r>
    </w:p>
    <w:p w:rsidR="00491BBA" w:rsidRPr="00DD79F1" w:rsidRDefault="00491BBA" w:rsidP="001F58E4">
      <w:pPr>
        <w:numPr>
          <w:ilvl w:val="1"/>
          <w:numId w:val="50"/>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乙方违约时的终止和甲方违约时的终止；</w:t>
      </w:r>
    </w:p>
    <w:p w:rsidR="00491BBA" w:rsidRPr="00DD79F1" w:rsidRDefault="00491BBA" w:rsidP="001F58E4">
      <w:pPr>
        <w:numPr>
          <w:ilvl w:val="1"/>
          <w:numId w:val="50"/>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因甲方的便利而终止合同。</w:t>
      </w:r>
    </w:p>
    <w:p w:rsidR="00491BBA" w:rsidRPr="00DD79F1" w:rsidRDefault="00491BBA" w:rsidP="001F58E4">
      <w:pPr>
        <w:numPr>
          <w:ilvl w:val="1"/>
          <w:numId w:val="49"/>
        </w:numPr>
        <w:tabs>
          <w:tab w:val="clear" w:pos="1134"/>
          <w:tab w:val="left" w:pos="10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违约通知</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如果乙方未按合同执行或因疏忽而未能履行本合同项下义务以致影响项目进行时，甲方书面通知乙方，要求补救上述失误或疏忽。</w:t>
      </w:r>
    </w:p>
    <w:p w:rsidR="00491BBA" w:rsidRPr="00DD79F1" w:rsidRDefault="00491BBA" w:rsidP="001F58E4">
      <w:pPr>
        <w:numPr>
          <w:ilvl w:val="1"/>
          <w:numId w:val="49"/>
        </w:numPr>
        <w:tabs>
          <w:tab w:val="clear" w:pos="1134"/>
          <w:tab w:val="left" w:pos="10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乙方违约时的终止</w:t>
      </w:r>
    </w:p>
    <w:p w:rsidR="00491BBA" w:rsidRPr="00DD79F1" w:rsidRDefault="00491BBA" w:rsidP="001F58E4">
      <w:pPr>
        <w:numPr>
          <w:ilvl w:val="1"/>
          <w:numId w:val="51"/>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如果乙方有以下情形之一：</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33.3.1.1 在收到本合同条款</w:t>
      </w:r>
      <w:r w:rsidRPr="00DD79F1">
        <w:rPr>
          <w:rFonts w:ascii="宋体" w:hAnsi="宋体"/>
          <w:color w:val="000000" w:themeColor="text1"/>
        </w:rPr>
        <w:t>3</w:t>
      </w:r>
      <w:r w:rsidRPr="00DD79F1">
        <w:rPr>
          <w:rFonts w:ascii="宋体" w:hAnsi="宋体" w:hint="eastAsia"/>
          <w:color w:val="000000" w:themeColor="text1"/>
        </w:rPr>
        <w:t>3条之</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.2</w:t>
      </w:r>
      <w:r w:rsidRPr="00DD79F1">
        <w:rPr>
          <w:rFonts w:ascii="宋体" w:hAnsi="宋体" w:hint="eastAsia"/>
          <w:color w:val="000000" w:themeColor="text1"/>
        </w:rPr>
        <w:t>的违约通知后二十八</w:t>
      </w:r>
      <w:r w:rsidRPr="00DD79F1">
        <w:rPr>
          <w:rFonts w:ascii="宋体" w:hAnsi="宋体"/>
          <w:color w:val="000000" w:themeColor="text1"/>
        </w:rPr>
        <w:t>(28)</w:t>
      </w:r>
      <w:r w:rsidRPr="00DD79F1">
        <w:rPr>
          <w:rFonts w:ascii="宋体" w:hAnsi="宋体" w:hint="eastAsia"/>
          <w:color w:val="000000" w:themeColor="text1"/>
        </w:rPr>
        <w:t>天内未能遵守并达到通知的要求。</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33.3.1.2没有甲方的书面同意转让合同或将项目的全部或部分分包出去。</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33.3.1.3 破产或无力偿还债务，收到法院对他发出的宣告破产并指定破产财产管理人的命令或与债权人达成有关协议，或为了其债权人的利益在财产管理人、财产委托人或财务管理人的监督下营业或停业清理。</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33.3.1.4 乙方在本合同的竞争和实施过程中有腐败行为和欺诈行为。</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为此目的，定义下述条件：</w:t>
      </w:r>
    </w:p>
    <w:p w:rsidR="00491BBA" w:rsidRPr="00DD79F1" w:rsidRDefault="00491BBA" w:rsidP="00491BBA">
      <w:pPr>
        <w:tabs>
          <w:tab w:val="left" w:pos="180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（1）“腐败行为”是指提供、给予、接受或索取任何有价值的物品来影响公共官员在采购过程或合同实施过程中的行为；</w:t>
      </w:r>
    </w:p>
    <w:p w:rsidR="00491BBA" w:rsidRPr="00DD79F1" w:rsidRDefault="00491BBA" w:rsidP="00491BBA">
      <w:pPr>
        <w:tabs>
          <w:tab w:val="left" w:pos="180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（2）“欺诈行为”是指为了影响采购过程或合同实施过程而谎报事实的行为。</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33.3.1.5 由于乙方违约而导致乙方支付违约金达到合同条款</w:t>
      </w:r>
      <w:r w:rsidRPr="00DD79F1">
        <w:rPr>
          <w:rFonts w:ascii="宋体" w:hAnsi="宋体"/>
          <w:color w:val="000000" w:themeColor="text1"/>
        </w:rPr>
        <w:t>3</w:t>
      </w:r>
      <w:r w:rsidRPr="00DD79F1">
        <w:rPr>
          <w:rFonts w:ascii="宋体" w:hAnsi="宋体" w:hint="eastAsia"/>
          <w:color w:val="000000" w:themeColor="text1"/>
        </w:rPr>
        <w:t>2条规定的限额。</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则甲方可在向乙方发出终止通知十四</w:t>
      </w:r>
      <w:r w:rsidRPr="00DD79F1">
        <w:rPr>
          <w:rFonts w:ascii="宋体" w:hAnsi="宋体"/>
          <w:color w:val="000000" w:themeColor="text1"/>
        </w:rPr>
        <w:t>(14)</w:t>
      </w:r>
      <w:r w:rsidRPr="00DD79F1">
        <w:rPr>
          <w:rFonts w:ascii="宋体" w:hAnsi="宋体" w:hint="eastAsia"/>
          <w:color w:val="000000" w:themeColor="text1"/>
        </w:rPr>
        <w:t>天后选择终止部分或全部合同。但是，乙方应继续执行合同中未终止的部分。</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在此种终止后，甲方可自己或由任何其他承包商完成项目，乙方必须向甲方补偿因此造成项目损失的全部直接费用。</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33.3.1.6 按本合同条款</w:t>
      </w:r>
      <w:r w:rsidRPr="00DD79F1">
        <w:rPr>
          <w:rFonts w:ascii="宋体" w:hAnsi="宋体"/>
          <w:color w:val="000000" w:themeColor="text1"/>
        </w:rPr>
        <w:t>3</w:t>
      </w:r>
      <w:r w:rsidRPr="00DD79F1">
        <w:rPr>
          <w:rFonts w:ascii="宋体" w:hAnsi="宋体" w:hint="eastAsia"/>
          <w:color w:val="000000" w:themeColor="text1"/>
        </w:rPr>
        <w:t>3条之</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.3.1.1</w:t>
      </w:r>
      <w:r w:rsidRPr="00DD79F1">
        <w:rPr>
          <w:rFonts w:ascii="宋体" w:hAnsi="宋体" w:hint="eastAsia"/>
          <w:color w:val="000000" w:themeColor="text1"/>
        </w:rPr>
        <w:t>、</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.3.1.2</w:t>
      </w:r>
      <w:r w:rsidRPr="00DD79F1">
        <w:rPr>
          <w:rFonts w:ascii="宋体" w:hAnsi="宋体" w:hint="eastAsia"/>
          <w:color w:val="000000" w:themeColor="text1"/>
        </w:rPr>
        <w:t>和</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.3.1.5</w:t>
      </w:r>
      <w:r w:rsidRPr="00DD79F1">
        <w:rPr>
          <w:rFonts w:ascii="宋体" w:hAnsi="宋体" w:hint="eastAsia"/>
          <w:color w:val="000000" w:themeColor="text1"/>
        </w:rPr>
        <w:t>终止合同之后，甲方应将乙方在终止合同日期前应得的所有金额向乙方支付。</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但在本项目完成之前，甲方没有义务向乙方支付任何进一步的款项。本项目完成后，在根据本合同条款</w:t>
      </w:r>
      <w:r w:rsidRPr="00DD79F1">
        <w:rPr>
          <w:rFonts w:ascii="宋体" w:hAnsi="宋体"/>
          <w:color w:val="000000" w:themeColor="text1"/>
        </w:rPr>
        <w:t>3</w:t>
      </w:r>
      <w:r w:rsidRPr="00DD79F1">
        <w:rPr>
          <w:rFonts w:ascii="宋体" w:hAnsi="宋体" w:hint="eastAsia"/>
          <w:color w:val="000000" w:themeColor="text1"/>
        </w:rPr>
        <w:t>3条之</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.3.2</w:t>
      </w:r>
      <w:r w:rsidRPr="00DD79F1">
        <w:rPr>
          <w:rFonts w:ascii="宋体" w:hAnsi="宋体" w:hint="eastAsia"/>
          <w:color w:val="000000" w:themeColor="text1"/>
        </w:rPr>
        <w:t>中考虑应支付给乙方的任何金额中，甲方有权从乙方应得款项中扣除为完</w:t>
      </w:r>
      <w:r w:rsidRPr="00DD79F1">
        <w:rPr>
          <w:rFonts w:ascii="宋体" w:hAnsi="宋体" w:hint="eastAsia"/>
          <w:color w:val="000000" w:themeColor="text1"/>
        </w:rPr>
        <w:lastRenderedPageBreak/>
        <w:t>成项目所招致的额外费用</w:t>
      </w:r>
      <w:r w:rsidRPr="00DD79F1">
        <w:rPr>
          <w:rFonts w:ascii="宋体" w:hAnsi="宋体"/>
          <w:color w:val="000000" w:themeColor="text1"/>
        </w:rPr>
        <w:t>(</w:t>
      </w:r>
      <w:r w:rsidRPr="00DD79F1">
        <w:rPr>
          <w:rFonts w:ascii="宋体" w:hAnsi="宋体" w:hint="eastAsia"/>
          <w:color w:val="000000" w:themeColor="text1"/>
        </w:rPr>
        <w:t>如果有的话</w:t>
      </w:r>
      <w:r w:rsidRPr="00DD79F1">
        <w:rPr>
          <w:rFonts w:ascii="宋体" w:hAnsi="宋体"/>
          <w:color w:val="000000" w:themeColor="text1"/>
        </w:rPr>
        <w:t>)</w:t>
      </w:r>
      <w:r w:rsidRPr="00DD79F1">
        <w:rPr>
          <w:rFonts w:ascii="宋体" w:hAnsi="宋体" w:hint="eastAsia"/>
          <w:color w:val="000000" w:themeColor="text1"/>
        </w:rPr>
        <w:t>。如果没有此类额外费用，甲方应向乙方支付应付给乙方的任何结存金额。</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如果甲方按合同条款</w:t>
      </w:r>
      <w:r w:rsidRPr="00DD79F1">
        <w:rPr>
          <w:rFonts w:ascii="宋体" w:hAnsi="宋体"/>
          <w:color w:val="000000" w:themeColor="text1"/>
        </w:rPr>
        <w:t>3</w:t>
      </w:r>
      <w:r w:rsidRPr="00DD79F1">
        <w:rPr>
          <w:rFonts w:ascii="宋体" w:hAnsi="宋体" w:hint="eastAsia"/>
          <w:color w:val="000000" w:themeColor="text1"/>
        </w:rPr>
        <w:t>3条之</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.3.1.3</w:t>
      </w:r>
      <w:r w:rsidRPr="00DD79F1">
        <w:rPr>
          <w:rFonts w:ascii="宋体" w:hAnsi="宋体" w:hint="eastAsia"/>
          <w:color w:val="000000" w:themeColor="text1"/>
        </w:rPr>
        <w:t>和</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.3.1.4</w:t>
      </w:r>
      <w:r w:rsidRPr="00DD79F1">
        <w:rPr>
          <w:rFonts w:ascii="宋体" w:hAnsi="宋体" w:hint="eastAsia"/>
          <w:color w:val="000000" w:themeColor="text1"/>
        </w:rPr>
        <w:t>终止合同，甲方可以不给乙方任何补偿，且该终止合同将不损害或影响甲方已经采取或将要采取的任何行动或补救措施的权利。</w:t>
      </w:r>
    </w:p>
    <w:p w:rsidR="00491BBA" w:rsidRPr="00DD79F1" w:rsidRDefault="00491BBA" w:rsidP="001F58E4">
      <w:pPr>
        <w:numPr>
          <w:ilvl w:val="1"/>
          <w:numId w:val="49"/>
        </w:numPr>
        <w:tabs>
          <w:tab w:val="clear" w:pos="1134"/>
          <w:tab w:val="left" w:pos="10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甲方违约时的终止</w:t>
      </w:r>
    </w:p>
    <w:p w:rsidR="00491BBA" w:rsidRPr="00DD79F1" w:rsidRDefault="00491BBA" w:rsidP="001F58E4">
      <w:pPr>
        <w:numPr>
          <w:ilvl w:val="1"/>
          <w:numId w:val="52"/>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乙方在向甲方发出通知十四</w:t>
      </w:r>
      <w:r w:rsidRPr="00DD79F1">
        <w:rPr>
          <w:rFonts w:ascii="宋体" w:hAnsi="宋体"/>
          <w:color w:val="000000" w:themeColor="text1"/>
        </w:rPr>
        <w:t>(14)</w:t>
      </w:r>
      <w:r w:rsidRPr="00DD79F1">
        <w:rPr>
          <w:rFonts w:ascii="宋体" w:hAnsi="宋体" w:hint="eastAsia"/>
          <w:color w:val="000000" w:themeColor="text1"/>
        </w:rPr>
        <w:t>天后可终止合同。</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任何此类终止均不应损害本合同项下甲方的任何其它权利。</w:t>
      </w:r>
    </w:p>
    <w:p w:rsidR="00491BBA" w:rsidRPr="00DD79F1" w:rsidRDefault="00491BBA" w:rsidP="001F58E4">
      <w:pPr>
        <w:numPr>
          <w:ilvl w:val="1"/>
          <w:numId w:val="52"/>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倘若发生本合同条款第</w:t>
      </w:r>
      <w:r w:rsidRPr="00DD79F1">
        <w:rPr>
          <w:rFonts w:ascii="宋体" w:hAnsi="宋体"/>
          <w:color w:val="000000" w:themeColor="text1"/>
        </w:rPr>
        <w:t>3</w:t>
      </w:r>
      <w:r w:rsidRPr="00DD79F1">
        <w:rPr>
          <w:rFonts w:ascii="宋体" w:hAnsi="宋体" w:hint="eastAsia"/>
          <w:color w:val="000000" w:themeColor="text1"/>
        </w:rPr>
        <w:t>3条之</w:t>
      </w:r>
      <w:r w:rsidRPr="00DD79F1">
        <w:rPr>
          <w:rFonts w:ascii="宋体" w:hAnsi="宋体"/>
          <w:color w:val="000000" w:themeColor="text1"/>
        </w:rPr>
        <w:t>3</w:t>
      </w:r>
      <w:r w:rsidRPr="00DD79F1">
        <w:rPr>
          <w:rFonts w:ascii="宋体" w:hAnsi="宋体" w:hint="eastAsia"/>
          <w:color w:val="000000" w:themeColor="text1"/>
        </w:rPr>
        <w:t>3</w:t>
      </w:r>
      <w:r w:rsidRPr="00DD79F1">
        <w:rPr>
          <w:rFonts w:ascii="宋体" w:hAnsi="宋体"/>
          <w:color w:val="000000" w:themeColor="text1"/>
        </w:rPr>
        <w:t>.4.1</w:t>
      </w:r>
      <w:r w:rsidRPr="00DD79F1">
        <w:rPr>
          <w:rFonts w:ascii="宋体" w:hAnsi="宋体" w:hint="eastAsia"/>
          <w:color w:val="000000" w:themeColor="text1"/>
        </w:rPr>
        <w:t>终止时，甲方应将在终止合同日期就乙方应得的所有金额向乙方支付。</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1983" w:name="_Toc459797567"/>
      <w:bookmarkStart w:id="1984" w:name="_Toc459797540"/>
      <w:bookmarkStart w:id="1985" w:name="_Toc459730500"/>
      <w:bookmarkStart w:id="1986" w:name="_Toc459730492"/>
      <w:bookmarkStart w:id="1987" w:name="_Toc459730507"/>
      <w:bookmarkStart w:id="1988" w:name="_Toc459730502"/>
      <w:bookmarkStart w:id="1989" w:name="_Toc459797564"/>
      <w:bookmarkStart w:id="1990" w:name="_Toc459797545"/>
      <w:bookmarkStart w:id="1991" w:name="_Toc459797551"/>
      <w:bookmarkStart w:id="1992" w:name="_Toc459797568"/>
      <w:bookmarkStart w:id="1993" w:name="_Toc459797554"/>
      <w:bookmarkStart w:id="1994" w:name="_Toc459797558"/>
      <w:bookmarkStart w:id="1995" w:name="_Toc459797547"/>
      <w:bookmarkStart w:id="1996" w:name="_Toc459797542"/>
      <w:bookmarkStart w:id="1997" w:name="_Toc459730511"/>
      <w:bookmarkStart w:id="1998" w:name="_Toc459797566"/>
      <w:bookmarkStart w:id="1999" w:name="_Toc459730512"/>
      <w:bookmarkStart w:id="2000" w:name="_Toc459730517"/>
      <w:bookmarkStart w:id="2001" w:name="_Toc459797544"/>
      <w:bookmarkStart w:id="2002" w:name="_Toc459730486"/>
      <w:bookmarkStart w:id="2003" w:name="_Toc459797549"/>
      <w:bookmarkStart w:id="2004" w:name="_Toc459730490"/>
      <w:bookmarkStart w:id="2005" w:name="_Toc459797563"/>
      <w:bookmarkStart w:id="2006" w:name="_Toc459730509"/>
      <w:bookmarkStart w:id="2007" w:name="_Toc459797559"/>
      <w:bookmarkStart w:id="2008" w:name="_Toc459797543"/>
      <w:bookmarkStart w:id="2009" w:name="_Toc459730505"/>
      <w:bookmarkStart w:id="2010" w:name="_Toc459730489"/>
      <w:bookmarkStart w:id="2011" w:name="_Toc459730491"/>
      <w:bookmarkStart w:id="2012" w:name="_Toc459797550"/>
      <w:bookmarkStart w:id="2013" w:name="_Toc459730487"/>
      <w:bookmarkStart w:id="2014" w:name="_Toc459730514"/>
      <w:bookmarkStart w:id="2015" w:name="_Toc459730513"/>
      <w:bookmarkStart w:id="2016" w:name="_Toc459797539"/>
      <w:bookmarkStart w:id="2017" w:name="_Toc459797560"/>
      <w:bookmarkStart w:id="2018" w:name="_Toc459797561"/>
      <w:bookmarkStart w:id="2019" w:name="_Toc459730493"/>
      <w:bookmarkStart w:id="2020" w:name="_Toc459730498"/>
      <w:bookmarkStart w:id="2021" w:name="_Toc459730506"/>
      <w:bookmarkStart w:id="2022" w:name="_Toc459797562"/>
      <w:bookmarkStart w:id="2023" w:name="_Toc459730510"/>
      <w:bookmarkStart w:id="2024" w:name="_Toc459730508"/>
      <w:bookmarkStart w:id="2025" w:name="_Toc459730516"/>
      <w:bookmarkStart w:id="2026" w:name="_Toc459730497"/>
      <w:bookmarkStart w:id="2027" w:name="_Toc459797546"/>
      <w:bookmarkStart w:id="2028" w:name="_Toc459730501"/>
      <w:bookmarkStart w:id="2029" w:name="_Toc459730499"/>
      <w:bookmarkStart w:id="2030" w:name="_Toc459797557"/>
      <w:bookmarkStart w:id="2031" w:name="_Toc459797569"/>
      <w:bookmarkStart w:id="2032" w:name="_Toc459730494"/>
      <w:bookmarkStart w:id="2033" w:name="_Toc459797565"/>
      <w:bookmarkStart w:id="2034" w:name="_Toc459730504"/>
      <w:bookmarkStart w:id="2035" w:name="_Toc459797552"/>
      <w:bookmarkStart w:id="2036" w:name="_Toc459730495"/>
      <w:bookmarkStart w:id="2037" w:name="_Toc459797553"/>
      <w:bookmarkStart w:id="2038" w:name="_Toc459797556"/>
      <w:bookmarkStart w:id="2039" w:name="_Toc459797570"/>
      <w:bookmarkStart w:id="2040" w:name="_Toc459797541"/>
      <w:bookmarkStart w:id="2041" w:name="_Toc459730515"/>
      <w:bookmarkStart w:id="2042" w:name="_Toc459730485"/>
      <w:bookmarkStart w:id="2043" w:name="_Toc459730503"/>
      <w:bookmarkStart w:id="2044" w:name="_Toc459797555"/>
      <w:bookmarkStart w:id="2045" w:name="_Toc459797548"/>
      <w:bookmarkStart w:id="2046" w:name="_Toc459730488"/>
      <w:bookmarkStart w:id="2047" w:name="_Toc459797538"/>
      <w:bookmarkStart w:id="2048" w:name="_Toc459730496"/>
      <w:bookmarkStart w:id="2049" w:name="_Toc29090"/>
      <w:bookmarkStart w:id="2050" w:name="_Toc31943"/>
      <w:bookmarkStart w:id="2051" w:name="_Toc16585"/>
      <w:bookmarkStart w:id="2052" w:name="_Toc11735"/>
      <w:bookmarkStart w:id="2053" w:name="_Toc3622"/>
      <w:bookmarkStart w:id="2054" w:name="_Toc17551"/>
      <w:bookmarkStart w:id="2055" w:name="_Toc28448"/>
      <w:bookmarkStart w:id="2056" w:name="_Toc16556"/>
      <w:bookmarkStart w:id="2057" w:name="_Toc28979"/>
      <w:bookmarkStart w:id="2058" w:name="_Toc2164"/>
      <w:bookmarkStart w:id="2059" w:name="_Toc30952"/>
      <w:bookmarkStart w:id="2060" w:name="_Toc2267"/>
      <w:bookmarkStart w:id="2061" w:name="_Toc24047"/>
      <w:bookmarkStart w:id="2062" w:name="_Toc492478798"/>
      <w:bookmarkStart w:id="2063" w:name="_Toc10055"/>
      <w:bookmarkStart w:id="2064" w:name="_Toc12929"/>
      <w:bookmarkStart w:id="2065" w:name="_Toc25750668"/>
      <w:bookmarkStart w:id="2066" w:name="_Toc10048"/>
      <w:bookmarkStart w:id="2067" w:name="_Toc22885"/>
      <w:bookmarkStart w:id="2068" w:name="_Toc13350"/>
      <w:bookmarkStart w:id="2069" w:name="_Toc79504336"/>
      <w:bookmarkStart w:id="2070" w:name="_Toc7959694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sidRPr="00DD79F1">
        <w:rPr>
          <w:rFonts w:ascii="宋体" w:hAnsi="宋体" w:hint="eastAsia"/>
          <w:b/>
          <w:color w:val="000000" w:themeColor="text1"/>
        </w:rPr>
        <w:t>34.验收</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p>
    <w:p w:rsidR="00491BBA" w:rsidRPr="00DD79F1" w:rsidRDefault="00491BBA" w:rsidP="001F58E4">
      <w:pPr>
        <w:numPr>
          <w:ilvl w:val="1"/>
          <w:numId w:val="53"/>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乙方应于发货前</w:t>
      </w:r>
      <w:r w:rsidRPr="00DD79F1">
        <w:rPr>
          <w:rFonts w:ascii="宋体" w:hAnsi="宋体"/>
          <w:color w:val="000000" w:themeColor="text1"/>
        </w:rPr>
        <w:t>2个工作日书面通知</w:t>
      </w:r>
      <w:r w:rsidRPr="00DD79F1">
        <w:rPr>
          <w:rFonts w:ascii="宋体" w:hAnsi="宋体" w:hint="eastAsia"/>
          <w:color w:val="000000" w:themeColor="text1"/>
        </w:rPr>
        <w:t>甲方，根据双方协定时间地点进行交货并验收，验收合格之日起计算质量保证期。</w:t>
      </w:r>
    </w:p>
    <w:p w:rsidR="00491BBA" w:rsidRPr="00DD79F1" w:rsidRDefault="00491BBA" w:rsidP="001F58E4">
      <w:pPr>
        <w:numPr>
          <w:ilvl w:val="1"/>
          <w:numId w:val="53"/>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货物验收时须同时满足以下各项标准及要求方为合格：</w:t>
      </w:r>
    </w:p>
    <w:p w:rsidR="00491BBA" w:rsidRPr="00DD79F1" w:rsidRDefault="00491BBA" w:rsidP="00491BBA">
      <w:pPr>
        <w:snapToGrid w:val="0"/>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1）供货清单</w:t>
      </w:r>
      <w:r w:rsidRPr="00DD79F1">
        <w:rPr>
          <w:rFonts w:ascii="宋体" w:hAnsi="宋体" w:hint="eastAsia"/>
          <w:color w:val="000000" w:themeColor="text1"/>
        </w:rPr>
        <w:t>、质量合格证书（如有）、保修证书（如有）、产品使用说明书（如有）、甲方要求格式的原厂供货证明（如有）及其他应随产品一同装箱的技术资料；</w:t>
      </w:r>
    </w:p>
    <w:p w:rsidR="00491BBA" w:rsidRPr="00DD79F1" w:rsidRDefault="00491BBA" w:rsidP="00491BBA">
      <w:pPr>
        <w:snapToGrid w:val="0"/>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2）该批次货物采购文件及本合同附件所涉及的质量、技术、服务及验收的相关内容。</w:t>
      </w:r>
    </w:p>
    <w:p w:rsidR="00491BBA" w:rsidRPr="00DD79F1" w:rsidRDefault="00491BBA" w:rsidP="001F58E4">
      <w:pPr>
        <w:numPr>
          <w:ilvl w:val="1"/>
          <w:numId w:val="53"/>
        </w:numPr>
        <w:tabs>
          <w:tab w:val="left" w:pos="108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验收标准</w:t>
      </w:r>
    </w:p>
    <w:p w:rsidR="00491BBA" w:rsidRPr="00DD79F1" w:rsidRDefault="00491BBA" w:rsidP="001F58E4">
      <w:pPr>
        <w:numPr>
          <w:ilvl w:val="1"/>
          <w:numId w:val="54"/>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甲方对货物制订的检验标准。</w:t>
      </w:r>
    </w:p>
    <w:p w:rsidR="00491BBA" w:rsidRPr="00DD79F1" w:rsidRDefault="00491BBA" w:rsidP="001F58E4">
      <w:pPr>
        <w:numPr>
          <w:ilvl w:val="1"/>
          <w:numId w:val="54"/>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以合格证书、技术性能参数、质量参数和国家质量标准作为对货物的检验标准。</w:t>
      </w:r>
    </w:p>
    <w:p w:rsidR="00491BBA" w:rsidRPr="00DD79F1" w:rsidRDefault="00491BBA" w:rsidP="001F58E4">
      <w:pPr>
        <w:numPr>
          <w:ilvl w:val="1"/>
          <w:numId w:val="54"/>
        </w:num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 xml:space="preserve"> 验收时，乙方需保证交付货物满足技术需求和验收标准，否则甲方可以拒收，并要求乙方提供符合要求的货物。</w:t>
      </w:r>
    </w:p>
    <w:p w:rsidR="00491BBA" w:rsidRPr="00DD79F1" w:rsidRDefault="00491BBA" w:rsidP="00491BBA">
      <w:pPr>
        <w:snapToGrid w:val="0"/>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若因乙方交付的货物不满足技术需求，并拒绝更换符合甲方技术需求的货物，甲方有权根据合同条款</w:t>
      </w:r>
      <w:r w:rsidRPr="00DD79F1">
        <w:rPr>
          <w:rFonts w:ascii="宋体" w:hAnsi="宋体"/>
          <w:color w:val="000000" w:themeColor="text1"/>
        </w:rPr>
        <w:t>32.5</w:t>
      </w:r>
      <w:r w:rsidRPr="00DD79F1">
        <w:rPr>
          <w:rFonts w:ascii="宋体" w:hAnsi="宋体" w:hint="eastAsia"/>
          <w:color w:val="000000" w:themeColor="text1"/>
        </w:rPr>
        <w:t>追究乙方违约责任</w:t>
      </w:r>
      <w:r w:rsidRPr="00DD79F1">
        <w:rPr>
          <w:rFonts w:ascii="宋体" w:hAnsi="宋体"/>
          <w:color w:val="000000" w:themeColor="text1"/>
        </w:rPr>
        <w:t>。</w:t>
      </w:r>
    </w:p>
    <w:p w:rsidR="00491BBA" w:rsidRPr="00DD79F1" w:rsidRDefault="00491BBA" w:rsidP="001F58E4">
      <w:pPr>
        <w:numPr>
          <w:ilvl w:val="1"/>
          <w:numId w:val="53"/>
        </w:numPr>
        <w:tabs>
          <w:tab w:val="left" w:pos="106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2071" w:name="_Toc21060"/>
      <w:bookmarkStart w:id="2072" w:name="_Toc6005"/>
      <w:bookmarkStart w:id="2073" w:name="_Toc6868"/>
      <w:bookmarkStart w:id="2074" w:name="_Toc15820"/>
      <w:bookmarkStart w:id="2075" w:name="_Toc14941"/>
      <w:bookmarkStart w:id="2076" w:name="_Toc9798"/>
      <w:bookmarkStart w:id="2077" w:name="_Toc12087"/>
      <w:bookmarkStart w:id="2078" w:name="_Toc25750669"/>
      <w:bookmarkStart w:id="2079" w:name="_Toc13751"/>
      <w:bookmarkStart w:id="2080" w:name="_Toc492478799"/>
      <w:bookmarkStart w:id="2081" w:name="_Toc5694"/>
      <w:bookmarkStart w:id="2082" w:name="_Toc21038"/>
      <w:bookmarkStart w:id="2083" w:name="_Toc30922"/>
      <w:bookmarkStart w:id="2084" w:name="_Toc30584"/>
      <w:bookmarkStart w:id="2085" w:name="_Toc12478"/>
      <w:bookmarkStart w:id="2086" w:name="_Toc1713"/>
      <w:bookmarkStart w:id="2087" w:name="_Toc31498"/>
      <w:bookmarkStart w:id="2088" w:name="_Toc23559"/>
      <w:bookmarkStart w:id="2089" w:name="_Toc408"/>
      <w:bookmarkStart w:id="2090" w:name="_Toc13500"/>
      <w:bookmarkStart w:id="2091" w:name="_Toc79504337"/>
      <w:bookmarkStart w:id="2092" w:name="_Toc79596943"/>
      <w:r w:rsidRPr="00DD79F1">
        <w:rPr>
          <w:rFonts w:ascii="宋体" w:hAnsi="宋体" w:hint="eastAsia"/>
          <w:b/>
          <w:color w:val="000000" w:themeColor="text1"/>
        </w:rPr>
        <w:t>35.时间保证</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p>
    <w:p w:rsidR="00491BBA" w:rsidRPr="00DD79F1" w:rsidRDefault="00491BBA" w:rsidP="001F58E4">
      <w:pPr>
        <w:numPr>
          <w:ilvl w:val="2"/>
          <w:numId w:val="55"/>
        </w:numPr>
        <w:tabs>
          <w:tab w:val="left" w:pos="940"/>
        </w:tabs>
        <w:snapToGrid w:val="0"/>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此款项将完全弥补乙方未在规定的时间或按照相关条款的延期时间内完成货物或相关部分货物的义务。乙方无须对甲方承担除此之外的其它责任。</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但是损害赔偿金的支付不能免除乙方完成合同内其它货物的义务或合同规定的乙方的其它责任和义务。</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2093" w:name="_Toc925"/>
      <w:bookmarkStart w:id="2094" w:name="_Toc16845"/>
      <w:bookmarkStart w:id="2095" w:name="_Toc2427"/>
      <w:bookmarkStart w:id="2096" w:name="_Toc378514990"/>
      <w:bookmarkStart w:id="2097" w:name="_Toc309"/>
      <w:bookmarkStart w:id="2098" w:name="_Toc11322"/>
      <w:bookmarkStart w:id="2099" w:name="_Toc27400"/>
      <w:bookmarkStart w:id="2100" w:name="_Toc24789"/>
      <w:bookmarkStart w:id="2101" w:name="_Toc390098502"/>
      <w:bookmarkStart w:id="2102" w:name="_Toc8642"/>
      <w:bookmarkStart w:id="2103" w:name="_Toc25406"/>
      <w:bookmarkStart w:id="2104" w:name="_Toc20826"/>
      <w:bookmarkStart w:id="2105" w:name="_Toc4370"/>
      <w:bookmarkStart w:id="2106" w:name="_Toc370933887"/>
      <w:bookmarkStart w:id="2107" w:name="_Toc14240"/>
      <w:bookmarkStart w:id="2108" w:name="_Toc27029"/>
      <w:bookmarkStart w:id="2109" w:name="_Toc492478800"/>
      <w:bookmarkStart w:id="2110" w:name="_Toc6462"/>
      <w:bookmarkStart w:id="2111" w:name="_Toc25750670"/>
      <w:bookmarkStart w:id="2112" w:name="_Toc20780"/>
      <w:bookmarkStart w:id="2113" w:name="_Toc11286"/>
      <w:bookmarkStart w:id="2114" w:name="_Toc25859"/>
      <w:bookmarkStart w:id="2115" w:name="_Toc385427876"/>
      <w:bookmarkStart w:id="2116" w:name="_Toc26446"/>
      <w:bookmarkStart w:id="2117" w:name="_Toc79504338"/>
      <w:bookmarkStart w:id="2118" w:name="_Toc79596944"/>
      <w:r w:rsidRPr="00DD79F1">
        <w:rPr>
          <w:rFonts w:ascii="宋体" w:hAnsi="宋体" w:hint="eastAsia"/>
          <w:b/>
          <w:color w:val="000000" w:themeColor="text1"/>
        </w:rPr>
        <w:t>36.其他</w:t>
      </w:r>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p>
    <w:p w:rsidR="00491BBA" w:rsidRPr="00DD79F1" w:rsidRDefault="00491BBA" w:rsidP="001F58E4">
      <w:pPr>
        <w:numPr>
          <w:ilvl w:val="0"/>
          <w:numId w:val="56"/>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乙方确认并认知：</w:t>
      </w:r>
    </w:p>
    <w:p w:rsidR="00491BBA" w:rsidRPr="00DD79F1" w:rsidRDefault="00491BBA" w:rsidP="001F58E4">
      <w:pPr>
        <w:numPr>
          <w:ilvl w:val="0"/>
          <w:numId w:val="57"/>
        </w:num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其系在适当研究其所承担的风险及义务后订立合同的，为接受该等风险和义务，其已对合同价格、合同价格的任何细目所述的任何费率或金额作了充分的考虑；</w:t>
      </w:r>
    </w:p>
    <w:p w:rsidR="00491BBA" w:rsidRPr="00DD79F1" w:rsidRDefault="00491BBA" w:rsidP="001F58E4">
      <w:pPr>
        <w:numPr>
          <w:ilvl w:val="0"/>
          <w:numId w:val="57"/>
        </w:num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其同意该等风险和义务，并未受到甲方方面的任何胁迫或压力；</w:t>
      </w:r>
    </w:p>
    <w:p w:rsidR="00491BBA" w:rsidRPr="00DD79F1" w:rsidRDefault="00491BBA" w:rsidP="001F58E4">
      <w:pPr>
        <w:numPr>
          <w:ilvl w:val="0"/>
          <w:numId w:val="57"/>
        </w:num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其接受该等风险和义务，是甲方愿意和能够按合同约定的价格订立合同的先决条件；</w:t>
      </w:r>
    </w:p>
    <w:p w:rsidR="00491BBA" w:rsidRPr="00DD79F1" w:rsidRDefault="00491BBA" w:rsidP="001F58E4">
      <w:pPr>
        <w:numPr>
          <w:ilvl w:val="0"/>
          <w:numId w:val="57"/>
        </w:num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考虑到本交易的所有情形，合同的条款是公平合理的，乙方之后不得以任何理由寻求对合同或其任一条款的法律效力提出异议，并放弃这样做的任何权利。</w:t>
      </w:r>
    </w:p>
    <w:p w:rsidR="00491BBA" w:rsidRPr="00DD79F1" w:rsidRDefault="00491BBA" w:rsidP="001F58E4">
      <w:pPr>
        <w:numPr>
          <w:ilvl w:val="0"/>
          <w:numId w:val="56"/>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合同附件的规定全部都是合同条款中相关内容的补充和</w:t>
      </w:r>
      <w:r w:rsidRPr="00DD79F1">
        <w:rPr>
          <w:rFonts w:ascii="宋体" w:hAnsi="宋体"/>
          <w:color w:val="000000" w:themeColor="text1"/>
        </w:rPr>
        <w:t>/</w:t>
      </w:r>
      <w:r w:rsidRPr="00DD79F1">
        <w:rPr>
          <w:rFonts w:ascii="宋体" w:hAnsi="宋体" w:hint="eastAsia"/>
          <w:color w:val="000000" w:themeColor="text1"/>
        </w:rPr>
        <w:t>或再描述。</w:t>
      </w:r>
    </w:p>
    <w:p w:rsidR="00491BBA" w:rsidRPr="00DD79F1" w:rsidRDefault="00491BBA" w:rsidP="001F58E4">
      <w:pPr>
        <w:numPr>
          <w:ilvl w:val="0"/>
          <w:numId w:val="56"/>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合同执行的文档管理</w:t>
      </w:r>
    </w:p>
    <w:p w:rsidR="00491BBA" w:rsidRPr="00DD79F1" w:rsidRDefault="00491BBA" w:rsidP="00491BBA">
      <w:pPr>
        <w:tabs>
          <w:tab w:val="left" w:pos="1134"/>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合同执行中买、卖双方来往的正式文档，如：合同修改书、变更建议书、验收证书、支付申请等，按甲方相关的管理办法执行。</w:t>
      </w:r>
    </w:p>
    <w:p w:rsidR="00491BBA" w:rsidRPr="00DD79F1" w:rsidRDefault="00491BBA" w:rsidP="00491BBA">
      <w:pPr>
        <w:tabs>
          <w:tab w:val="left" w:pos="840"/>
          <w:tab w:val="left" w:pos="1843"/>
        </w:tabs>
        <w:spacing w:before="0" w:after="0" w:afterAutospacing="0"/>
        <w:ind w:left="422" w:right="0" w:firstLine="0"/>
        <w:outlineLvl w:val="1"/>
        <w:rPr>
          <w:rFonts w:ascii="宋体" w:hAnsi="宋体"/>
          <w:b/>
          <w:color w:val="000000" w:themeColor="text1"/>
        </w:rPr>
      </w:pPr>
      <w:bookmarkStart w:id="2119" w:name="_Toc5033"/>
      <w:bookmarkStart w:id="2120" w:name="_Toc22187"/>
      <w:bookmarkStart w:id="2121" w:name="_Toc16195"/>
      <w:bookmarkStart w:id="2122" w:name="_Toc13166"/>
      <w:bookmarkStart w:id="2123" w:name="_Toc2266"/>
      <w:bookmarkStart w:id="2124" w:name="_Toc18173"/>
      <w:bookmarkStart w:id="2125" w:name="_Toc25750671"/>
      <w:bookmarkStart w:id="2126" w:name="_Toc15121"/>
      <w:bookmarkStart w:id="2127" w:name="_Toc7637"/>
      <w:bookmarkStart w:id="2128" w:name="_Toc16684"/>
      <w:bookmarkStart w:id="2129" w:name="_Toc2305"/>
      <w:bookmarkStart w:id="2130" w:name="_Toc4615"/>
      <w:bookmarkStart w:id="2131" w:name="_Toc560"/>
      <w:bookmarkStart w:id="2132" w:name="_Toc8007"/>
      <w:bookmarkStart w:id="2133" w:name="_Toc7437"/>
      <w:bookmarkStart w:id="2134" w:name="_Toc13499"/>
      <w:bookmarkStart w:id="2135" w:name="_Toc19698"/>
      <w:bookmarkStart w:id="2136" w:name="_Toc24724"/>
      <w:bookmarkStart w:id="2137" w:name="_Toc24622"/>
      <w:bookmarkStart w:id="2138" w:name="_Toc79504339"/>
      <w:bookmarkStart w:id="2139" w:name="_Toc79596945"/>
      <w:r w:rsidRPr="00DD79F1">
        <w:rPr>
          <w:rFonts w:ascii="宋体" w:hAnsi="宋体" w:hint="eastAsia"/>
          <w:b/>
          <w:color w:val="000000" w:themeColor="text1"/>
        </w:rPr>
        <w:t>37.合同生效和签约地</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p>
    <w:p w:rsidR="00491BBA" w:rsidRPr="00DD79F1" w:rsidRDefault="00491BBA" w:rsidP="001F58E4">
      <w:pPr>
        <w:numPr>
          <w:ilvl w:val="0"/>
          <w:numId w:val="58"/>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本合同生效的时间以双方签署的协议书上的最后日期为准。</w:t>
      </w:r>
    </w:p>
    <w:p w:rsidR="00491BBA" w:rsidRPr="00DD79F1" w:rsidRDefault="00491BBA" w:rsidP="001F58E4">
      <w:pPr>
        <w:numPr>
          <w:ilvl w:val="0"/>
          <w:numId w:val="58"/>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本合同签约地为中华人民共和国广西壮族自治区南宁市青秀区。</w:t>
      </w:r>
    </w:p>
    <w:p w:rsidR="00491BBA" w:rsidRPr="00DD79F1" w:rsidRDefault="00491BBA" w:rsidP="001F58E4">
      <w:pPr>
        <w:numPr>
          <w:ilvl w:val="0"/>
          <w:numId w:val="58"/>
        </w:numPr>
        <w:tabs>
          <w:tab w:val="left" w:pos="960"/>
          <w:tab w:val="left" w:pos="836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本合同将在各方授权代表签字，甲方收到乙方的履约担保后，方可生效。</w:t>
      </w:r>
    </w:p>
    <w:p w:rsidR="00491BBA" w:rsidRPr="00DD79F1" w:rsidRDefault="00491BBA" w:rsidP="00491BBA">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rsidR="00491BBA" w:rsidRPr="00DD79F1" w:rsidRDefault="00491BBA" w:rsidP="00491BBA">
      <w:pPr>
        <w:tabs>
          <w:tab w:val="left" w:pos="840"/>
          <w:tab w:val="left" w:pos="1843"/>
        </w:tabs>
        <w:spacing w:before="0" w:after="0" w:afterAutospacing="0"/>
        <w:ind w:left="422" w:right="0" w:firstLine="0"/>
        <w:jc w:val="center"/>
        <w:outlineLvl w:val="1"/>
        <w:rPr>
          <w:rFonts w:ascii="宋体" w:hAnsi="宋体"/>
          <w:b/>
          <w:color w:val="000000" w:themeColor="text1"/>
        </w:rPr>
      </w:pPr>
    </w:p>
    <w:p w:rsidR="00491BBA" w:rsidRPr="00DD79F1" w:rsidRDefault="00491BBA" w:rsidP="00491BBA">
      <w:pPr>
        <w:tabs>
          <w:tab w:val="left" w:pos="840"/>
          <w:tab w:val="left" w:pos="1843"/>
        </w:tabs>
        <w:spacing w:before="0" w:after="0" w:afterAutospacing="0"/>
        <w:ind w:left="422" w:right="0" w:firstLine="0"/>
        <w:jc w:val="left"/>
        <w:outlineLvl w:val="1"/>
        <w:rPr>
          <w:rFonts w:ascii="宋体" w:hAnsi="宋体"/>
          <w:b/>
          <w:color w:val="000000" w:themeColor="text1"/>
        </w:rPr>
      </w:pPr>
    </w:p>
    <w:p w:rsidR="00491BBA" w:rsidRPr="00DD79F1" w:rsidRDefault="00491BBA" w:rsidP="00491BBA">
      <w:pPr>
        <w:tabs>
          <w:tab w:val="left" w:pos="840"/>
          <w:tab w:val="left" w:pos="1843"/>
        </w:tabs>
        <w:spacing w:before="0" w:after="0" w:afterAutospacing="0"/>
        <w:ind w:left="422" w:right="0" w:firstLine="0"/>
        <w:jc w:val="left"/>
        <w:outlineLvl w:val="1"/>
        <w:rPr>
          <w:rFonts w:ascii="宋体" w:hAnsi="宋体"/>
          <w:b/>
          <w:color w:val="000000" w:themeColor="text1"/>
        </w:rPr>
      </w:pPr>
    </w:p>
    <w:p w:rsidR="00491BBA" w:rsidRPr="00DD79F1" w:rsidRDefault="00491BBA" w:rsidP="00491BBA">
      <w:pPr>
        <w:tabs>
          <w:tab w:val="left" w:pos="840"/>
          <w:tab w:val="left" w:pos="1843"/>
        </w:tabs>
        <w:spacing w:before="0" w:after="0" w:afterAutospacing="0"/>
        <w:ind w:left="422" w:right="0" w:firstLine="0"/>
        <w:jc w:val="left"/>
        <w:outlineLvl w:val="1"/>
        <w:rPr>
          <w:rFonts w:ascii="宋体" w:hAnsi="宋体"/>
          <w:b/>
          <w:color w:val="000000" w:themeColor="text1"/>
        </w:rPr>
      </w:pPr>
    </w:p>
    <w:p w:rsidR="00491BBA" w:rsidRPr="00DD79F1" w:rsidRDefault="00491BBA" w:rsidP="00491BBA">
      <w:pPr>
        <w:tabs>
          <w:tab w:val="left" w:pos="840"/>
          <w:tab w:val="left" w:pos="1843"/>
        </w:tabs>
        <w:spacing w:before="0" w:after="0" w:afterAutospacing="0"/>
        <w:ind w:left="422" w:right="0" w:firstLine="0"/>
        <w:jc w:val="left"/>
        <w:outlineLvl w:val="1"/>
        <w:rPr>
          <w:rFonts w:ascii="宋体" w:hAnsi="宋体"/>
          <w:b/>
          <w:color w:val="000000" w:themeColor="text1"/>
        </w:rPr>
      </w:pPr>
    </w:p>
    <w:p w:rsidR="00491BBA" w:rsidRPr="00DD79F1" w:rsidRDefault="00491BBA" w:rsidP="00491BBA">
      <w:pPr>
        <w:tabs>
          <w:tab w:val="left" w:pos="840"/>
          <w:tab w:val="left" w:pos="1843"/>
        </w:tabs>
        <w:spacing w:before="0" w:after="0" w:afterAutospacing="0"/>
        <w:ind w:left="422" w:right="0" w:firstLine="0"/>
        <w:jc w:val="left"/>
        <w:outlineLvl w:val="1"/>
        <w:rPr>
          <w:rFonts w:ascii="宋体" w:hAnsi="宋体"/>
          <w:b/>
          <w:color w:val="000000" w:themeColor="text1"/>
        </w:rPr>
      </w:pPr>
    </w:p>
    <w:p w:rsidR="00491BBA" w:rsidRPr="00DD79F1" w:rsidRDefault="00491BBA" w:rsidP="00491BBA">
      <w:pPr>
        <w:tabs>
          <w:tab w:val="left" w:pos="840"/>
          <w:tab w:val="left" w:pos="1843"/>
        </w:tabs>
        <w:spacing w:before="0" w:after="0" w:afterAutospacing="0"/>
        <w:ind w:left="422" w:right="0" w:firstLine="0"/>
        <w:jc w:val="left"/>
        <w:outlineLvl w:val="1"/>
        <w:rPr>
          <w:rFonts w:ascii="宋体" w:hAnsi="宋体"/>
          <w:b/>
          <w:color w:val="000000" w:themeColor="text1"/>
        </w:rPr>
      </w:pPr>
    </w:p>
    <w:p w:rsidR="00491BBA" w:rsidRPr="00DD79F1" w:rsidRDefault="00491BBA" w:rsidP="00491BBA">
      <w:pPr>
        <w:tabs>
          <w:tab w:val="left" w:pos="840"/>
          <w:tab w:val="left" w:pos="1843"/>
        </w:tabs>
        <w:spacing w:before="0" w:after="0" w:afterAutospacing="0"/>
        <w:ind w:left="422" w:right="0" w:firstLine="0"/>
        <w:jc w:val="left"/>
        <w:outlineLvl w:val="1"/>
        <w:rPr>
          <w:rFonts w:ascii="宋体" w:hAnsi="宋体"/>
          <w:b/>
          <w:color w:val="000000" w:themeColor="text1"/>
        </w:rPr>
      </w:pPr>
    </w:p>
    <w:p w:rsidR="00491BBA" w:rsidRPr="00DD79F1" w:rsidRDefault="00491BBA" w:rsidP="00491BBA">
      <w:pPr>
        <w:spacing w:before="0" w:after="0"/>
        <w:ind w:leftChars="200" w:left="420" w:right="0" w:firstLine="0"/>
        <w:jc w:val="center"/>
        <w:outlineLvl w:val="1"/>
        <w:rPr>
          <w:b/>
          <w:color w:val="000000" w:themeColor="text1"/>
          <w:kern w:val="44"/>
          <w:sz w:val="32"/>
          <w:szCs w:val="22"/>
        </w:rPr>
      </w:pPr>
      <w:bookmarkStart w:id="2140" w:name="_Toc79596946"/>
      <w:r w:rsidRPr="00DD79F1">
        <w:rPr>
          <w:rFonts w:hint="eastAsia"/>
          <w:b/>
          <w:color w:val="000000" w:themeColor="text1"/>
          <w:kern w:val="44"/>
          <w:sz w:val="32"/>
        </w:rPr>
        <w:lastRenderedPageBreak/>
        <w:t>第三部分</w:t>
      </w:r>
      <w:r w:rsidRPr="00DD79F1">
        <w:rPr>
          <w:rFonts w:hint="eastAsia"/>
          <w:b/>
          <w:color w:val="000000" w:themeColor="text1"/>
          <w:kern w:val="44"/>
          <w:sz w:val="32"/>
        </w:rPr>
        <w:t xml:space="preserve"> </w:t>
      </w:r>
      <w:r w:rsidRPr="00DD79F1">
        <w:rPr>
          <w:rFonts w:hint="eastAsia"/>
          <w:b/>
          <w:color w:val="000000" w:themeColor="text1"/>
          <w:kern w:val="44"/>
          <w:sz w:val="32"/>
          <w:szCs w:val="22"/>
        </w:rPr>
        <w:t>价格组成文件</w:t>
      </w:r>
      <w:bookmarkEnd w:id="2140"/>
    </w:p>
    <w:p w:rsidR="004C7E33" w:rsidRPr="00DD79F1" w:rsidRDefault="004C7E33" w:rsidP="00FD34C1">
      <w:pPr>
        <w:widowControl w:val="0"/>
        <w:spacing w:beforeLines="50" w:afterLines="50" w:after="120" w:afterAutospacing="0"/>
        <w:ind w:right="0"/>
        <w:rPr>
          <w:rFonts w:ascii="Calibri" w:hAnsi="Calibri"/>
          <w:color w:val="000000" w:themeColor="text1"/>
          <w:kern w:val="2"/>
        </w:rPr>
      </w:pPr>
    </w:p>
    <w:p w:rsidR="004C7E33" w:rsidRPr="00DD79F1" w:rsidRDefault="004C7E33" w:rsidP="00FD34C1">
      <w:pPr>
        <w:widowControl w:val="0"/>
        <w:spacing w:beforeLines="50" w:afterLines="50" w:after="120" w:afterAutospacing="0"/>
        <w:ind w:right="0"/>
        <w:rPr>
          <w:rFonts w:ascii="Calibri" w:hAnsi="Calibri"/>
          <w:color w:val="000000" w:themeColor="text1"/>
          <w:kern w:val="2"/>
        </w:rPr>
      </w:pPr>
    </w:p>
    <w:p w:rsidR="004C7E33" w:rsidRPr="00DD79F1" w:rsidRDefault="004C7E3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2B1ED3" w:rsidRPr="00DD79F1" w:rsidRDefault="002B1ED3" w:rsidP="00FD34C1">
      <w:pPr>
        <w:widowControl w:val="0"/>
        <w:spacing w:beforeLines="50" w:afterLines="50" w:after="120" w:afterAutospacing="0"/>
        <w:ind w:right="0"/>
        <w:rPr>
          <w:rFonts w:ascii="Calibri" w:hAnsi="Calibri"/>
          <w:color w:val="000000" w:themeColor="text1"/>
          <w:kern w:val="2"/>
        </w:rPr>
      </w:pPr>
    </w:p>
    <w:p w:rsidR="004C7E33" w:rsidRPr="00DD79F1" w:rsidRDefault="00F9761C">
      <w:pPr>
        <w:ind w:left="0" w:firstLine="0"/>
        <w:jc w:val="center"/>
        <w:outlineLvl w:val="0"/>
        <w:rPr>
          <w:rStyle w:val="2Char0"/>
          <w:rFonts w:ascii="宋体" w:eastAsia="宋体" w:hAnsi="宋体"/>
          <w:color w:val="000000" w:themeColor="text1"/>
        </w:rPr>
      </w:pPr>
      <w:bookmarkStart w:id="2141" w:name="_Toc6151"/>
      <w:bookmarkStart w:id="2142" w:name="_Toc31574"/>
      <w:bookmarkStart w:id="2143" w:name="_Toc28677"/>
      <w:bookmarkStart w:id="2144" w:name="_Toc17261"/>
      <w:bookmarkStart w:id="2145" w:name="_Toc14790"/>
      <w:bookmarkStart w:id="2146" w:name="_Toc30920"/>
      <w:bookmarkStart w:id="2147" w:name="_Toc31873"/>
      <w:bookmarkStart w:id="2148" w:name="_Toc4374"/>
      <w:bookmarkStart w:id="2149" w:name="_Toc27263"/>
      <w:bookmarkStart w:id="2150" w:name="_Toc11320"/>
      <w:bookmarkStart w:id="2151" w:name="_Toc17396"/>
      <w:bookmarkStart w:id="2152" w:name="_Toc32011"/>
      <w:bookmarkStart w:id="2153" w:name="_Toc29546"/>
      <w:bookmarkStart w:id="2154" w:name="_Toc13167"/>
      <w:bookmarkStart w:id="2155" w:name="_Toc25306"/>
      <w:bookmarkStart w:id="2156" w:name="_Toc21689"/>
      <w:bookmarkStart w:id="2157" w:name="_Toc28285"/>
      <w:bookmarkStart w:id="2158" w:name="_Toc79596947"/>
      <w:r w:rsidRPr="00DD79F1">
        <w:rPr>
          <w:rStyle w:val="2Char0"/>
          <w:rFonts w:ascii="宋体" w:eastAsia="宋体" w:hAnsi="宋体" w:hint="eastAsia"/>
          <w:color w:val="000000" w:themeColor="text1"/>
        </w:rPr>
        <w:lastRenderedPageBreak/>
        <w:t>第四章比选申请文件格式</w:t>
      </w:r>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rsidR="004C7E33" w:rsidRPr="00DD79F1" w:rsidRDefault="00F9761C">
      <w:pPr>
        <w:pStyle w:val="1"/>
        <w:spacing w:after="100"/>
        <w:ind w:right="-57" w:firstLine="0"/>
        <w:jc w:val="center"/>
        <w:rPr>
          <w:color w:val="000000" w:themeColor="text1"/>
          <w:sz w:val="24"/>
          <w:szCs w:val="24"/>
        </w:rPr>
      </w:pPr>
      <w:bookmarkStart w:id="2159" w:name="_Toc79596948"/>
      <w:bookmarkStart w:id="2160" w:name="_Toc22709"/>
      <w:bookmarkStart w:id="2161" w:name="_Toc361"/>
      <w:bookmarkStart w:id="2162" w:name="_Toc414290520"/>
      <w:bookmarkStart w:id="2163" w:name="_Toc31535"/>
      <w:bookmarkStart w:id="2164" w:name="_Toc23261"/>
      <w:bookmarkStart w:id="2165" w:name="_Toc21274"/>
      <w:bookmarkStart w:id="2166" w:name="_Toc4873"/>
      <w:bookmarkStart w:id="2167" w:name="_Toc12984805"/>
      <w:bookmarkStart w:id="2168" w:name="_Toc12983549"/>
      <w:bookmarkStart w:id="2169" w:name="_Toc4027"/>
      <w:bookmarkStart w:id="2170" w:name="_Toc24824"/>
      <w:bookmarkStart w:id="2171" w:name="_Toc492478802"/>
      <w:bookmarkStart w:id="2172" w:name="_Toc6941"/>
      <w:bookmarkStart w:id="2173" w:name="_Toc25325"/>
      <w:bookmarkStart w:id="2174" w:name="_Toc24453"/>
      <w:bookmarkStart w:id="2175" w:name="_Toc19412"/>
      <w:bookmarkStart w:id="2176" w:name="_Toc3396"/>
      <w:bookmarkStart w:id="2177" w:name="_Toc31624"/>
      <w:bookmarkStart w:id="2178" w:name="_Toc30705"/>
      <w:bookmarkStart w:id="2179" w:name="_Toc16671"/>
      <w:bookmarkStart w:id="2180" w:name="_Toc32185"/>
      <w:r w:rsidRPr="00DD79F1">
        <w:rPr>
          <w:color w:val="000000" w:themeColor="text1"/>
          <w:sz w:val="24"/>
          <w:szCs w:val="24"/>
        </w:rPr>
        <w:t xml:space="preserve">A  </w:t>
      </w:r>
      <w:r w:rsidRPr="00DD79F1">
        <w:rPr>
          <w:color w:val="000000" w:themeColor="text1"/>
          <w:sz w:val="24"/>
          <w:szCs w:val="24"/>
        </w:rPr>
        <w:t>资格审查</w:t>
      </w:r>
      <w:r w:rsidRPr="00DD79F1">
        <w:rPr>
          <w:rFonts w:hint="eastAsia"/>
          <w:color w:val="000000" w:themeColor="text1"/>
          <w:sz w:val="24"/>
          <w:szCs w:val="24"/>
        </w:rPr>
        <w:t>文件</w:t>
      </w:r>
      <w:bookmarkEnd w:id="2159"/>
    </w:p>
    <w:p w:rsidR="004C7E33" w:rsidRPr="00DD79F1" w:rsidRDefault="00F9761C">
      <w:pPr>
        <w:spacing w:before="0" w:after="0" w:afterAutospacing="0"/>
        <w:ind w:left="0" w:right="0" w:firstLineChars="200" w:firstLine="422"/>
        <w:jc w:val="left"/>
        <w:rPr>
          <w:rFonts w:ascii="宋体" w:hAnsi="宋体"/>
          <w:b/>
          <w:color w:val="000000" w:themeColor="text1"/>
        </w:rPr>
      </w:pPr>
      <w:r w:rsidRPr="00DD79F1">
        <w:rPr>
          <w:rFonts w:ascii="宋体" w:hAnsi="宋体"/>
          <w:b/>
          <w:color w:val="000000" w:themeColor="text1"/>
        </w:rPr>
        <w:t>资格审查文件格式</w:t>
      </w:r>
    </w:p>
    <w:p w:rsidR="004C7E33" w:rsidRPr="00DD79F1" w:rsidRDefault="00F9761C">
      <w:pPr>
        <w:tabs>
          <w:tab w:val="left" w:pos="1134"/>
        </w:tabs>
        <w:spacing w:before="0" w:after="0" w:afterAutospacing="0"/>
        <w:ind w:left="0" w:right="0" w:firstLineChars="200" w:firstLine="420"/>
        <w:rPr>
          <w:color w:val="000000" w:themeColor="text1"/>
        </w:rPr>
      </w:pPr>
      <w:r w:rsidRPr="00DD79F1">
        <w:rPr>
          <w:rFonts w:hAnsi="宋体" w:hint="eastAsia"/>
          <w:color w:val="000000" w:themeColor="text1"/>
        </w:rPr>
        <w:t>（</w:t>
      </w:r>
      <w:r w:rsidRPr="00DD79F1">
        <w:rPr>
          <w:rFonts w:hAnsi="宋体" w:hint="eastAsia"/>
          <w:color w:val="000000" w:themeColor="text1"/>
        </w:rPr>
        <w:t>1</w:t>
      </w:r>
      <w:r w:rsidRPr="00DD79F1">
        <w:rPr>
          <w:rFonts w:hAnsi="宋体" w:hint="eastAsia"/>
          <w:color w:val="000000" w:themeColor="text1"/>
        </w:rPr>
        <w:t>）法定代表人授权书（格式见</w:t>
      </w:r>
      <w:r w:rsidRPr="00DD79F1">
        <w:rPr>
          <w:rFonts w:hAnsi="宋体" w:hint="eastAsia"/>
          <w:color w:val="000000" w:themeColor="text1"/>
        </w:rPr>
        <w:t>A1</w:t>
      </w:r>
      <w:r w:rsidRPr="00DD79F1">
        <w:rPr>
          <w:rFonts w:hAnsi="宋体" w:hint="eastAsia"/>
          <w:color w:val="000000" w:themeColor="text1"/>
        </w:rPr>
        <w:t>）及法定代表人资格证明书（如无授权时，只需提供法定代表人资格证明书，格式见</w:t>
      </w:r>
      <w:r w:rsidRPr="00DD79F1">
        <w:rPr>
          <w:rFonts w:hAnsi="宋体" w:hint="eastAsia"/>
          <w:color w:val="000000" w:themeColor="text1"/>
        </w:rPr>
        <w:t>A2</w:t>
      </w:r>
      <w:r w:rsidRPr="00DD79F1">
        <w:rPr>
          <w:rFonts w:hAnsi="宋体" w:hint="eastAsia"/>
          <w:color w:val="000000" w:themeColor="text1"/>
        </w:rPr>
        <w:t>），法定代表人及被授权人身份证复印件；</w:t>
      </w:r>
    </w:p>
    <w:p w:rsidR="004C7E33" w:rsidRPr="00DD79F1" w:rsidRDefault="00F9761C">
      <w:pPr>
        <w:tabs>
          <w:tab w:val="left" w:pos="1134"/>
        </w:tabs>
        <w:spacing w:before="0" w:after="0" w:afterAutospacing="0"/>
        <w:ind w:left="0" w:right="0" w:firstLineChars="200" w:firstLine="420"/>
        <w:rPr>
          <w:rFonts w:hAnsi="宋体"/>
          <w:color w:val="000000" w:themeColor="text1"/>
        </w:rPr>
      </w:pPr>
      <w:r w:rsidRPr="00DD79F1">
        <w:rPr>
          <w:rFonts w:hAnsi="宋体" w:hint="eastAsia"/>
          <w:color w:val="000000" w:themeColor="text1"/>
        </w:rPr>
        <w:t>（</w:t>
      </w:r>
      <w:r w:rsidRPr="00DD79F1">
        <w:rPr>
          <w:rFonts w:hAnsi="宋体" w:hint="eastAsia"/>
          <w:color w:val="000000" w:themeColor="text1"/>
        </w:rPr>
        <w:t>2</w:t>
      </w:r>
      <w:r w:rsidRPr="00DD79F1">
        <w:rPr>
          <w:rFonts w:hAnsi="宋体" w:hint="eastAsia"/>
          <w:color w:val="000000" w:themeColor="text1"/>
        </w:rPr>
        <w:t>）比选申请人有效的营业执照副本复印件；；</w:t>
      </w:r>
    </w:p>
    <w:p w:rsidR="004C7E33" w:rsidRPr="00DD79F1" w:rsidRDefault="00F9761C">
      <w:pPr>
        <w:spacing w:before="0" w:after="0" w:afterAutospacing="0"/>
        <w:ind w:left="0" w:right="0" w:firstLineChars="200" w:firstLine="420"/>
        <w:rPr>
          <w:rFonts w:hAnsi="宋体"/>
          <w:color w:val="000000" w:themeColor="text1"/>
        </w:rPr>
      </w:pPr>
      <w:r w:rsidRPr="00DD79F1">
        <w:rPr>
          <w:rFonts w:hAnsi="宋体" w:hint="eastAsia"/>
          <w:color w:val="000000" w:themeColor="text1"/>
        </w:rPr>
        <w:t>（</w:t>
      </w:r>
      <w:r w:rsidRPr="00DD79F1">
        <w:rPr>
          <w:rFonts w:hAnsi="宋体" w:hint="eastAsia"/>
          <w:color w:val="000000" w:themeColor="text1"/>
        </w:rPr>
        <w:t>3</w:t>
      </w:r>
      <w:r w:rsidRPr="00DD79F1">
        <w:rPr>
          <w:rFonts w:hAnsi="宋体" w:hint="eastAsia"/>
          <w:color w:val="000000" w:themeColor="text1"/>
        </w:rPr>
        <w:t>）</w:t>
      </w:r>
      <w:r w:rsidRPr="00DD79F1">
        <w:rPr>
          <w:rFonts w:hAnsi="宋体"/>
          <w:color w:val="000000" w:themeColor="text1"/>
        </w:rPr>
        <w:t>承诺书（格式见</w:t>
      </w:r>
      <w:r w:rsidRPr="00DD79F1">
        <w:rPr>
          <w:rFonts w:hAnsi="宋体"/>
          <w:color w:val="000000" w:themeColor="text1"/>
        </w:rPr>
        <w:t>A</w:t>
      </w:r>
      <w:r w:rsidRPr="00DD79F1">
        <w:rPr>
          <w:rFonts w:hAnsi="宋体" w:hint="eastAsia"/>
          <w:color w:val="000000" w:themeColor="text1"/>
        </w:rPr>
        <w:t>3</w:t>
      </w:r>
      <w:r w:rsidRPr="00DD79F1">
        <w:rPr>
          <w:rFonts w:hAnsi="宋体"/>
          <w:color w:val="000000" w:themeColor="text1"/>
        </w:rPr>
        <w:t>）；</w:t>
      </w:r>
    </w:p>
    <w:p w:rsidR="00853EF4" w:rsidRPr="00DD79F1" w:rsidRDefault="00853EF4" w:rsidP="00853EF4">
      <w:pPr>
        <w:spacing w:before="0" w:after="0" w:afterAutospacing="0"/>
        <w:ind w:left="0" w:right="0" w:firstLineChars="200" w:firstLine="420"/>
        <w:rPr>
          <w:color w:val="000000" w:themeColor="text1"/>
        </w:rPr>
      </w:pPr>
      <w:r w:rsidRPr="00DD79F1">
        <w:rPr>
          <w:rFonts w:hAnsi="宋体" w:hint="eastAsia"/>
          <w:color w:val="000000" w:themeColor="text1"/>
        </w:rPr>
        <w:t>（</w:t>
      </w:r>
      <w:r w:rsidRPr="00DD79F1">
        <w:rPr>
          <w:rFonts w:hAnsi="宋体" w:hint="eastAsia"/>
          <w:color w:val="000000" w:themeColor="text1"/>
        </w:rPr>
        <w:t>4</w:t>
      </w:r>
      <w:r w:rsidRPr="00DD79F1">
        <w:rPr>
          <w:rFonts w:hAnsi="宋体" w:hint="eastAsia"/>
          <w:color w:val="000000" w:themeColor="text1"/>
        </w:rPr>
        <w:t>）类似项目业绩表（</w:t>
      </w:r>
      <w:r w:rsidRPr="00DD79F1">
        <w:rPr>
          <w:rFonts w:hAnsi="宋体" w:hint="eastAsia"/>
          <w:color w:val="000000" w:themeColor="text1"/>
        </w:rPr>
        <w:t>A4</w:t>
      </w:r>
      <w:r w:rsidRPr="00DD79F1">
        <w:rPr>
          <w:rFonts w:hAnsi="宋体" w:hint="eastAsia"/>
          <w:color w:val="000000" w:themeColor="text1"/>
        </w:rPr>
        <w:t>）（如有）；</w:t>
      </w:r>
    </w:p>
    <w:p w:rsidR="00853EF4" w:rsidRPr="00DD79F1" w:rsidRDefault="00853EF4" w:rsidP="00853EF4">
      <w:pPr>
        <w:spacing w:before="0" w:after="0" w:afterAutospacing="0"/>
        <w:ind w:left="0" w:right="0" w:firstLineChars="200" w:firstLine="420"/>
        <w:rPr>
          <w:rFonts w:hAnsi="宋体"/>
          <w:color w:val="000000" w:themeColor="text1"/>
        </w:rPr>
      </w:pPr>
      <w:r w:rsidRPr="00DD79F1">
        <w:rPr>
          <w:rFonts w:hAnsi="宋体" w:hint="eastAsia"/>
          <w:color w:val="000000" w:themeColor="text1"/>
        </w:rPr>
        <w:t>（</w:t>
      </w:r>
      <w:r w:rsidRPr="00DD79F1">
        <w:rPr>
          <w:rFonts w:hAnsi="宋体" w:hint="eastAsia"/>
          <w:color w:val="000000" w:themeColor="text1"/>
        </w:rPr>
        <w:t>5</w:t>
      </w:r>
      <w:r w:rsidRPr="00DD79F1">
        <w:rPr>
          <w:rFonts w:hAnsi="宋体" w:hint="eastAsia"/>
          <w:color w:val="000000" w:themeColor="text1"/>
        </w:rPr>
        <w:t>）比选申请人认为应提交的其他比选申请资料（如有）。</w:t>
      </w:r>
    </w:p>
    <w:p w:rsidR="004C7E33" w:rsidRPr="00DD79F1" w:rsidRDefault="00F9761C">
      <w:pPr>
        <w:spacing w:before="0" w:after="0" w:afterAutospacing="0"/>
        <w:ind w:left="0" w:right="0" w:firstLineChars="200" w:firstLine="420"/>
        <w:rPr>
          <w:rFonts w:hAnsi="宋体"/>
          <w:color w:val="000000" w:themeColor="text1"/>
        </w:rPr>
      </w:pPr>
      <w:r w:rsidRPr="00DD79F1">
        <w:rPr>
          <w:rFonts w:hAnsi="宋体" w:hint="eastAsia"/>
          <w:color w:val="000000" w:themeColor="text1"/>
        </w:rPr>
        <w:t>注：</w:t>
      </w:r>
      <w:r w:rsidRPr="00DD79F1">
        <w:rPr>
          <w:rFonts w:hAnsi="宋体"/>
          <w:color w:val="000000" w:themeColor="text1"/>
        </w:rPr>
        <w:t>以上提供的复印件必须加盖比选申请人公章。</w:t>
      </w:r>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p>
    <w:p w:rsidR="004C7E33" w:rsidRPr="00DD79F1" w:rsidRDefault="004C7E33">
      <w:pPr>
        <w:spacing w:before="0" w:after="0" w:afterAutospacing="0"/>
        <w:ind w:left="0" w:right="0" w:firstLineChars="200" w:firstLine="420"/>
        <w:rPr>
          <w:rFonts w:hAnsi="宋体"/>
          <w:color w:val="000000" w:themeColor="text1"/>
        </w:rPr>
        <w:sectPr w:rsidR="004C7E33" w:rsidRPr="00DD79F1">
          <w:footerReference w:type="default" r:id="rId12"/>
          <w:pgSz w:w="11905" w:h="16838"/>
          <w:pgMar w:top="1417" w:right="1417" w:bottom="1417" w:left="1417" w:header="454" w:footer="567" w:gutter="0"/>
          <w:cols w:space="720"/>
          <w:docGrid w:linePitch="312"/>
        </w:sectPr>
      </w:pPr>
    </w:p>
    <w:p w:rsidR="004C7E33" w:rsidRPr="00DD79F1" w:rsidRDefault="00F9761C" w:rsidP="001F58E4">
      <w:pPr>
        <w:numPr>
          <w:ilvl w:val="1"/>
          <w:numId w:val="7"/>
        </w:numPr>
        <w:snapToGrid w:val="0"/>
        <w:spacing w:before="0" w:line="240" w:lineRule="auto"/>
        <w:ind w:right="0" w:firstLine="0"/>
        <w:jc w:val="left"/>
        <w:outlineLvl w:val="2"/>
        <w:rPr>
          <w:rFonts w:ascii="宋体" w:hAnsi="宋体"/>
          <w:b/>
          <w:color w:val="000000" w:themeColor="text1"/>
        </w:rPr>
      </w:pPr>
      <w:bookmarkStart w:id="2181" w:name="_Toc8868"/>
      <w:bookmarkStart w:id="2182" w:name="_Toc10238"/>
      <w:bookmarkStart w:id="2183" w:name="_Toc10789"/>
      <w:bookmarkStart w:id="2184" w:name="_Toc20029"/>
      <w:bookmarkStart w:id="2185" w:name="_Toc375564351"/>
      <w:bookmarkStart w:id="2186" w:name="_Toc9658"/>
      <w:bookmarkStart w:id="2187" w:name="_Toc10433"/>
      <w:bookmarkStart w:id="2188" w:name="_Toc24436"/>
      <w:bookmarkStart w:id="2189" w:name="_Toc20283"/>
      <w:bookmarkStart w:id="2190" w:name="_Toc20671"/>
      <w:bookmarkStart w:id="2191" w:name="_Toc15696"/>
      <w:bookmarkStart w:id="2192" w:name="_Toc22533"/>
      <w:bookmarkStart w:id="2193" w:name="_Toc41492239"/>
      <w:bookmarkStart w:id="2194" w:name="_Toc32455"/>
      <w:bookmarkStart w:id="2195" w:name="_Toc12984807"/>
      <w:bookmarkStart w:id="2196" w:name="_Toc4125"/>
      <w:bookmarkStart w:id="2197" w:name="_Toc7057"/>
      <w:bookmarkStart w:id="2198" w:name="_Toc492478804"/>
      <w:bookmarkStart w:id="2199" w:name="_Toc13389"/>
      <w:bookmarkStart w:id="2200" w:name="_Toc25750675"/>
      <w:bookmarkStart w:id="2201" w:name="_Toc16089"/>
      <w:bookmarkStart w:id="2202" w:name="_Toc414290522"/>
      <w:bookmarkStart w:id="2203" w:name="_Toc956"/>
      <w:bookmarkStart w:id="2204" w:name="_Toc3499"/>
      <w:r w:rsidRPr="00DD79F1">
        <w:rPr>
          <w:rFonts w:ascii="宋体" w:hAnsi="宋体"/>
          <w:b/>
          <w:color w:val="000000" w:themeColor="text1"/>
        </w:rPr>
        <w:lastRenderedPageBreak/>
        <w:t>法定代表人授权书格式</w:t>
      </w:r>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p>
    <w:p w:rsidR="004C7E33" w:rsidRPr="00DD79F1" w:rsidRDefault="004C7E33">
      <w:pPr>
        <w:spacing w:before="240" w:after="240"/>
        <w:ind w:right="0" w:firstLine="0"/>
        <w:jc w:val="center"/>
        <w:rPr>
          <w:rFonts w:ascii="宋体" w:hAnsi="宋体"/>
          <w:b/>
          <w:color w:val="000000" w:themeColor="text1"/>
          <w:sz w:val="32"/>
          <w:szCs w:val="32"/>
        </w:rPr>
      </w:pPr>
    </w:p>
    <w:p w:rsidR="004C7E33" w:rsidRPr="00DD79F1" w:rsidRDefault="00F9761C">
      <w:pPr>
        <w:spacing w:before="240" w:after="240"/>
        <w:ind w:right="0" w:firstLine="0"/>
        <w:jc w:val="center"/>
        <w:rPr>
          <w:rFonts w:ascii="宋体" w:hAnsi="宋体"/>
          <w:b/>
          <w:color w:val="000000" w:themeColor="text1"/>
          <w:sz w:val="32"/>
          <w:szCs w:val="32"/>
        </w:rPr>
      </w:pPr>
      <w:r w:rsidRPr="00DD79F1">
        <w:rPr>
          <w:rFonts w:ascii="宋体" w:hAnsi="宋体"/>
          <w:b/>
          <w:color w:val="000000" w:themeColor="text1"/>
          <w:sz w:val="32"/>
          <w:szCs w:val="32"/>
        </w:rPr>
        <w:t>法定代表人授权书</w:t>
      </w:r>
    </w:p>
    <w:p w:rsidR="004C7E33" w:rsidRPr="00DD79F1" w:rsidRDefault="00F9761C">
      <w:pPr>
        <w:tabs>
          <w:tab w:val="left" w:pos="8364"/>
        </w:tabs>
        <w:snapToGrid w:val="0"/>
        <w:ind w:left="500" w:right="0" w:hanging="499"/>
        <w:rPr>
          <w:rFonts w:ascii="宋体" w:hAnsi="宋体"/>
          <w:color w:val="000000" w:themeColor="text1"/>
        </w:rPr>
      </w:pPr>
      <w:r w:rsidRPr="00DD79F1">
        <w:rPr>
          <w:rFonts w:ascii="宋体" w:hAnsi="宋体"/>
          <w:color w:val="000000" w:themeColor="text1"/>
        </w:rPr>
        <w:t>致：南宁轨道交通集团有限责任公司</w:t>
      </w:r>
    </w:p>
    <w:p w:rsidR="004C7E33" w:rsidRPr="00DD79F1" w:rsidRDefault="00F9761C">
      <w:pPr>
        <w:tabs>
          <w:tab w:val="left" w:pos="8364"/>
        </w:tabs>
        <w:snapToGrid w:val="0"/>
        <w:ind w:right="0" w:firstLine="200"/>
        <w:rPr>
          <w:rFonts w:ascii="宋体" w:hAnsi="宋体"/>
          <w:color w:val="000000" w:themeColor="text1"/>
        </w:rPr>
      </w:pPr>
      <w:r w:rsidRPr="00DD79F1">
        <w:rPr>
          <w:rFonts w:ascii="宋体" w:hAnsi="宋体"/>
          <w:color w:val="000000" w:themeColor="text1"/>
        </w:rPr>
        <w:t>本授权书声明：注册于</w:t>
      </w:r>
      <w:r w:rsidRPr="00DD79F1">
        <w:rPr>
          <w:rFonts w:ascii="宋体" w:hAnsi="宋体"/>
          <w:color w:val="000000" w:themeColor="text1"/>
          <w:u w:val="single"/>
        </w:rPr>
        <w:t>(国家或地区)</w:t>
      </w:r>
      <w:r w:rsidRPr="00DD79F1">
        <w:rPr>
          <w:rFonts w:ascii="宋体" w:hAnsi="宋体"/>
          <w:color w:val="000000" w:themeColor="text1"/>
        </w:rPr>
        <w:t>的</w:t>
      </w:r>
      <w:r w:rsidRPr="00DD79F1">
        <w:rPr>
          <w:rFonts w:ascii="宋体" w:hAnsi="宋体"/>
          <w:color w:val="000000" w:themeColor="text1"/>
          <w:u w:val="single"/>
        </w:rPr>
        <w:t>（比选申请人名称）</w:t>
      </w:r>
      <w:r w:rsidRPr="00DD79F1">
        <w:rPr>
          <w:rFonts w:ascii="宋体" w:hAnsi="宋体"/>
          <w:color w:val="000000" w:themeColor="text1"/>
        </w:rPr>
        <w:t>在下面签字</w:t>
      </w:r>
      <w:r w:rsidRPr="00DD79F1">
        <w:rPr>
          <w:rFonts w:ascii="宋体" w:hAnsi="宋体" w:hint="eastAsia"/>
          <w:color w:val="000000" w:themeColor="text1"/>
        </w:rPr>
        <w:t>或盖章</w:t>
      </w:r>
      <w:r w:rsidRPr="00DD79F1">
        <w:rPr>
          <w:rFonts w:ascii="宋体" w:hAnsi="宋体"/>
          <w:color w:val="000000" w:themeColor="text1"/>
        </w:rPr>
        <w:t>的</w:t>
      </w:r>
      <w:r w:rsidRPr="00DD79F1">
        <w:rPr>
          <w:rFonts w:ascii="宋体" w:hAnsi="宋体"/>
          <w:color w:val="000000" w:themeColor="text1"/>
          <w:u w:val="single"/>
        </w:rPr>
        <w:t>（法定代表人姓名、职务）</w:t>
      </w:r>
      <w:r w:rsidRPr="00DD79F1">
        <w:rPr>
          <w:rFonts w:ascii="宋体" w:hAnsi="宋体"/>
          <w:color w:val="000000" w:themeColor="text1"/>
        </w:rPr>
        <w:t>代表本公司授权在下面签字</w:t>
      </w:r>
      <w:r w:rsidRPr="00DD79F1">
        <w:rPr>
          <w:rFonts w:ascii="宋体" w:hAnsi="宋体" w:hint="eastAsia"/>
          <w:color w:val="000000" w:themeColor="text1"/>
        </w:rPr>
        <w:t>或盖章</w:t>
      </w:r>
      <w:r w:rsidRPr="00DD79F1">
        <w:rPr>
          <w:rFonts w:ascii="宋体" w:hAnsi="宋体"/>
          <w:color w:val="000000" w:themeColor="text1"/>
        </w:rPr>
        <w:t>的</w:t>
      </w:r>
      <w:r w:rsidRPr="00DD79F1">
        <w:rPr>
          <w:rFonts w:ascii="宋体" w:hAnsi="宋体"/>
          <w:color w:val="000000" w:themeColor="text1"/>
          <w:u w:val="single"/>
        </w:rPr>
        <w:t>（被授权人的姓名、职务）</w:t>
      </w:r>
      <w:r w:rsidRPr="00DD79F1">
        <w:rPr>
          <w:rFonts w:ascii="宋体" w:hAnsi="宋体"/>
          <w:color w:val="000000" w:themeColor="text1"/>
        </w:rPr>
        <w:t>为本公司的合法代理人，就项目编号为</w:t>
      </w:r>
      <w:r w:rsidR="00173989" w:rsidRPr="00DD79F1">
        <w:rPr>
          <w:rFonts w:ascii="宋体" w:hAnsi="宋体"/>
          <w:color w:val="000000" w:themeColor="text1"/>
          <w:u w:val="single"/>
        </w:rPr>
        <w:t>NNGD-YY-JSBW-202101</w:t>
      </w:r>
      <w:r w:rsidRPr="00DD79F1">
        <w:rPr>
          <w:rFonts w:ascii="宋体" w:hAnsi="宋体"/>
          <w:color w:val="000000" w:themeColor="text1"/>
        </w:rPr>
        <w:t>的</w:t>
      </w:r>
      <w:r w:rsidRPr="00DD79F1">
        <w:rPr>
          <w:rFonts w:ascii="宋体" w:hAnsi="宋体" w:hint="eastAsia"/>
          <w:color w:val="000000" w:themeColor="text1"/>
          <w:u w:val="single"/>
        </w:rPr>
        <w:t>运营分公司202</w:t>
      </w:r>
      <w:r w:rsidR="00173989" w:rsidRPr="00DD79F1">
        <w:rPr>
          <w:rFonts w:ascii="宋体" w:hAnsi="宋体" w:hint="eastAsia"/>
          <w:color w:val="000000" w:themeColor="text1"/>
          <w:u w:val="single"/>
        </w:rPr>
        <w:t>1年技术比武大赛活动物料采购</w:t>
      </w:r>
      <w:r w:rsidRPr="00DD79F1">
        <w:rPr>
          <w:rFonts w:ascii="宋体" w:hAnsi="宋体" w:hint="eastAsia"/>
          <w:color w:val="000000" w:themeColor="text1"/>
          <w:u w:val="single"/>
        </w:rPr>
        <w:t>项目</w:t>
      </w:r>
      <w:r w:rsidRPr="00DD79F1">
        <w:rPr>
          <w:rFonts w:ascii="宋体" w:hAnsi="宋体"/>
          <w:color w:val="000000" w:themeColor="text1"/>
        </w:rPr>
        <w:t>的服务的比选申请和合同执行，作为比选申请人代表以本公司的名义处理一切与之有关的事宜。</w:t>
      </w:r>
    </w:p>
    <w:p w:rsidR="004C7E33" w:rsidRPr="00DD79F1" w:rsidRDefault="00F9761C">
      <w:pPr>
        <w:tabs>
          <w:tab w:val="left" w:pos="8364"/>
        </w:tabs>
        <w:snapToGrid w:val="0"/>
        <w:ind w:right="0" w:firstLine="200"/>
        <w:rPr>
          <w:rFonts w:ascii="宋体" w:hAnsi="宋体"/>
          <w:color w:val="000000" w:themeColor="text1"/>
        </w:rPr>
      </w:pPr>
      <w:r w:rsidRPr="00DD79F1">
        <w:rPr>
          <w:rFonts w:ascii="宋体" w:hAnsi="宋体"/>
          <w:color w:val="000000" w:themeColor="text1"/>
        </w:rPr>
        <w:t>本授权书于年月日签字生效，特此声明。</w:t>
      </w:r>
    </w:p>
    <w:p w:rsidR="004C7E33" w:rsidRPr="00DD79F1" w:rsidRDefault="00F9761C">
      <w:pPr>
        <w:tabs>
          <w:tab w:val="left" w:pos="8364"/>
        </w:tabs>
        <w:snapToGrid w:val="0"/>
        <w:ind w:right="0" w:firstLine="200"/>
        <w:rPr>
          <w:rFonts w:ascii="宋体" w:hAnsi="宋体"/>
          <w:color w:val="000000" w:themeColor="text1"/>
          <w:u w:val="single"/>
        </w:rPr>
      </w:pPr>
      <w:r w:rsidRPr="00DD79F1">
        <w:rPr>
          <w:rFonts w:ascii="宋体" w:hAnsi="宋体"/>
          <w:color w:val="000000" w:themeColor="text1"/>
        </w:rPr>
        <w:t>法定代表人签字或盖章：</w:t>
      </w:r>
    </w:p>
    <w:p w:rsidR="004C7E33" w:rsidRPr="00DD79F1" w:rsidRDefault="00F9761C">
      <w:pPr>
        <w:tabs>
          <w:tab w:val="left" w:pos="8364"/>
        </w:tabs>
        <w:snapToGrid w:val="0"/>
        <w:ind w:right="0" w:firstLine="200"/>
        <w:rPr>
          <w:rFonts w:ascii="宋体" w:hAnsi="宋体"/>
          <w:color w:val="000000" w:themeColor="text1"/>
          <w:u w:val="single"/>
        </w:rPr>
      </w:pPr>
      <w:r w:rsidRPr="00DD79F1">
        <w:rPr>
          <w:rFonts w:ascii="宋体" w:hAnsi="宋体"/>
          <w:color w:val="000000" w:themeColor="text1"/>
        </w:rPr>
        <w:t>职务：</w:t>
      </w:r>
    </w:p>
    <w:p w:rsidR="004C7E33" w:rsidRPr="00DD79F1" w:rsidRDefault="00F9761C">
      <w:pPr>
        <w:tabs>
          <w:tab w:val="left" w:pos="8364"/>
        </w:tabs>
        <w:snapToGrid w:val="0"/>
        <w:ind w:right="0" w:firstLine="200"/>
        <w:rPr>
          <w:rFonts w:ascii="宋体" w:hAnsi="宋体"/>
          <w:color w:val="000000" w:themeColor="text1"/>
        </w:rPr>
      </w:pPr>
      <w:r w:rsidRPr="00DD79F1">
        <w:rPr>
          <w:rFonts w:ascii="宋体" w:hAnsi="宋体"/>
          <w:color w:val="000000" w:themeColor="text1"/>
        </w:rPr>
        <w:t>单位名称：</w:t>
      </w:r>
      <w:r w:rsidRPr="00DD79F1">
        <w:rPr>
          <w:rFonts w:ascii="宋体" w:hAnsi="宋体"/>
          <w:color w:val="000000" w:themeColor="text1"/>
          <w:u w:val="single"/>
        </w:rPr>
        <w:t>（公章）</w:t>
      </w:r>
    </w:p>
    <w:p w:rsidR="004C7E33" w:rsidRPr="00DD79F1" w:rsidRDefault="00F9761C">
      <w:pPr>
        <w:tabs>
          <w:tab w:val="left" w:pos="8364"/>
        </w:tabs>
        <w:snapToGrid w:val="0"/>
        <w:ind w:right="0" w:firstLine="200"/>
        <w:rPr>
          <w:rFonts w:ascii="宋体" w:hAnsi="宋体"/>
          <w:color w:val="000000" w:themeColor="text1"/>
          <w:u w:val="single"/>
        </w:rPr>
      </w:pPr>
      <w:r w:rsidRPr="00DD79F1">
        <w:rPr>
          <w:rFonts w:ascii="宋体" w:hAnsi="宋体"/>
          <w:color w:val="000000" w:themeColor="text1"/>
        </w:rPr>
        <w:t>地址：</w:t>
      </w:r>
    </w:p>
    <w:p w:rsidR="004C7E33" w:rsidRPr="00DD79F1" w:rsidRDefault="004C7E33">
      <w:pPr>
        <w:tabs>
          <w:tab w:val="left" w:pos="8364"/>
        </w:tabs>
        <w:snapToGrid w:val="0"/>
        <w:ind w:right="0" w:firstLine="200"/>
        <w:rPr>
          <w:rFonts w:ascii="宋体" w:hAnsi="宋体"/>
          <w:color w:val="000000" w:themeColor="text1"/>
        </w:rPr>
      </w:pPr>
    </w:p>
    <w:p w:rsidR="004C7E33" w:rsidRPr="00DD79F1" w:rsidRDefault="00F9761C">
      <w:pPr>
        <w:tabs>
          <w:tab w:val="left" w:pos="8364"/>
        </w:tabs>
        <w:snapToGrid w:val="0"/>
        <w:ind w:right="0" w:firstLine="200"/>
        <w:rPr>
          <w:rFonts w:ascii="宋体" w:hAnsi="宋体"/>
          <w:color w:val="000000" w:themeColor="text1"/>
          <w:u w:val="single"/>
        </w:rPr>
      </w:pPr>
      <w:r w:rsidRPr="00DD79F1">
        <w:rPr>
          <w:rFonts w:ascii="宋体" w:hAnsi="宋体"/>
          <w:color w:val="000000" w:themeColor="text1"/>
        </w:rPr>
        <w:t>比选申请人代表（被授权人）签字或盖章：</w:t>
      </w:r>
    </w:p>
    <w:p w:rsidR="004C7E33" w:rsidRPr="00DD79F1" w:rsidRDefault="00F9761C">
      <w:pPr>
        <w:tabs>
          <w:tab w:val="left" w:pos="8364"/>
        </w:tabs>
        <w:snapToGrid w:val="0"/>
        <w:ind w:right="0" w:firstLine="200"/>
        <w:rPr>
          <w:rFonts w:ascii="宋体" w:hAnsi="宋体"/>
          <w:color w:val="000000" w:themeColor="text1"/>
          <w:u w:val="single"/>
        </w:rPr>
      </w:pPr>
      <w:r w:rsidRPr="00DD79F1">
        <w:rPr>
          <w:rFonts w:ascii="宋体" w:hAnsi="宋体"/>
          <w:color w:val="000000" w:themeColor="text1"/>
        </w:rPr>
        <w:t>职务：</w:t>
      </w:r>
    </w:p>
    <w:p w:rsidR="004C7E33" w:rsidRPr="00DD79F1" w:rsidRDefault="00F9761C">
      <w:pPr>
        <w:tabs>
          <w:tab w:val="left" w:pos="8364"/>
        </w:tabs>
        <w:snapToGrid w:val="0"/>
        <w:ind w:right="0" w:firstLine="200"/>
        <w:rPr>
          <w:rFonts w:ascii="宋体" w:hAnsi="宋体"/>
          <w:color w:val="000000" w:themeColor="text1"/>
        </w:rPr>
      </w:pPr>
      <w:r w:rsidRPr="00DD79F1">
        <w:rPr>
          <w:rFonts w:ascii="宋体" w:hAnsi="宋体"/>
          <w:color w:val="000000" w:themeColor="text1"/>
        </w:rPr>
        <w:t>单位名称：</w:t>
      </w:r>
      <w:r w:rsidRPr="00DD79F1">
        <w:rPr>
          <w:rFonts w:ascii="宋体" w:hAnsi="宋体"/>
          <w:color w:val="000000" w:themeColor="text1"/>
          <w:u w:val="single"/>
        </w:rPr>
        <w:t>（公章）</w:t>
      </w:r>
    </w:p>
    <w:p w:rsidR="004C7E33" w:rsidRPr="00DD79F1" w:rsidRDefault="00F9761C">
      <w:pPr>
        <w:tabs>
          <w:tab w:val="left" w:pos="8364"/>
        </w:tabs>
        <w:snapToGrid w:val="0"/>
        <w:ind w:right="0" w:firstLine="200"/>
        <w:rPr>
          <w:rFonts w:ascii="宋体" w:hAnsi="宋体"/>
          <w:color w:val="000000" w:themeColor="text1"/>
          <w:u w:val="single"/>
        </w:rPr>
      </w:pPr>
      <w:r w:rsidRPr="00DD79F1">
        <w:rPr>
          <w:rFonts w:ascii="宋体" w:hAnsi="宋体"/>
          <w:color w:val="000000" w:themeColor="text1"/>
        </w:rPr>
        <w:t>地址：</w:t>
      </w:r>
    </w:p>
    <w:p w:rsidR="004C7E33" w:rsidRPr="00DD79F1" w:rsidRDefault="00F9761C">
      <w:pPr>
        <w:spacing w:before="0"/>
        <w:ind w:right="0" w:firstLine="135"/>
        <w:rPr>
          <w:rFonts w:ascii="宋体" w:hAnsi="宋体"/>
          <w:b/>
          <w:color w:val="000000" w:themeColor="text1"/>
        </w:rPr>
      </w:pPr>
      <w:r w:rsidRPr="00DD79F1">
        <w:rPr>
          <w:rFonts w:ascii="宋体" w:hAnsi="宋体" w:hint="eastAsia"/>
          <w:b/>
          <w:color w:val="000000" w:themeColor="text1"/>
        </w:rPr>
        <w:t>附：授权代理人身份证复印件</w:t>
      </w:r>
    </w:p>
    <w:p w:rsidR="004C7E33" w:rsidRPr="00DD79F1" w:rsidRDefault="004C7E33">
      <w:pPr>
        <w:tabs>
          <w:tab w:val="left" w:pos="8364"/>
        </w:tabs>
        <w:snapToGrid w:val="0"/>
        <w:ind w:right="0" w:firstLine="200"/>
        <w:rPr>
          <w:rFonts w:ascii="宋体" w:hAnsi="宋体"/>
          <w:color w:val="000000" w:themeColor="text1"/>
          <w:u w:val="single"/>
        </w:rPr>
      </w:pPr>
    </w:p>
    <w:p w:rsidR="004C7E33" w:rsidRPr="00DD79F1" w:rsidRDefault="00F9761C" w:rsidP="001F58E4">
      <w:pPr>
        <w:numPr>
          <w:ilvl w:val="1"/>
          <w:numId w:val="7"/>
        </w:numPr>
        <w:snapToGrid w:val="0"/>
        <w:spacing w:before="0" w:line="240" w:lineRule="auto"/>
        <w:ind w:right="0" w:firstLine="0"/>
        <w:jc w:val="left"/>
        <w:outlineLvl w:val="2"/>
        <w:rPr>
          <w:rFonts w:ascii="宋体" w:hAnsi="宋体"/>
          <w:b/>
          <w:color w:val="000000" w:themeColor="text1"/>
        </w:rPr>
      </w:pPr>
      <w:bookmarkStart w:id="2205" w:name="_Toc24322"/>
      <w:bookmarkStart w:id="2206" w:name="_Toc414290523"/>
      <w:bookmarkStart w:id="2207" w:name="_Toc13634"/>
      <w:bookmarkStart w:id="2208" w:name="_Toc8654"/>
      <w:bookmarkStart w:id="2209" w:name="_Toc17964"/>
      <w:bookmarkStart w:id="2210" w:name="_Toc492478805"/>
      <w:bookmarkStart w:id="2211" w:name="_Toc27657"/>
      <w:bookmarkStart w:id="2212" w:name="_Toc7753"/>
      <w:bookmarkStart w:id="2213" w:name="_Toc15572"/>
      <w:bookmarkStart w:id="2214" w:name="_Toc375564352"/>
      <w:bookmarkStart w:id="2215" w:name="_Toc15980"/>
      <w:bookmarkStart w:id="2216" w:name="_Toc27722"/>
      <w:bookmarkStart w:id="2217" w:name="_Toc26713"/>
      <w:bookmarkStart w:id="2218" w:name="_Toc7273"/>
      <w:bookmarkStart w:id="2219" w:name="_Toc25750676"/>
      <w:bookmarkStart w:id="2220" w:name="_Toc41492240"/>
      <w:bookmarkStart w:id="2221" w:name="_Toc19744"/>
      <w:bookmarkStart w:id="2222" w:name="_Toc20436"/>
      <w:bookmarkStart w:id="2223" w:name="_Toc13606"/>
      <w:bookmarkStart w:id="2224" w:name="_Toc12984808"/>
      <w:bookmarkStart w:id="2225" w:name="_Toc13798"/>
      <w:bookmarkStart w:id="2226" w:name="_Toc31808"/>
      <w:bookmarkStart w:id="2227" w:name="_Toc9583"/>
      <w:bookmarkStart w:id="2228" w:name="_Toc9757"/>
      <w:r w:rsidRPr="00DD79F1">
        <w:rPr>
          <w:rFonts w:ascii="宋体" w:hAnsi="宋体"/>
          <w:b/>
          <w:color w:val="000000" w:themeColor="text1"/>
        </w:rPr>
        <w:t>法定代表人资格证明书格式</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p>
    <w:p w:rsidR="004C7E33" w:rsidRPr="00DD79F1" w:rsidRDefault="004C7E33">
      <w:pPr>
        <w:ind w:right="0" w:firstLine="200"/>
        <w:rPr>
          <w:rFonts w:ascii="宋体" w:hAnsi="宋体"/>
          <w:color w:val="000000" w:themeColor="text1"/>
        </w:rPr>
      </w:pPr>
    </w:p>
    <w:p w:rsidR="004C7E33" w:rsidRPr="00DD79F1" w:rsidRDefault="00F9761C">
      <w:pPr>
        <w:spacing w:before="240" w:after="240"/>
        <w:ind w:right="0" w:firstLine="0"/>
        <w:jc w:val="center"/>
        <w:rPr>
          <w:rFonts w:ascii="宋体" w:hAnsi="宋体"/>
          <w:b/>
          <w:color w:val="000000" w:themeColor="text1"/>
          <w:sz w:val="32"/>
          <w:szCs w:val="32"/>
        </w:rPr>
      </w:pPr>
      <w:r w:rsidRPr="00DD79F1">
        <w:rPr>
          <w:rFonts w:ascii="宋体" w:hAnsi="宋体"/>
          <w:b/>
          <w:color w:val="000000" w:themeColor="text1"/>
          <w:sz w:val="32"/>
          <w:szCs w:val="32"/>
        </w:rPr>
        <w:t>法定代表人资格证明书</w:t>
      </w:r>
    </w:p>
    <w:p w:rsidR="004C7E33" w:rsidRPr="00DD79F1" w:rsidRDefault="00F9761C">
      <w:pPr>
        <w:ind w:right="0" w:firstLine="200"/>
        <w:rPr>
          <w:rFonts w:ascii="宋体" w:hAnsi="宋体"/>
          <w:color w:val="000000" w:themeColor="text1"/>
          <w:u w:val="single"/>
        </w:rPr>
      </w:pPr>
      <w:r w:rsidRPr="00DD79F1">
        <w:rPr>
          <w:rFonts w:ascii="宋体" w:hAnsi="宋体"/>
          <w:color w:val="000000" w:themeColor="text1"/>
        </w:rPr>
        <w:t>单位名称：</w:t>
      </w:r>
    </w:p>
    <w:p w:rsidR="004C7E33" w:rsidRPr="00DD79F1" w:rsidRDefault="00F9761C">
      <w:pPr>
        <w:ind w:right="0" w:firstLine="200"/>
        <w:rPr>
          <w:rFonts w:ascii="宋体" w:hAnsi="宋体"/>
          <w:color w:val="000000" w:themeColor="text1"/>
          <w:u w:val="single"/>
        </w:rPr>
      </w:pPr>
      <w:r w:rsidRPr="00DD79F1">
        <w:rPr>
          <w:rFonts w:ascii="宋体" w:hAnsi="宋体"/>
          <w:color w:val="000000" w:themeColor="text1"/>
        </w:rPr>
        <w:t>地址：</w:t>
      </w:r>
    </w:p>
    <w:p w:rsidR="004C7E33" w:rsidRPr="00DD79F1" w:rsidRDefault="00F9761C">
      <w:pPr>
        <w:ind w:right="0" w:firstLine="200"/>
        <w:rPr>
          <w:rFonts w:ascii="宋体" w:hAnsi="宋体"/>
          <w:color w:val="000000" w:themeColor="text1"/>
          <w:u w:val="single"/>
        </w:rPr>
      </w:pPr>
      <w:r w:rsidRPr="00DD79F1">
        <w:rPr>
          <w:rFonts w:ascii="宋体" w:hAnsi="宋体"/>
          <w:color w:val="000000" w:themeColor="text1"/>
        </w:rPr>
        <w:t>姓名：性别：年龄：职务：</w:t>
      </w:r>
    </w:p>
    <w:p w:rsidR="004C7E33" w:rsidRPr="00DD79F1" w:rsidRDefault="00F9761C">
      <w:pPr>
        <w:ind w:right="0" w:firstLine="200"/>
        <w:rPr>
          <w:rFonts w:ascii="宋体" w:hAnsi="宋体"/>
          <w:color w:val="000000" w:themeColor="text1"/>
        </w:rPr>
      </w:pPr>
      <w:r w:rsidRPr="00DD79F1">
        <w:rPr>
          <w:rFonts w:ascii="宋体" w:hAnsi="宋体"/>
          <w:color w:val="000000" w:themeColor="text1"/>
        </w:rPr>
        <w:t>系的法定代表人。</w:t>
      </w:r>
    </w:p>
    <w:p w:rsidR="004C7E33" w:rsidRPr="00DD79F1" w:rsidRDefault="00F9761C">
      <w:pPr>
        <w:ind w:right="0" w:firstLine="200"/>
        <w:rPr>
          <w:rFonts w:ascii="宋体" w:hAnsi="宋体"/>
          <w:color w:val="000000" w:themeColor="text1"/>
        </w:rPr>
      </w:pPr>
      <w:r w:rsidRPr="00DD79F1">
        <w:rPr>
          <w:rFonts w:ascii="宋体" w:hAnsi="宋体"/>
          <w:color w:val="000000" w:themeColor="text1"/>
        </w:rPr>
        <w:t>特此证明。</w:t>
      </w:r>
    </w:p>
    <w:p w:rsidR="004C7E33" w:rsidRPr="00DD79F1" w:rsidRDefault="004C7E33">
      <w:pPr>
        <w:ind w:right="0" w:firstLine="200"/>
        <w:rPr>
          <w:rFonts w:ascii="宋体" w:hAnsi="宋体"/>
          <w:color w:val="000000" w:themeColor="text1"/>
        </w:rPr>
      </w:pPr>
    </w:p>
    <w:p w:rsidR="004C7E33" w:rsidRPr="00DD79F1" w:rsidRDefault="00F9761C">
      <w:pPr>
        <w:ind w:right="0" w:firstLine="200"/>
        <w:rPr>
          <w:rFonts w:ascii="宋体" w:hAnsi="宋体"/>
          <w:color w:val="000000" w:themeColor="text1"/>
          <w:u w:val="single"/>
        </w:rPr>
      </w:pPr>
      <w:r w:rsidRPr="00DD79F1">
        <w:rPr>
          <w:rFonts w:ascii="宋体" w:hAnsi="宋体"/>
          <w:color w:val="000000" w:themeColor="text1"/>
        </w:rPr>
        <w:t>比选申请人：（盖章）</w:t>
      </w:r>
    </w:p>
    <w:p w:rsidR="004C7E33" w:rsidRPr="00DD79F1" w:rsidRDefault="00F9761C">
      <w:pPr>
        <w:ind w:right="0" w:firstLine="200"/>
        <w:rPr>
          <w:rFonts w:ascii="宋体" w:hAnsi="宋体"/>
          <w:color w:val="000000" w:themeColor="text1"/>
        </w:rPr>
      </w:pPr>
      <w:r w:rsidRPr="00DD79F1">
        <w:rPr>
          <w:rFonts w:ascii="宋体" w:hAnsi="宋体"/>
          <w:color w:val="000000" w:themeColor="text1"/>
        </w:rPr>
        <w:t>日期：年月日</w:t>
      </w:r>
    </w:p>
    <w:p w:rsidR="004C7E33" w:rsidRPr="00DD79F1" w:rsidRDefault="00F9761C">
      <w:pPr>
        <w:rPr>
          <w:rFonts w:ascii="宋体" w:hAnsi="宋体"/>
          <w:b/>
          <w:color w:val="000000" w:themeColor="text1"/>
        </w:rPr>
      </w:pPr>
      <w:bookmarkStart w:id="2229" w:name="_Toc12984809"/>
      <w:r w:rsidRPr="00DD79F1">
        <w:rPr>
          <w:rFonts w:ascii="宋体" w:hAnsi="宋体" w:hint="eastAsia"/>
          <w:b/>
          <w:color w:val="000000" w:themeColor="text1"/>
        </w:rPr>
        <w:t>附</w:t>
      </w:r>
      <w:r w:rsidRPr="00DD79F1">
        <w:rPr>
          <w:rFonts w:ascii="宋体" w:hAnsi="宋体"/>
          <w:b/>
          <w:color w:val="000000" w:themeColor="text1"/>
        </w:rPr>
        <w:t xml:space="preserve">: </w:t>
      </w:r>
      <w:r w:rsidRPr="00DD79F1">
        <w:rPr>
          <w:rFonts w:ascii="宋体" w:hAnsi="宋体" w:hint="eastAsia"/>
          <w:b/>
          <w:color w:val="000000" w:themeColor="text1"/>
        </w:rPr>
        <w:t>法人身份证复印件</w:t>
      </w:r>
    </w:p>
    <w:p w:rsidR="004C7E33" w:rsidRPr="00DD79F1" w:rsidRDefault="00F9761C">
      <w:pPr>
        <w:pageBreakBefore/>
        <w:snapToGrid w:val="0"/>
        <w:ind w:right="0" w:firstLine="0"/>
        <w:jc w:val="left"/>
        <w:outlineLvl w:val="2"/>
        <w:rPr>
          <w:rFonts w:ascii="宋体" w:hAnsi="宋体"/>
          <w:b/>
          <w:color w:val="000000" w:themeColor="text1"/>
        </w:rPr>
      </w:pPr>
      <w:bookmarkStart w:id="2230" w:name="_Toc41492241"/>
      <w:bookmarkStart w:id="2231" w:name="_Toc11425"/>
      <w:bookmarkStart w:id="2232" w:name="_Toc15394"/>
      <w:bookmarkStart w:id="2233" w:name="_Toc15609"/>
      <w:bookmarkStart w:id="2234" w:name="_Toc32062"/>
      <w:bookmarkStart w:id="2235" w:name="_Toc6033"/>
      <w:bookmarkStart w:id="2236" w:name="_Toc375564353"/>
      <w:bookmarkStart w:id="2237" w:name="_Toc492478806"/>
      <w:bookmarkStart w:id="2238" w:name="_Toc4894"/>
      <w:bookmarkStart w:id="2239" w:name="_Toc26097"/>
      <w:bookmarkStart w:id="2240" w:name="_Toc1932"/>
      <w:bookmarkStart w:id="2241" w:name="_Toc414290524"/>
      <w:bookmarkStart w:id="2242" w:name="_Toc25750677"/>
      <w:bookmarkStart w:id="2243" w:name="_Toc19721"/>
      <w:bookmarkStart w:id="2244" w:name="_Toc16467"/>
      <w:bookmarkStart w:id="2245" w:name="_Toc26907"/>
      <w:bookmarkStart w:id="2246" w:name="_Toc7712"/>
      <w:bookmarkStart w:id="2247" w:name="_Toc21307"/>
      <w:bookmarkStart w:id="2248" w:name="_Toc17745"/>
      <w:bookmarkStart w:id="2249" w:name="_Toc31448"/>
      <w:bookmarkStart w:id="2250" w:name="_Toc24848"/>
      <w:bookmarkStart w:id="2251" w:name="_Toc3426"/>
      <w:bookmarkStart w:id="2252" w:name="_Toc29246"/>
      <w:r w:rsidRPr="00DD79F1">
        <w:rPr>
          <w:rFonts w:ascii="宋体" w:hAnsi="宋体" w:hint="eastAsia"/>
          <w:b/>
          <w:color w:val="000000" w:themeColor="text1"/>
        </w:rPr>
        <w:lastRenderedPageBreak/>
        <w:t xml:space="preserve">A3 </w:t>
      </w:r>
      <w:r w:rsidRPr="00DD79F1">
        <w:rPr>
          <w:rFonts w:ascii="宋体" w:hAnsi="宋体"/>
          <w:b/>
          <w:color w:val="000000" w:themeColor="text1"/>
        </w:rPr>
        <w:t>承诺书格式</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rsidR="004C7E33" w:rsidRPr="00DD79F1" w:rsidRDefault="00F9761C">
      <w:pPr>
        <w:spacing w:before="240" w:after="240" w:line="360" w:lineRule="exact"/>
        <w:ind w:right="0" w:firstLine="0"/>
        <w:jc w:val="center"/>
        <w:rPr>
          <w:rFonts w:ascii="宋体" w:hAnsi="宋体"/>
          <w:b/>
          <w:color w:val="000000" w:themeColor="text1"/>
          <w:sz w:val="32"/>
          <w:szCs w:val="32"/>
        </w:rPr>
      </w:pPr>
      <w:r w:rsidRPr="00DD79F1">
        <w:rPr>
          <w:rFonts w:ascii="宋体" w:hAnsi="宋体"/>
          <w:b/>
          <w:color w:val="000000" w:themeColor="text1"/>
          <w:sz w:val="32"/>
          <w:szCs w:val="32"/>
        </w:rPr>
        <w:t>承诺书</w:t>
      </w:r>
    </w:p>
    <w:p w:rsidR="004C7E33" w:rsidRPr="00DD79F1" w:rsidRDefault="00F9761C">
      <w:pPr>
        <w:spacing w:before="0" w:after="0" w:afterAutospacing="0"/>
        <w:ind w:left="0" w:right="0" w:firstLineChars="200" w:firstLine="420"/>
        <w:jc w:val="left"/>
        <w:rPr>
          <w:rFonts w:ascii="宋体" w:hAnsi="宋体"/>
          <w:color w:val="000000" w:themeColor="text1"/>
        </w:rPr>
      </w:pPr>
      <w:r w:rsidRPr="00DD79F1">
        <w:rPr>
          <w:rFonts w:ascii="宋体" w:hAnsi="宋体"/>
          <w:color w:val="000000" w:themeColor="text1"/>
        </w:rPr>
        <w:t>致：</w:t>
      </w:r>
      <w:r w:rsidRPr="00DD79F1">
        <w:rPr>
          <w:rFonts w:ascii="宋体" w:hAnsi="宋体"/>
          <w:color w:val="000000" w:themeColor="text1"/>
          <w:u w:val="single"/>
        </w:rPr>
        <w:t>南宁轨道交通</w:t>
      </w:r>
      <w:r w:rsidRPr="00DD79F1">
        <w:rPr>
          <w:rFonts w:ascii="宋体" w:hAnsi="宋体" w:hint="eastAsia"/>
          <w:color w:val="000000" w:themeColor="text1"/>
          <w:u w:val="single"/>
        </w:rPr>
        <w:t>集团</w:t>
      </w:r>
      <w:r w:rsidRPr="00DD79F1">
        <w:rPr>
          <w:rFonts w:ascii="宋体" w:hAnsi="宋体"/>
          <w:color w:val="000000" w:themeColor="text1"/>
          <w:u w:val="single"/>
        </w:rPr>
        <w:t>有限责任公司</w:t>
      </w:r>
    </w:p>
    <w:p w:rsidR="004C7E33" w:rsidRPr="00DD79F1" w:rsidRDefault="00F9761C">
      <w:pPr>
        <w:spacing w:before="0" w:after="0" w:afterAutospacing="0"/>
        <w:ind w:left="0" w:right="0" w:firstLineChars="200" w:firstLine="420"/>
        <w:jc w:val="left"/>
        <w:rPr>
          <w:rFonts w:ascii="宋体" w:hAnsi="宋体"/>
          <w:color w:val="000000" w:themeColor="text1"/>
        </w:rPr>
      </w:pPr>
      <w:r w:rsidRPr="00DD79F1">
        <w:rPr>
          <w:rFonts w:ascii="宋体" w:hAnsi="宋体"/>
          <w:color w:val="000000" w:themeColor="text1"/>
        </w:rPr>
        <w:t>1、在认真研读南宁轨道交通</w:t>
      </w:r>
      <w:r w:rsidRPr="00DD79F1">
        <w:rPr>
          <w:rFonts w:ascii="宋体" w:hAnsi="宋体" w:hint="eastAsia"/>
          <w:color w:val="000000" w:themeColor="text1"/>
        </w:rPr>
        <w:t>集团</w:t>
      </w:r>
      <w:r w:rsidRPr="00DD79F1">
        <w:rPr>
          <w:rFonts w:ascii="宋体" w:hAnsi="宋体"/>
          <w:color w:val="000000" w:themeColor="text1"/>
        </w:rPr>
        <w:t>有限责任公司</w:t>
      </w:r>
      <w:r w:rsidRPr="00DD79F1">
        <w:rPr>
          <w:rFonts w:ascii="宋体" w:hAnsi="宋体" w:hint="eastAsia"/>
          <w:color w:val="000000" w:themeColor="text1"/>
        </w:rPr>
        <w:t>的比选文件</w:t>
      </w:r>
      <w:r w:rsidRPr="00DD79F1">
        <w:rPr>
          <w:rFonts w:ascii="宋体" w:hAnsi="宋体"/>
          <w:color w:val="000000" w:themeColor="text1"/>
        </w:rPr>
        <w:t>后，我方经慎重考虑，郑重承诺参加</w:t>
      </w:r>
      <w:r w:rsidRPr="00DD79F1">
        <w:rPr>
          <w:rFonts w:ascii="宋体" w:hAnsi="宋体" w:hint="eastAsia"/>
          <w:color w:val="000000" w:themeColor="text1"/>
        </w:rPr>
        <w:t>项目的招比选申请</w:t>
      </w:r>
      <w:r w:rsidRPr="00DD79F1">
        <w:rPr>
          <w:rFonts w:ascii="宋体" w:hAnsi="宋体"/>
          <w:color w:val="000000" w:themeColor="text1"/>
        </w:rPr>
        <w:t>活动。</w:t>
      </w:r>
    </w:p>
    <w:p w:rsidR="004C7E33" w:rsidRPr="00DD79F1" w:rsidRDefault="00F9761C">
      <w:pPr>
        <w:spacing w:before="0" w:after="0" w:afterAutospacing="0"/>
        <w:ind w:left="0" w:right="0" w:firstLineChars="200" w:firstLine="420"/>
        <w:jc w:val="left"/>
        <w:rPr>
          <w:rFonts w:ascii="宋体" w:hAnsi="宋体"/>
          <w:color w:val="000000" w:themeColor="text1"/>
        </w:rPr>
      </w:pPr>
      <w:r w:rsidRPr="00DD79F1">
        <w:rPr>
          <w:rFonts w:ascii="宋体" w:hAnsi="宋体"/>
          <w:color w:val="000000" w:themeColor="text1"/>
        </w:rPr>
        <w:t>2、我方按照贵方</w:t>
      </w:r>
      <w:r w:rsidRPr="00DD79F1">
        <w:rPr>
          <w:rFonts w:ascii="宋体" w:hAnsi="宋体" w:hint="eastAsia"/>
          <w:color w:val="000000" w:themeColor="text1"/>
        </w:rPr>
        <w:t>比选文件</w:t>
      </w:r>
      <w:r w:rsidRPr="00DD79F1">
        <w:rPr>
          <w:rFonts w:ascii="宋体" w:hAnsi="宋体"/>
          <w:color w:val="000000" w:themeColor="text1"/>
        </w:rPr>
        <w:t>要求的内容与格式，已编制完成</w:t>
      </w:r>
      <w:r w:rsidRPr="00DD79F1">
        <w:rPr>
          <w:rFonts w:ascii="宋体" w:hAnsi="宋体" w:hint="eastAsia"/>
          <w:color w:val="000000" w:themeColor="text1"/>
        </w:rPr>
        <w:t>比选申请文件</w:t>
      </w:r>
      <w:r w:rsidRPr="00DD79F1">
        <w:rPr>
          <w:rFonts w:ascii="宋体" w:hAnsi="宋体"/>
          <w:color w:val="000000" w:themeColor="text1"/>
        </w:rPr>
        <w:t>，现报上。</w:t>
      </w:r>
    </w:p>
    <w:p w:rsidR="004C7E33" w:rsidRPr="00DD79F1" w:rsidRDefault="00F9761C">
      <w:pPr>
        <w:spacing w:before="0" w:after="0" w:afterAutospacing="0"/>
        <w:ind w:left="0" w:right="0" w:firstLineChars="200" w:firstLine="420"/>
        <w:jc w:val="left"/>
        <w:rPr>
          <w:rFonts w:ascii="宋体" w:hAnsi="宋体"/>
          <w:color w:val="000000" w:themeColor="text1"/>
        </w:rPr>
      </w:pPr>
      <w:r w:rsidRPr="00DD79F1">
        <w:rPr>
          <w:rFonts w:ascii="宋体" w:hAnsi="宋体" w:hint="eastAsia"/>
          <w:color w:val="000000" w:themeColor="text1"/>
        </w:rPr>
        <w:t>3</w:t>
      </w:r>
      <w:r w:rsidRPr="00DD79F1">
        <w:rPr>
          <w:rFonts w:ascii="宋体" w:hAnsi="宋体"/>
          <w:color w:val="000000" w:themeColor="text1"/>
        </w:rPr>
        <w:t>、</w:t>
      </w:r>
      <w:r w:rsidRPr="00DD79F1">
        <w:rPr>
          <w:rFonts w:ascii="宋体" w:hAnsi="宋体" w:hint="eastAsia"/>
          <w:color w:val="000000" w:themeColor="text1"/>
        </w:rPr>
        <w:t>我方</w:t>
      </w:r>
      <w:r w:rsidRPr="00DD79F1">
        <w:rPr>
          <w:rFonts w:ascii="宋体" w:hAnsi="宋体"/>
          <w:color w:val="000000" w:themeColor="text1"/>
        </w:rPr>
        <w:t>承诺：在</w:t>
      </w:r>
      <w:r w:rsidRPr="00DD79F1">
        <w:rPr>
          <w:rFonts w:ascii="宋体" w:hAnsi="宋体" w:hint="eastAsia"/>
          <w:color w:val="000000" w:themeColor="text1"/>
        </w:rPr>
        <w:t>评审</w:t>
      </w:r>
      <w:r w:rsidRPr="00DD79F1">
        <w:rPr>
          <w:rFonts w:ascii="宋体" w:hAnsi="宋体"/>
          <w:color w:val="000000" w:themeColor="text1"/>
        </w:rPr>
        <w:t>过程中，贵方可调查、审核我方提交的与本</w:t>
      </w:r>
      <w:r w:rsidRPr="00DD79F1">
        <w:rPr>
          <w:rFonts w:ascii="宋体" w:hAnsi="宋体" w:hint="eastAsia"/>
          <w:color w:val="000000" w:themeColor="text1"/>
        </w:rPr>
        <w:t>比选申请文件</w:t>
      </w:r>
      <w:r w:rsidRPr="00DD79F1">
        <w:rPr>
          <w:rFonts w:ascii="宋体" w:hAnsi="宋体"/>
          <w:color w:val="000000" w:themeColor="text1"/>
        </w:rPr>
        <w:t>相关的声明、文件和资料，我方准备随时解答贵方提出的疑问。为此，我们授权任何相关的个人和公司向贵方提供要求的和必要的真实情况和资料以证实我们所填报的各项内容。</w:t>
      </w:r>
    </w:p>
    <w:p w:rsidR="004C7E33" w:rsidRPr="00DD79F1" w:rsidRDefault="00F9761C">
      <w:pPr>
        <w:spacing w:before="0" w:after="0" w:afterAutospacing="0"/>
        <w:ind w:left="0" w:right="0" w:firstLineChars="200" w:firstLine="420"/>
        <w:jc w:val="left"/>
        <w:rPr>
          <w:rFonts w:ascii="宋体" w:hAnsi="宋体"/>
          <w:b/>
          <w:color w:val="000000" w:themeColor="text1"/>
        </w:rPr>
      </w:pPr>
      <w:r w:rsidRPr="00DD79F1">
        <w:rPr>
          <w:rFonts w:ascii="宋体" w:hAnsi="宋体" w:hint="eastAsia"/>
          <w:color w:val="000000" w:themeColor="text1"/>
        </w:rPr>
        <w:t>4</w:t>
      </w:r>
      <w:r w:rsidRPr="00DD79F1">
        <w:rPr>
          <w:rFonts w:ascii="宋体" w:hAnsi="宋体"/>
          <w:color w:val="000000" w:themeColor="text1"/>
        </w:rPr>
        <w:t>、</w:t>
      </w:r>
      <w:r w:rsidRPr="00DD79F1">
        <w:rPr>
          <w:rFonts w:ascii="宋体" w:hAnsi="宋体" w:hint="eastAsia"/>
          <w:color w:val="000000" w:themeColor="text1"/>
        </w:rPr>
        <w:t>我方</w:t>
      </w:r>
      <w:r w:rsidRPr="00DD79F1">
        <w:rPr>
          <w:rFonts w:ascii="宋体" w:hAnsi="宋体"/>
          <w:color w:val="000000" w:themeColor="text1"/>
        </w:rPr>
        <w:t>郑重承诺：</w:t>
      </w:r>
      <w:r w:rsidRPr="00DD79F1">
        <w:rPr>
          <w:rFonts w:ascii="宋体" w:hAnsi="宋体"/>
          <w:b/>
          <w:color w:val="000000" w:themeColor="text1"/>
        </w:rPr>
        <w:t>我方保证</w:t>
      </w:r>
      <w:r w:rsidRPr="00DD79F1">
        <w:rPr>
          <w:rFonts w:ascii="宋体" w:hAnsi="宋体" w:hint="eastAsia"/>
          <w:b/>
          <w:color w:val="000000" w:themeColor="text1"/>
        </w:rPr>
        <w:t>没有处于被责令停业，或比选申请资格被住建部、国家安监总局、广西区或南宁市建设行政主管部门取消，或财产被接管、冻结、破产状态</w:t>
      </w:r>
      <w:r w:rsidRPr="00DD79F1">
        <w:rPr>
          <w:rFonts w:ascii="宋体" w:hAnsi="宋体"/>
          <w:b/>
          <w:color w:val="000000" w:themeColor="text1"/>
        </w:rPr>
        <w:t>；在</w:t>
      </w:r>
      <w:r w:rsidRPr="00DD79F1">
        <w:rPr>
          <w:rFonts w:ascii="宋体" w:hAnsi="宋体" w:hint="eastAsia"/>
          <w:b/>
          <w:color w:val="000000" w:themeColor="text1"/>
        </w:rPr>
        <w:t>比选申请截止时间前</w:t>
      </w:r>
      <w:r w:rsidRPr="00DD79F1">
        <w:rPr>
          <w:rFonts w:ascii="宋体" w:hAnsi="宋体"/>
          <w:b/>
          <w:color w:val="000000" w:themeColor="text1"/>
        </w:rPr>
        <w:t>3年内没有骗取中选</w:t>
      </w:r>
      <w:r w:rsidRPr="00DD79F1">
        <w:rPr>
          <w:rFonts w:ascii="宋体" w:hAnsi="宋体" w:hint="eastAsia"/>
          <w:b/>
          <w:color w:val="000000" w:themeColor="text1"/>
        </w:rPr>
        <w:t>、严重违约或重大质量安全责任事故。</w:t>
      </w:r>
    </w:p>
    <w:p w:rsidR="004C7E33" w:rsidRPr="00DD79F1" w:rsidRDefault="00F9761C">
      <w:pPr>
        <w:spacing w:before="0" w:after="0" w:afterAutospacing="0"/>
        <w:ind w:left="0" w:right="0" w:firstLineChars="200" w:firstLine="422"/>
        <w:jc w:val="left"/>
        <w:rPr>
          <w:rFonts w:ascii="宋体" w:hAnsi="宋体"/>
          <w:color w:val="000000" w:themeColor="text1"/>
        </w:rPr>
      </w:pPr>
      <w:r w:rsidRPr="00DD79F1">
        <w:rPr>
          <w:rFonts w:ascii="宋体" w:hAnsi="宋体" w:hint="eastAsia"/>
          <w:b/>
          <w:color w:val="000000" w:themeColor="text1"/>
        </w:rPr>
        <w:t>5、</w:t>
      </w:r>
      <w:r w:rsidRPr="00DD79F1">
        <w:rPr>
          <w:rFonts w:ascii="宋体" w:hAnsi="宋体"/>
          <w:color w:val="000000" w:themeColor="text1"/>
        </w:rPr>
        <w:t>如果</w:t>
      </w:r>
      <w:r w:rsidRPr="00DD79F1">
        <w:rPr>
          <w:rFonts w:ascii="宋体" w:hAnsi="宋体" w:hint="eastAsia"/>
          <w:color w:val="000000" w:themeColor="text1"/>
        </w:rPr>
        <w:t>我公司</w:t>
      </w:r>
      <w:r w:rsidRPr="00DD79F1">
        <w:rPr>
          <w:rFonts w:ascii="宋体" w:hAnsi="宋体"/>
          <w:color w:val="000000" w:themeColor="text1"/>
        </w:rPr>
        <w:t>在该项目</w:t>
      </w:r>
      <w:r w:rsidRPr="00DD79F1">
        <w:rPr>
          <w:rFonts w:ascii="宋体" w:hAnsi="宋体" w:hint="eastAsia"/>
          <w:color w:val="000000" w:themeColor="text1"/>
        </w:rPr>
        <w:t>报名、</w:t>
      </w:r>
      <w:r w:rsidRPr="00DD79F1">
        <w:rPr>
          <w:rFonts w:ascii="宋体" w:hAnsi="宋体"/>
          <w:color w:val="000000" w:themeColor="text1"/>
        </w:rPr>
        <w:t>比选申请过程中或者在中选后，比选人或者有管辖权的行政监管机构发现并查实我公司在所填报的该项目</w:t>
      </w:r>
      <w:r w:rsidRPr="00DD79F1">
        <w:rPr>
          <w:rFonts w:ascii="宋体" w:hAnsi="宋体" w:hint="eastAsia"/>
          <w:color w:val="000000" w:themeColor="text1"/>
        </w:rPr>
        <w:t>比选申请文件</w:t>
      </w:r>
      <w:r w:rsidRPr="00DD79F1">
        <w:rPr>
          <w:rFonts w:ascii="宋体" w:hAnsi="宋体"/>
          <w:color w:val="000000" w:themeColor="text1"/>
        </w:rPr>
        <w:t>中存在提供虚假或不真实的信息或者伪造数据、资料或证书等情况，</w:t>
      </w:r>
      <w:r w:rsidRPr="00DD79F1">
        <w:rPr>
          <w:rFonts w:ascii="宋体" w:hAnsi="宋体" w:hint="eastAsia"/>
          <w:color w:val="000000" w:themeColor="text1"/>
        </w:rPr>
        <w:t>视为我公司违约，我公司愿意接受</w:t>
      </w:r>
      <w:r w:rsidRPr="00DD79F1">
        <w:rPr>
          <w:rFonts w:ascii="宋体" w:hAnsi="宋体"/>
          <w:color w:val="000000" w:themeColor="text1"/>
        </w:rPr>
        <w:t>比选人或有管辖权的监管机构的处罚；如果我公司已</w:t>
      </w:r>
      <w:r w:rsidRPr="00DD79F1">
        <w:rPr>
          <w:rFonts w:ascii="宋体" w:hAnsi="宋体" w:hint="eastAsia"/>
          <w:color w:val="000000" w:themeColor="text1"/>
        </w:rPr>
        <w:t>与比选人签订合同，则视为我公司违约，履约保证金由比选人没收</w:t>
      </w:r>
      <w:r w:rsidRPr="00DD79F1">
        <w:rPr>
          <w:rFonts w:ascii="宋体" w:hAnsi="宋体"/>
          <w:color w:val="000000" w:themeColor="text1"/>
        </w:rPr>
        <w:t>；由此造成的任何后果和损失均由我公司承担。本段承诺既是我公司</w:t>
      </w:r>
      <w:r w:rsidRPr="00DD79F1">
        <w:rPr>
          <w:rFonts w:ascii="宋体" w:hAnsi="宋体" w:hint="eastAsia"/>
          <w:color w:val="000000" w:themeColor="text1"/>
        </w:rPr>
        <w:t>比选申请文件</w:t>
      </w:r>
      <w:r w:rsidRPr="00DD79F1">
        <w:rPr>
          <w:rFonts w:ascii="宋体" w:hAnsi="宋体"/>
          <w:color w:val="000000" w:themeColor="text1"/>
        </w:rPr>
        <w:t>的有效组成内容，也是我公司真实意思的表示，对我公司在与该项目有关的任何行为中始终具有优先的法律约束力。</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6</w:t>
      </w:r>
      <w:r w:rsidRPr="00DD79F1">
        <w:rPr>
          <w:rFonts w:ascii="宋体" w:hAnsi="宋体"/>
          <w:color w:val="000000" w:themeColor="text1"/>
        </w:rPr>
        <w:t>、我方了解：无论</w:t>
      </w:r>
      <w:r w:rsidRPr="00DD79F1">
        <w:rPr>
          <w:rFonts w:ascii="宋体" w:hAnsi="宋体" w:hint="eastAsia"/>
          <w:color w:val="000000" w:themeColor="text1"/>
        </w:rPr>
        <w:t>是否中选</w:t>
      </w:r>
      <w:r w:rsidRPr="00DD79F1">
        <w:rPr>
          <w:rFonts w:ascii="宋体" w:hAnsi="宋体"/>
          <w:color w:val="000000" w:themeColor="text1"/>
        </w:rPr>
        <w:t>，我方将自行承担与</w:t>
      </w:r>
      <w:r w:rsidRPr="00DD79F1">
        <w:rPr>
          <w:rFonts w:ascii="宋体" w:hAnsi="宋体" w:hint="eastAsia"/>
          <w:color w:val="000000" w:themeColor="text1"/>
        </w:rPr>
        <w:t>招比选申请</w:t>
      </w:r>
      <w:r w:rsidRPr="00DD79F1">
        <w:rPr>
          <w:rFonts w:ascii="宋体" w:hAnsi="宋体"/>
          <w:color w:val="000000" w:themeColor="text1"/>
        </w:rPr>
        <w:t>活动所需的一切费用。</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rsidR="004C7E33" w:rsidRPr="00DD79F1" w:rsidRDefault="00F9761C">
      <w:pPr>
        <w:spacing w:before="0" w:after="0" w:afterAutospacing="0"/>
        <w:ind w:left="0" w:right="0" w:firstLineChars="200" w:firstLine="420"/>
        <w:jc w:val="left"/>
        <w:rPr>
          <w:rFonts w:ascii="宋体" w:hAnsi="宋体"/>
          <w:color w:val="000000" w:themeColor="text1"/>
        </w:rPr>
      </w:pPr>
      <w:r w:rsidRPr="00DD79F1">
        <w:rPr>
          <w:rFonts w:ascii="宋体" w:hAnsi="宋体"/>
          <w:color w:val="000000" w:themeColor="text1"/>
        </w:rPr>
        <w:t>我</w:t>
      </w:r>
      <w:r w:rsidRPr="00DD79F1">
        <w:rPr>
          <w:rFonts w:ascii="宋体" w:hAnsi="宋体" w:hint="eastAsia"/>
          <w:color w:val="000000" w:themeColor="text1"/>
        </w:rPr>
        <w:t>方</w:t>
      </w:r>
      <w:r w:rsidRPr="00DD79F1">
        <w:rPr>
          <w:rFonts w:ascii="宋体" w:hAnsi="宋体"/>
          <w:color w:val="000000" w:themeColor="text1"/>
        </w:rPr>
        <w:t>声明，我们所填报的资料是完全真实和准确的，并愿为此承担任何相关的法律责任。</w:t>
      </w:r>
    </w:p>
    <w:p w:rsidR="004C7E33" w:rsidRPr="00DD79F1" w:rsidRDefault="00F9761C">
      <w:pPr>
        <w:spacing w:before="0" w:after="0" w:afterAutospacing="0" w:line="480" w:lineRule="auto"/>
        <w:ind w:left="0" w:right="0" w:firstLine="200"/>
        <w:rPr>
          <w:rFonts w:ascii="宋体" w:hAnsi="宋体"/>
          <w:color w:val="000000" w:themeColor="text1"/>
          <w:u w:val="single"/>
        </w:rPr>
      </w:pPr>
      <w:r w:rsidRPr="00DD79F1">
        <w:rPr>
          <w:rFonts w:ascii="宋体" w:hAnsi="宋体" w:hint="eastAsia"/>
          <w:color w:val="000000" w:themeColor="text1"/>
        </w:rPr>
        <w:t>比选申请人</w:t>
      </w:r>
      <w:r w:rsidRPr="00DD79F1">
        <w:rPr>
          <w:rFonts w:ascii="宋体" w:hAnsi="宋体"/>
          <w:color w:val="000000" w:themeColor="text1"/>
        </w:rPr>
        <w:t>地址：</w:t>
      </w:r>
    </w:p>
    <w:p w:rsidR="004C7E33" w:rsidRPr="00DD79F1" w:rsidRDefault="00F9761C">
      <w:pPr>
        <w:spacing w:before="0" w:after="0" w:afterAutospacing="0" w:line="480" w:lineRule="auto"/>
        <w:ind w:left="0" w:right="0" w:firstLine="200"/>
        <w:rPr>
          <w:rFonts w:ascii="宋体" w:hAnsi="宋体"/>
          <w:color w:val="000000" w:themeColor="text1"/>
        </w:rPr>
      </w:pPr>
      <w:r w:rsidRPr="00DD79F1">
        <w:rPr>
          <w:rFonts w:ascii="宋体" w:hAnsi="宋体" w:hint="eastAsia"/>
          <w:color w:val="000000" w:themeColor="text1"/>
        </w:rPr>
        <w:t>比选申请人</w:t>
      </w:r>
      <w:r w:rsidRPr="00DD79F1">
        <w:rPr>
          <w:rFonts w:ascii="宋体" w:hAnsi="宋体"/>
          <w:color w:val="000000" w:themeColor="text1"/>
          <w:u w:val="single"/>
        </w:rPr>
        <w:t xml:space="preserve">    (</w:t>
      </w:r>
      <w:r w:rsidRPr="00DD79F1">
        <w:rPr>
          <w:rFonts w:ascii="宋体" w:hAnsi="宋体" w:hint="eastAsia"/>
          <w:color w:val="000000" w:themeColor="text1"/>
          <w:u w:val="single"/>
        </w:rPr>
        <w:t>盖单位公章</w:t>
      </w:r>
      <w:r w:rsidRPr="00DD79F1">
        <w:rPr>
          <w:rFonts w:ascii="宋体" w:hAnsi="宋体"/>
          <w:color w:val="000000" w:themeColor="text1"/>
          <w:u w:val="single"/>
        </w:rPr>
        <w:t>)</w:t>
      </w:r>
    </w:p>
    <w:p w:rsidR="004C7E33" w:rsidRPr="00DD79F1" w:rsidRDefault="00F9761C">
      <w:pPr>
        <w:spacing w:before="0" w:after="0" w:afterAutospacing="0" w:line="480" w:lineRule="auto"/>
        <w:ind w:left="0" w:right="0" w:firstLine="200"/>
        <w:rPr>
          <w:rFonts w:ascii="宋体" w:hAnsi="宋体"/>
          <w:color w:val="000000" w:themeColor="text1"/>
          <w:u w:val="single"/>
        </w:rPr>
      </w:pPr>
      <w:r w:rsidRPr="00DD79F1">
        <w:rPr>
          <w:rFonts w:ascii="宋体" w:hAnsi="宋体"/>
          <w:color w:val="000000" w:themeColor="text1"/>
        </w:rPr>
        <w:t>邮政编码：</w:t>
      </w:r>
    </w:p>
    <w:p w:rsidR="004C7E33" w:rsidRPr="00DD79F1" w:rsidRDefault="00F9761C">
      <w:pPr>
        <w:spacing w:before="0" w:after="0" w:afterAutospacing="0" w:line="480" w:lineRule="auto"/>
        <w:ind w:left="0" w:right="0" w:firstLine="200"/>
        <w:rPr>
          <w:rFonts w:ascii="宋体" w:hAnsi="宋体"/>
          <w:color w:val="000000" w:themeColor="text1"/>
          <w:u w:val="single"/>
        </w:rPr>
      </w:pPr>
      <w:r w:rsidRPr="00DD79F1">
        <w:rPr>
          <w:rFonts w:ascii="宋体" w:hAnsi="宋体" w:hint="eastAsia"/>
          <w:color w:val="000000" w:themeColor="text1"/>
        </w:rPr>
        <w:t>法定代表人（或委托代理人）：</w:t>
      </w:r>
      <w:r w:rsidRPr="00DD79F1">
        <w:rPr>
          <w:rFonts w:ascii="宋体" w:hAnsi="宋体"/>
          <w:color w:val="000000" w:themeColor="text1"/>
          <w:u w:val="single"/>
        </w:rPr>
        <w:t>(签字</w:t>
      </w:r>
      <w:r w:rsidRPr="00DD79F1">
        <w:rPr>
          <w:rFonts w:ascii="宋体" w:hAnsi="宋体" w:hint="eastAsia"/>
          <w:color w:val="000000" w:themeColor="text1"/>
          <w:u w:val="single"/>
        </w:rPr>
        <w:t>或盖章</w:t>
      </w:r>
      <w:r w:rsidRPr="00DD79F1">
        <w:rPr>
          <w:rFonts w:ascii="宋体" w:hAnsi="宋体"/>
          <w:color w:val="000000" w:themeColor="text1"/>
          <w:u w:val="single"/>
        </w:rPr>
        <w:t>)</w:t>
      </w:r>
    </w:p>
    <w:p w:rsidR="004C7E33" w:rsidRPr="00DD79F1" w:rsidRDefault="00F9761C">
      <w:pPr>
        <w:spacing w:before="0" w:after="0" w:afterAutospacing="0" w:line="480" w:lineRule="auto"/>
        <w:ind w:left="0" w:right="0" w:firstLine="200"/>
        <w:rPr>
          <w:rFonts w:ascii="宋体" w:hAnsi="宋体"/>
          <w:color w:val="000000" w:themeColor="text1"/>
          <w:u w:val="single"/>
        </w:rPr>
      </w:pPr>
      <w:r w:rsidRPr="00DD79F1">
        <w:rPr>
          <w:rFonts w:ascii="宋体" w:hAnsi="宋体"/>
          <w:color w:val="000000" w:themeColor="text1"/>
        </w:rPr>
        <w:t>电话：</w:t>
      </w:r>
      <w:r w:rsidRPr="00DD79F1">
        <w:rPr>
          <w:rFonts w:ascii="宋体" w:hAnsi="宋体"/>
          <w:color w:val="000000" w:themeColor="text1"/>
          <w:u w:val="single"/>
        </w:rPr>
        <w:t xml:space="preserve">　　</w:t>
      </w:r>
    </w:p>
    <w:p w:rsidR="004C7E33" w:rsidRPr="00DD79F1" w:rsidRDefault="00F9761C">
      <w:pPr>
        <w:spacing w:before="0" w:after="0" w:afterAutospacing="0" w:line="480" w:lineRule="auto"/>
        <w:ind w:left="0" w:right="0" w:firstLine="200"/>
        <w:rPr>
          <w:rFonts w:ascii="宋体" w:hAnsi="宋体"/>
          <w:color w:val="000000" w:themeColor="text1"/>
          <w:u w:val="single"/>
        </w:rPr>
      </w:pPr>
      <w:r w:rsidRPr="00DD79F1">
        <w:rPr>
          <w:rFonts w:ascii="宋体" w:hAnsi="宋体"/>
          <w:color w:val="000000" w:themeColor="text1"/>
        </w:rPr>
        <w:t>传真：</w:t>
      </w:r>
    </w:p>
    <w:p w:rsidR="004C7E33" w:rsidRPr="00DD79F1" w:rsidRDefault="00F9761C">
      <w:pPr>
        <w:spacing w:before="0" w:after="0" w:afterAutospacing="0" w:line="480" w:lineRule="auto"/>
        <w:ind w:left="0" w:right="0" w:firstLine="200"/>
        <w:rPr>
          <w:rFonts w:ascii="宋体" w:hAnsi="宋体"/>
          <w:color w:val="000000" w:themeColor="text1"/>
        </w:rPr>
      </w:pPr>
      <w:r w:rsidRPr="00DD79F1">
        <w:rPr>
          <w:rFonts w:ascii="宋体" w:hAnsi="宋体"/>
          <w:color w:val="000000" w:themeColor="text1"/>
        </w:rPr>
        <w:lastRenderedPageBreak/>
        <w:t>日期：年月日</w:t>
      </w:r>
    </w:p>
    <w:p w:rsidR="00B30632" w:rsidRPr="00DD79F1" w:rsidRDefault="00B30632" w:rsidP="00B30632">
      <w:pPr>
        <w:pageBreakBefore/>
        <w:snapToGrid w:val="0"/>
        <w:ind w:right="0" w:firstLine="0"/>
        <w:jc w:val="left"/>
        <w:outlineLvl w:val="0"/>
        <w:rPr>
          <w:rFonts w:ascii="宋体" w:hAnsi="宋体"/>
          <w:b/>
          <w:color w:val="000000" w:themeColor="text1"/>
        </w:rPr>
      </w:pPr>
      <w:bookmarkStart w:id="2253" w:name="_Toc25750678"/>
      <w:bookmarkStart w:id="2254" w:name="_Toc79596949"/>
      <w:bookmarkStart w:id="2255" w:name="_Toc17687"/>
      <w:bookmarkStart w:id="2256" w:name="_Toc492478807"/>
      <w:bookmarkStart w:id="2257" w:name="_Toc24971"/>
      <w:bookmarkStart w:id="2258" w:name="_Toc14988"/>
      <w:bookmarkStart w:id="2259" w:name="_Toc27820"/>
      <w:bookmarkStart w:id="2260" w:name="_Toc23770"/>
      <w:bookmarkStart w:id="2261" w:name="_Toc14586"/>
      <w:bookmarkStart w:id="2262" w:name="_Toc8451"/>
      <w:bookmarkStart w:id="2263" w:name="_Toc11582"/>
      <w:bookmarkStart w:id="2264" w:name="_Toc28662"/>
      <w:bookmarkStart w:id="2265" w:name="_Toc12677"/>
      <w:bookmarkStart w:id="2266" w:name="_Toc29358"/>
      <w:bookmarkStart w:id="2267" w:name="_Toc414290525"/>
      <w:bookmarkStart w:id="2268" w:name="_Toc18876"/>
      <w:bookmarkStart w:id="2269" w:name="_Toc16676"/>
      <w:bookmarkStart w:id="2270" w:name="_Toc13328"/>
      <w:bookmarkStart w:id="2271" w:name="_Toc8874"/>
      <w:bookmarkStart w:id="2272" w:name="_Toc10812"/>
      <w:bookmarkStart w:id="2273" w:name="_Toc8914"/>
      <w:bookmarkStart w:id="2274" w:name="_Toc12984811"/>
      <w:bookmarkStart w:id="2275" w:name="_Toc12983551"/>
      <w:r w:rsidRPr="00DD79F1">
        <w:rPr>
          <w:rFonts w:ascii="宋体" w:hAnsi="宋体"/>
          <w:b/>
          <w:color w:val="000000" w:themeColor="text1"/>
        </w:rPr>
        <w:lastRenderedPageBreak/>
        <w:t>A</w:t>
      </w:r>
      <w:r w:rsidRPr="00DD79F1">
        <w:rPr>
          <w:rFonts w:ascii="宋体" w:hAnsi="宋体" w:hint="eastAsia"/>
          <w:b/>
          <w:color w:val="000000" w:themeColor="text1"/>
        </w:rPr>
        <w:t>4  类似项目</w:t>
      </w:r>
      <w:r w:rsidRPr="00DD79F1">
        <w:rPr>
          <w:rFonts w:ascii="宋体" w:hAnsi="宋体"/>
          <w:b/>
          <w:color w:val="000000" w:themeColor="text1"/>
        </w:rPr>
        <w:t>业绩表格式</w:t>
      </w:r>
      <w:bookmarkEnd w:id="2253"/>
      <w:bookmarkEnd w:id="2254"/>
    </w:p>
    <w:p w:rsidR="00B30632" w:rsidRPr="00DD79F1" w:rsidRDefault="00B30632" w:rsidP="00B30632">
      <w:pPr>
        <w:spacing w:before="0"/>
        <w:ind w:right="-57" w:firstLine="0"/>
        <w:jc w:val="center"/>
        <w:rPr>
          <w:rFonts w:ascii="宋体" w:hAnsi="宋体"/>
          <w:b/>
          <w:color w:val="000000" w:themeColor="text1"/>
          <w:spacing w:val="20"/>
        </w:rPr>
      </w:pPr>
      <w:r w:rsidRPr="00DD79F1">
        <w:rPr>
          <w:rFonts w:ascii="宋体" w:hAnsi="宋体" w:hint="eastAsia"/>
          <w:b/>
          <w:color w:val="000000" w:themeColor="text1"/>
          <w:spacing w:val="20"/>
        </w:rPr>
        <w:t>类似项目</w:t>
      </w:r>
      <w:r w:rsidRPr="00DD79F1">
        <w:rPr>
          <w:rFonts w:ascii="宋体" w:hAnsi="宋体"/>
          <w:b/>
          <w:color w:val="000000" w:themeColor="text1"/>
          <w:spacing w:val="20"/>
        </w:rPr>
        <w:t>业绩表</w:t>
      </w:r>
      <w:r w:rsidRPr="00DD79F1">
        <w:rPr>
          <w:rFonts w:ascii="宋体" w:hAnsi="宋体" w:hint="eastAsia"/>
          <w:b/>
          <w:color w:val="000000" w:themeColor="text1"/>
        </w:rPr>
        <w:t>（如有）</w:t>
      </w:r>
    </w:p>
    <w:tbl>
      <w:tblPr>
        <w:tblW w:w="8940" w:type="dxa"/>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Look w:val="04A0" w:firstRow="1" w:lastRow="0" w:firstColumn="1" w:lastColumn="0" w:noHBand="0" w:noVBand="1"/>
      </w:tblPr>
      <w:tblGrid>
        <w:gridCol w:w="599"/>
        <w:gridCol w:w="1092"/>
        <w:gridCol w:w="1695"/>
        <w:gridCol w:w="1252"/>
        <w:gridCol w:w="1040"/>
        <w:gridCol w:w="1175"/>
        <w:gridCol w:w="1044"/>
        <w:gridCol w:w="1043"/>
      </w:tblGrid>
      <w:tr w:rsidR="00DD79F1" w:rsidRPr="00DD79F1" w:rsidTr="00124E33">
        <w:trPr>
          <w:trHeight w:val="440"/>
          <w:jc w:val="center"/>
        </w:trPr>
        <w:tc>
          <w:tcPr>
            <w:tcW w:w="599" w:type="dxa"/>
            <w:tcBorders>
              <w:top w:val="double" w:sz="4" w:space="0" w:color="auto"/>
            </w:tcBorders>
            <w:vAlign w:val="center"/>
          </w:tcPr>
          <w:p w:rsidR="00B30632" w:rsidRPr="00DD79F1" w:rsidRDefault="00B30632" w:rsidP="00124E33">
            <w:pPr>
              <w:ind w:left="0" w:firstLine="0"/>
              <w:jc w:val="center"/>
              <w:rPr>
                <w:rFonts w:ascii="宋体" w:hAnsi="宋体"/>
                <w:color w:val="000000" w:themeColor="text1"/>
              </w:rPr>
            </w:pPr>
            <w:r w:rsidRPr="00DD79F1">
              <w:rPr>
                <w:rFonts w:ascii="宋体" w:hAnsi="宋体" w:hint="eastAsia"/>
                <w:color w:val="000000" w:themeColor="text1"/>
              </w:rPr>
              <w:t>序号</w:t>
            </w:r>
          </w:p>
        </w:tc>
        <w:tc>
          <w:tcPr>
            <w:tcW w:w="1092" w:type="dxa"/>
            <w:tcBorders>
              <w:top w:val="double" w:sz="4" w:space="0" w:color="auto"/>
            </w:tcBorders>
            <w:vAlign w:val="center"/>
          </w:tcPr>
          <w:p w:rsidR="00B30632" w:rsidRPr="00DD79F1" w:rsidRDefault="00B30632" w:rsidP="00124E33">
            <w:pPr>
              <w:ind w:left="0" w:firstLine="0"/>
              <w:jc w:val="center"/>
              <w:rPr>
                <w:rFonts w:ascii="宋体" w:hAnsi="宋体"/>
                <w:color w:val="000000" w:themeColor="text1"/>
              </w:rPr>
            </w:pPr>
            <w:r w:rsidRPr="00DD79F1">
              <w:rPr>
                <w:rFonts w:ascii="宋体" w:hAnsi="宋体" w:hint="eastAsia"/>
                <w:color w:val="000000" w:themeColor="text1"/>
              </w:rPr>
              <w:t>项目名称</w:t>
            </w:r>
          </w:p>
        </w:tc>
        <w:tc>
          <w:tcPr>
            <w:tcW w:w="1695" w:type="dxa"/>
            <w:tcBorders>
              <w:top w:val="double" w:sz="4" w:space="0" w:color="auto"/>
            </w:tcBorders>
            <w:vAlign w:val="center"/>
          </w:tcPr>
          <w:p w:rsidR="00B30632" w:rsidRPr="00DD79F1" w:rsidRDefault="00B30632" w:rsidP="00124E33">
            <w:pPr>
              <w:ind w:left="0" w:firstLine="0"/>
              <w:jc w:val="center"/>
              <w:rPr>
                <w:rFonts w:ascii="宋体" w:hAnsi="宋体"/>
                <w:color w:val="000000" w:themeColor="text1"/>
              </w:rPr>
            </w:pPr>
            <w:r w:rsidRPr="00DD79F1">
              <w:rPr>
                <w:rFonts w:ascii="宋体" w:hAnsi="宋体" w:hint="eastAsia"/>
                <w:color w:val="000000" w:themeColor="text1"/>
              </w:rPr>
              <w:t>项目主要采购内容</w:t>
            </w:r>
          </w:p>
        </w:tc>
        <w:tc>
          <w:tcPr>
            <w:tcW w:w="1252" w:type="dxa"/>
            <w:tcBorders>
              <w:top w:val="double" w:sz="4" w:space="0" w:color="auto"/>
            </w:tcBorders>
            <w:vAlign w:val="center"/>
          </w:tcPr>
          <w:p w:rsidR="00B30632" w:rsidRPr="00DD79F1" w:rsidRDefault="00B30632" w:rsidP="00124E33">
            <w:pPr>
              <w:ind w:left="0" w:firstLine="0"/>
              <w:jc w:val="center"/>
              <w:rPr>
                <w:rFonts w:ascii="宋体" w:hAnsi="宋体"/>
                <w:color w:val="000000" w:themeColor="text1"/>
              </w:rPr>
            </w:pPr>
            <w:r w:rsidRPr="00DD79F1">
              <w:rPr>
                <w:rFonts w:ascii="宋体" w:hAnsi="宋体" w:hint="eastAsia"/>
                <w:color w:val="000000" w:themeColor="text1"/>
              </w:rPr>
              <w:t>合同金额（元）</w:t>
            </w:r>
          </w:p>
        </w:tc>
        <w:tc>
          <w:tcPr>
            <w:tcW w:w="1040" w:type="dxa"/>
            <w:tcBorders>
              <w:top w:val="double" w:sz="4" w:space="0" w:color="auto"/>
            </w:tcBorders>
            <w:vAlign w:val="center"/>
          </w:tcPr>
          <w:p w:rsidR="00B30632" w:rsidRPr="00DD79F1" w:rsidRDefault="00B30632" w:rsidP="00124E33">
            <w:pPr>
              <w:ind w:left="0" w:firstLine="0"/>
              <w:jc w:val="center"/>
              <w:rPr>
                <w:rFonts w:ascii="宋体" w:hAnsi="宋体"/>
                <w:color w:val="000000" w:themeColor="text1"/>
              </w:rPr>
            </w:pPr>
            <w:r w:rsidRPr="00DD79F1">
              <w:rPr>
                <w:rFonts w:ascii="宋体" w:hAnsi="宋体" w:hint="eastAsia"/>
                <w:color w:val="000000" w:themeColor="text1"/>
              </w:rPr>
              <w:t>签订时间</w:t>
            </w:r>
          </w:p>
        </w:tc>
        <w:tc>
          <w:tcPr>
            <w:tcW w:w="1175" w:type="dxa"/>
            <w:tcBorders>
              <w:top w:val="double" w:sz="4" w:space="0" w:color="auto"/>
            </w:tcBorders>
            <w:vAlign w:val="center"/>
          </w:tcPr>
          <w:p w:rsidR="00B30632" w:rsidRPr="00DD79F1" w:rsidRDefault="00B30632" w:rsidP="00124E33">
            <w:pPr>
              <w:ind w:left="0" w:firstLine="0"/>
              <w:jc w:val="center"/>
              <w:rPr>
                <w:rFonts w:ascii="宋体" w:hAnsi="宋体"/>
                <w:color w:val="000000" w:themeColor="text1"/>
              </w:rPr>
            </w:pPr>
            <w:r w:rsidRPr="00DD79F1">
              <w:rPr>
                <w:rFonts w:ascii="宋体" w:hAnsi="宋体" w:hint="eastAsia"/>
                <w:color w:val="000000" w:themeColor="text1"/>
              </w:rPr>
              <w:t>供货时间</w:t>
            </w:r>
          </w:p>
        </w:tc>
        <w:tc>
          <w:tcPr>
            <w:tcW w:w="1044" w:type="dxa"/>
            <w:tcBorders>
              <w:top w:val="double" w:sz="4" w:space="0" w:color="auto"/>
            </w:tcBorders>
            <w:vAlign w:val="center"/>
          </w:tcPr>
          <w:p w:rsidR="00B30632" w:rsidRPr="00DD79F1" w:rsidRDefault="00B30632" w:rsidP="00124E33">
            <w:pPr>
              <w:ind w:left="0" w:firstLine="0"/>
              <w:jc w:val="center"/>
              <w:rPr>
                <w:rFonts w:ascii="宋体" w:hAnsi="宋体"/>
                <w:color w:val="000000" w:themeColor="text1"/>
              </w:rPr>
            </w:pPr>
            <w:r w:rsidRPr="00DD79F1">
              <w:rPr>
                <w:rFonts w:ascii="宋体" w:hAnsi="宋体" w:hint="eastAsia"/>
                <w:color w:val="000000" w:themeColor="text1"/>
              </w:rPr>
              <w:t>业主单位</w:t>
            </w:r>
          </w:p>
        </w:tc>
        <w:tc>
          <w:tcPr>
            <w:tcW w:w="1043" w:type="dxa"/>
            <w:tcBorders>
              <w:top w:val="double" w:sz="4" w:space="0" w:color="auto"/>
            </w:tcBorders>
            <w:vAlign w:val="center"/>
          </w:tcPr>
          <w:p w:rsidR="00B30632" w:rsidRPr="00DD79F1" w:rsidRDefault="00B30632" w:rsidP="00124E33">
            <w:pPr>
              <w:ind w:left="0" w:firstLine="0"/>
              <w:jc w:val="center"/>
              <w:rPr>
                <w:rFonts w:ascii="宋体" w:hAnsi="宋体"/>
                <w:color w:val="000000" w:themeColor="text1"/>
              </w:rPr>
            </w:pPr>
            <w:r w:rsidRPr="00DD79F1">
              <w:rPr>
                <w:rFonts w:ascii="宋体" w:hAnsi="宋体" w:hint="eastAsia"/>
                <w:color w:val="000000" w:themeColor="text1"/>
              </w:rPr>
              <w:t>联系电话</w:t>
            </w:r>
          </w:p>
        </w:tc>
      </w:tr>
      <w:tr w:rsidR="00DD79F1" w:rsidRPr="00DD79F1" w:rsidTr="00124E33">
        <w:trPr>
          <w:trHeight w:val="343"/>
          <w:jc w:val="center"/>
        </w:trPr>
        <w:tc>
          <w:tcPr>
            <w:tcW w:w="599" w:type="dxa"/>
          </w:tcPr>
          <w:p w:rsidR="00B30632" w:rsidRPr="00DD79F1" w:rsidRDefault="00B30632" w:rsidP="00124E33">
            <w:pPr>
              <w:ind w:left="0" w:firstLine="0"/>
              <w:rPr>
                <w:rFonts w:ascii="宋体" w:hAnsi="宋体"/>
                <w:color w:val="000000" w:themeColor="text1"/>
              </w:rPr>
            </w:pPr>
          </w:p>
        </w:tc>
        <w:tc>
          <w:tcPr>
            <w:tcW w:w="1092" w:type="dxa"/>
          </w:tcPr>
          <w:p w:rsidR="00B30632" w:rsidRPr="00DD79F1" w:rsidRDefault="00B30632" w:rsidP="00124E33">
            <w:pPr>
              <w:ind w:left="0" w:firstLine="0"/>
              <w:rPr>
                <w:rFonts w:ascii="宋体" w:hAnsi="宋体"/>
                <w:color w:val="000000" w:themeColor="text1"/>
              </w:rPr>
            </w:pPr>
          </w:p>
        </w:tc>
        <w:tc>
          <w:tcPr>
            <w:tcW w:w="1695" w:type="dxa"/>
          </w:tcPr>
          <w:p w:rsidR="00B30632" w:rsidRPr="00DD79F1" w:rsidRDefault="00B30632" w:rsidP="00124E33">
            <w:pPr>
              <w:ind w:left="0" w:firstLine="0"/>
              <w:rPr>
                <w:rFonts w:ascii="宋体" w:hAnsi="宋体"/>
                <w:color w:val="000000" w:themeColor="text1"/>
              </w:rPr>
            </w:pPr>
          </w:p>
        </w:tc>
        <w:tc>
          <w:tcPr>
            <w:tcW w:w="1252" w:type="dxa"/>
          </w:tcPr>
          <w:p w:rsidR="00B30632" w:rsidRPr="00DD79F1" w:rsidRDefault="00B30632" w:rsidP="00124E33">
            <w:pPr>
              <w:ind w:left="0" w:firstLine="0"/>
              <w:rPr>
                <w:rFonts w:ascii="宋体" w:hAnsi="宋体"/>
                <w:color w:val="000000" w:themeColor="text1"/>
              </w:rPr>
            </w:pPr>
          </w:p>
        </w:tc>
        <w:tc>
          <w:tcPr>
            <w:tcW w:w="1040" w:type="dxa"/>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tcPr>
          <w:p w:rsidR="00B30632" w:rsidRPr="00DD79F1" w:rsidRDefault="00B30632" w:rsidP="00124E33">
            <w:pPr>
              <w:ind w:left="0" w:firstLine="0"/>
              <w:rPr>
                <w:rFonts w:ascii="宋体" w:hAnsi="宋体"/>
                <w:color w:val="000000" w:themeColor="text1"/>
              </w:rPr>
            </w:pPr>
          </w:p>
        </w:tc>
        <w:tc>
          <w:tcPr>
            <w:tcW w:w="1043" w:type="dxa"/>
          </w:tcPr>
          <w:p w:rsidR="00B30632" w:rsidRPr="00DD79F1" w:rsidRDefault="00B30632" w:rsidP="00124E33">
            <w:pPr>
              <w:ind w:left="0" w:firstLine="0"/>
              <w:rPr>
                <w:rFonts w:ascii="宋体" w:hAnsi="宋体"/>
                <w:color w:val="000000" w:themeColor="text1"/>
              </w:rPr>
            </w:pPr>
          </w:p>
        </w:tc>
      </w:tr>
      <w:tr w:rsidR="00DD79F1" w:rsidRPr="00DD79F1" w:rsidTr="00124E33">
        <w:trPr>
          <w:trHeight w:val="353"/>
          <w:jc w:val="center"/>
        </w:trPr>
        <w:tc>
          <w:tcPr>
            <w:tcW w:w="599" w:type="dxa"/>
            <w:vAlign w:val="center"/>
          </w:tcPr>
          <w:p w:rsidR="00B30632" w:rsidRPr="00DD79F1" w:rsidRDefault="00B30632" w:rsidP="00124E33">
            <w:pPr>
              <w:ind w:left="0" w:firstLine="0"/>
              <w:rPr>
                <w:rFonts w:ascii="宋体" w:hAnsi="宋体"/>
                <w:color w:val="000000" w:themeColor="text1"/>
              </w:rPr>
            </w:pPr>
          </w:p>
        </w:tc>
        <w:tc>
          <w:tcPr>
            <w:tcW w:w="1092" w:type="dxa"/>
            <w:vAlign w:val="center"/>
          </w:tcPr>
          <w:p w:rsidR="00B30632" w:rsidRPr="00DD79F1" w:rsidRDefault="00B30632" w:rsidP="00124E33">
            <w:pPr>
              <w:ind w:left="0" w:firstLine="0"/>
              <w:rPr>
                <w:rFonts w:ascii="宋体" w:hAnsi="宋体"/>
                <w:color w:val="000000" w:themeColor="text1"/>
              </w:rPr>
            </w:pPr>
          </w:p>
        </w:tc>
        <w:tc>
          <w:tcPr>
            <w:tcW w:w="1695" w:type="dxa"/>
            <w:vAlign w:val="center"/>
          </w:tcPr>
          <w:p w:rsidR="00B30632" w:rsidRPr="00DD79F1" w:rsidRDefault="00B30632" w:rsidP="00124E33">
            <w:pPr>
              <w:ind w:left="0" w:firstLine="0"/>
              <w:rPr>
                <w:rFonts w:ascii="宋体" w:hAnsi="宋体"/>
                <w:color w:val="000000" w:themeColor="text1"/>
              </w:rPr>
            </w:pPr>
          </w:p>
        </w:tc>
        <w:tc>
          <w:tcPr>
            <w:tcW w:w="1252" w:type="dxa"/>
            <w:vAlign w:val="center"/>
          </w:tcPr>
          <w:p w:rsidR="00B30632" w:rsidRPr="00DD79F1" w:rsidRDefault="00B30632" w:rsidP="00124E33">
            <w:pPr>
              <w:ind w:left="0" w:firstLine="0"/>
              <w:rPr>
                <w:rFonts w:ascii="宋体" w:hAnsi="宋体"/>
                <w:color w:val="000000" w:themeColor="text1"/>
              </w:rPr>
            </w:pPr>
          </w:p>
        </w:tc>
        <w:tc>
          <w:tcPr>
            <w:tcW w:w="1040" w:type="dxa"/>
            <w:vAlign w:val="center"/>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vAlign w:val="center"/>
          </w:tcPr>
          <w:p w:rsidR="00B30632" w:rsidRPr="00DD79F1" w:rsidRDefault="00B30632" w:rsidP="00124E33">
            <w:pPr>
              <w:ind w:left="0" w:firstLine="0"/>
              <w:rPr>
                <w:rFonts w:ascii="宋体" w:hAnsi="宋体"/>
                <w:color w:val="000000" w:themeColor="text1"/>
              </w:rPr>
            </w:pPr>
          </w:p>
        </w:tc>
        <w:tc>
          <w:tcPr>
            <w:tcW w:w="1043" w:type="dxa"/>
            <w:vAlign w:val="center"/>
          </w:tcPr>
          <w:p w:rsidR="00B30632" w:rsidRPr="00DD79F1" w:rsidRDefault="00B30632" w:rsidP="00124E33">
            <w:pPr>
              <w:ind w:left="0" w:firstLine="0"/>
              <w:rPr>
                <w:rFonts w:ascii="宋体" w:hAnsi="宋体"/>
                <w:color w:val="000000" w:themeColor="text1"/>
              </w:rPr>
            </w:pPr>
          </w:p>
        </w:tc>
      </w:tr>
      <w:tr w:rsidR="00DD79F1" w:rsidRPr="00DD79F1" w:rsidTr="00124E33">
        <w:trPr>
          <w:trHeight w:val="353"/>
          <w:jc w:val="center"/>
        </w:trPr>
        <w:tc>
          <w:tcPr>
            <w:tcW w:w="599" w:type="dxa"/>
            <w:vAlign w:val="center"/>
          </w:tcPr>
          <w:p w:rsidR="00B30632" w:rsidRPr="00DD79F1" w:rsidRDefault="00B30632" w:rsidP="00124E33">
            <w:pPr>
              <w:ind w:left="0" w:firstLine="0"/>
              <w:rPr>
                <w:rFonts w:ascii="宋体" w:hAnsi="宋体"/>
                <w:color w:val="000000" w:themeColor="text1"/>
              </w:rPr>
            </w:pPr>
          </w:p>
        </w:tc>
        <w:tc>
          <w:tcPr>
            <w:tcW w:w="1092" w:type="dxa"/>
            <w:vAlign w:val="center"/>
          </w:tcPr>
          <w:p w:rsidR="00B30632" w:rsidRPr="00DD79F1" w:rsidRDefault="00B30632" w:rsidP="00124E33">
            <w:pPr>
              <w:ind w:left="0" w:firstLine="0"/>
              <w:rPr>
                <w:rFonts w:ascii="宋体" w:hAnsi="宋体"/>
                <w:color w:val="000000" w:themeColor="text1"/>
              </w:rPr>
            </w:pPr>
          </w:p>
        </w:tc>
        <w:tc>
          <w:tcPr>
            <w:tcW w:w="1695" w:type="dxa"/>
            <w:vAlign w:val="center"/>
          </w:tcPr>
          <w:p w:rsidR="00B30632" w:rsidRPr="00DD79F1" w:rsidRDefault="00B30632" w:rsidP="00124E33">
            <w:pPr>
              <w:ind w:left="0" w:firstLine="0"/>
              <w:rPr>
                <w:rFonts w:ascii="宋体" w:hAnsi="宋体"/>
                <w:color w:val="000000" w:themeColor="text1"/>
              </w:rPr>
            </w:pPr>
          </w:p>
        </w:tc>
        <w:tc>
          <w:tcPr>
            <w:tcW w:w="1252" w:type="dxa"/>
            <w:vAlign w:val="center"/>
          </w:tcPr>
          <w:p w:rsidR="00B30632" w:rsidRPr="00DD79F1" w:rsidRDefault="00B30632" w:rsidP="00124E33">
            <w:pPr>
              <w:ind w:left="0" w:firstLine="0"/>
              <w:rPr>
                <w:rFonts w:ascii="宋体" w:hAnsi="宋体"/>
                <w:color w:val="000000" w:themeColor="text1"/>
              </w:rPr>
            </w:pPr>
          </w:p>
        </w:tc>
        <w:tc>
          <w:tcPr>
            <w:tcW w:w="1040" w:type="dxa"/>
            <w:vAlign w:val="center"/>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vAlign w:val="center"/>
          </w:tcPr>
          <w:p w:rsidR="00B30632" w:rsidRPr="00DD79F1" w:rsidRDefault="00B30632" w:rsidP="00124E33">
            <w:pPr>
              <w:ind w:left="0" w:firstLine="0"/>
              <w:rPr>
                <w:rFonts w:ascii="宋体" w:hAnsi="宋体"/>
                <w:color w:val="000000" w:themeColor="text1"/>
              </w:rPr>
            </w:pPr>
          </w:p>
        </w:tc>
        <w:tc>
          <w:tcPr>
            <w:tcW w:w="1043" w:type="dxa"/>
            <w:vAlign w:val="center"/>
          </w:tcPr>
          <w:p w:rsidR="00B30632" w:rsidRPr="00DD79F1" w:rsidRDefault="00B30632" w:rsidP="00124E33">
            <w:pPr>
              <w:ind w:left="0" w:firstLine="0"/>
              <w:rPr>
                <w:rFonts w:ascii="宋体" w:hAnsi="宋体"/>
                <w:color w:val="000000" w:themeColor="text1"/>
              </w:rPr>
            </w:pPr>
          </w:p>
        </w:tc>
      </w:tr>
      <w:tr w:rsidR="00DD79F1" w:rsidRPr="00DD79F1" w:rsidTr="00124E33">
        <w:trPr>
          <w:trHeight w:val="353"/>
          <w:jc w:val="center"/>
        </w:trPr>
        <w:tc>
          <w:tcPr>
            <w:tcW w:w="599" w:type="dxa"/>
            <w:vAlign w:val="center"/>
          </w:tcPr>
          <w:p w:rsidR="00B30632" w:rsidRPr="00DD79F1" w:rsidRDefault="00B30632" w:rsidP="00124E33">
            <w:pPr>
              <w:ind w:left="0" w:firstLine="0"/>
              <w:rPr>
                <w:rFonts w:ascii="宋体" w:hAnsi="宋体"/>
                <w:color w:val="000000" w:themeColor="text1"/>
              </w:rPr>
            </w:pPr>
          </w:p>
        </w:tc>
        <w:tc>
          <w:tcPr>
            <w:tcW w:w="1092" w:type="dxa"/>
            <w:vAlign w:val="center"/>
          </w:tcPr>
          <w:p w:rsidR="00B30632" w:rsidRPr="00DD79F1" w:rsidRDefault="00B30632" w:rsidP="00124E33">
            <w:pPr>
              <w:ind w:left="0" w:firstLine="0"/>
              <w:rPr>
                <w:rFonts w:ascii="宋体" w:hAnsi="宋体"/>
                <w:color w:val="000000" w:themeColor="text1"/>
              </w:rPr>
            </w:pPr>
          </w:p>
        </w:tc>
        <w:tc>
          <w:tcPr>
            <w:tcW w:w="1695" w:type="dxa"/>
            <w:vAlign w:val="center"/>
          </w:tcPr>
          <w:p w:rsidR="00B30632" w:rsidRPr="00DD79F1" w:rsidRDefault="00B30632" w:rsidP="00124E33">
            <w:pPr>
              <w:ind w:left="0" w:firstLine="0"/>
              <w:rPr>
                <w:rFonts w:ascii="宋体" w:hAnsi="宋体"/>
                <w:color w:val="000000" w:themeColor="text1"/>
              </w:rPr>
            </w:pPr>
          </w:p>
        </w:tc>
        <w:tc>
          <w:tcPr>
            <w:tcW w:w="1252" w:type="dxa"/>
            <w:vAlign w:val="center"/>
          </w:tcPr>
          <w:p w:rsidR="00B30632" w:rsidRPr="00DD79F1" w:rsidRDefault="00B30632" w:rsidP="00124E33">
            <w:pPr>
              <w:ind w:left="0" w:firstLine="0"/>
              <w:rPr>
                <w:rFonts w:ascii="宋体" w:hAnsi="宋体"/>
                <w:color w:val="000000" w:themeColor="text1"/>
              </w:rPr>
            </w:pPr>
          </w:p>
        </w:tc>
        <w:tc>
          <w:tcPr>
            <w:tcW w:w="1040" w:type="dxa"/>
            <w:vAlign w:val="center"/>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vAlign w:val="center"/>
          </w:tcPr>
          <w:p w:rsidR="00B30632" w:rsidRPr="00DD79F1" w:rsidRDefault="00B30632" w:rsidP="00124E33">
            <w:pPr>
              <w:ind w:left="0" w:firstLine="0"/>
              <w:rPr>
                <w:rFonts w:ascii="宋体" w:hAnsi="宋体"/>
                <w:color w:val="000000" w:themeColor="text1"/>
              </w:rPr>
            </w:pPr>
          </w:p>
        </w:tc>
        <w:tc>
          <w:tcPr>
            <w:tcW w:w="1043" w:type="dxa"/>
            <w:vAlign w:val="center"/>
          </w:tcPr>
          <w:p w:rsidR="00B30632" w:rsidRPr="00DD79F1" w:rsidRDefault="00B30632" w:rsidP="00124E33">
            <w:pPr>
              <w:ind w:left="0" w:firstLine="0"/>
              <w:rPr>
                <w:rFonts w:ascii="宋体" w:hAnsi="宋体"/>
                <w:color w:val="000000" w:themeColor="text1"/>
              </w:rPr>
            </w:pPr>
          </w:p>
        </w:tc>
      </w:tr>
      <w:tr w:rsidR="00DD79F1" w:rsidRPr="00DD79F1" w:rsidTr="00124E33">
        <w:trPr>
          <w:trHeight w:val="353"/>
          <w:jc w:val="center"/>
        </w:trPr>
        <w:tc>
          <w:tcPr>
            <w:tcW w:w="599" w:type="dxa"/>
            <w:vAlign w:val="center"/>
          </w:tcPr>
          <w:p w:rsidR="00B30632" w:rsidRPr="00DD79F1" w:rsidRDefault="00B30632" w:rsidP="00124E33">
            <w:pPr>
              <w:ind w:left="0" w:firstLine="0"/>
              <w:rPr>
                <w:rFonts w:ascii="宋体" w:hAnsi="宋体"/>
                <w:color w:val="000000" w:themeColor="text1"/>
              </w:rPr>
            </w:pPr>
          </w:p>
        </w:tc>
        <w:tc>
          <w:tcPr>
            <w:tcW w:w="1092" w:type="dxa"/>
            <w:vAlign w:val="center"/>
          </w:tcPr>
          <w:p w:rsidR="00B30632" w:rsidRPr="00DD79F1" w:rsidRDefault="00B30632" w:rsidP="00124E33">
            <w:pPr>
              <w:ind w:left="0" w:firstLine="0"/>
              <w:rPr>
                <w:rFonts w:ascii="宋体" w:hAnsi="宋体"/>
                <w:color w:val="000000" w:themeColor="text1"/>
              </w:rPr>
            </w:pPr>
          </w:p>
        </w:tc>
        <w:tc>
          <w:tcPr>
            <w:tcW w:w="1695" w:type="dxa"/>
            <w:vAlign w:val="center"/>
          </w:tcPr>
          <w:p w:rsidR="00B30632" w:rsidRPr="00DD79F1" w:rsidRDefault="00B30632" w:rsidP="00124E33">
            <w:pPr>
              <w:ind w:left="0" w:firstLine="0"/>
              <w:rPr>
                <w:rFonts w:ascii="宋体" w:hAnsi="宋体"/>
                <w:color w:val="000000" w:themeColor="text1"/>
              </w:rPr>
            </w:pPr>
          </w:p>
        </w:tc>
        <w:tc>
          <w:tcPr>
            <w:tcW w:w="1252" w:type="dxa"/>
            <w:vAlign w:val="center"/>
          </w:tcPr>
          <w:p w:rsidR="00B30632" w:rsidRPr="00DD79F1" w:rsidRDefault="00B30632" w:rsidP="00124E33">
            <w:pPr>
              <w:ind w:left="0" w:firstLine="0"/>
              <w:rPr>
                <w:rFonts w:ascii="宋体" w:hAnsi="宋体"/>
                <w:color w:val="000000" w:themeColor="text1"/>
              </w:rPr>
            </w:pPr>
          </w:p>
        </w:tc>
        <w:tc>
          <w:tcPr>
            <w:tcW w:w="1040" w:type="dxa"/>
            <w:vAlign w:val="center"/>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vAlign w:val="center"/>
          </w:tcPr>
          <w:p w:rsidR="00B30632" w:rsidRPr="00DD79F1" w:rsidRDefault="00B30632" w:rsidP="00124E33">
            <w:pPr>
              <w:ind w:left="0" w:firstLine="0"/>
              <w:rPr>
                <w:rFonts w:ascii="宋体" w:hAnsi="宋体"/>
                <w:color w:val="000000" w:themeColor="text1"/>
              </w:rPr>
            </w:pPr>
          </w:p>
        </w:tc>
        <w:tc>
          <w:tcPr>
            <w:tcW w:w="1043" w:type="dxa"/>
            <w:vAlign w:val="center"/>
          </w:tcPr>
          <w:p w:rsidR="00B30632" w:rsidRPr="00DD79F1" w:rsidRDefault="00B30632" w:rsidP="00124E33">
            <w:pPr>
              <w:ind w:left="0" w:firstLine="0"/>
              <w:rPr>
                <w:rFonts w:ascii="宋体" w:hAnsi="宋体"/>
                <w:color w:val="000000" w:themeColor="text1"/>
              </w:rPr>
            </w:pPr>
          </w:p>
        </w:tc>
      </w:tr>
      <w:tr w:rsidR="00DD79F1" w:rsidRPr="00DD79F1" w:rsidTr="00124E33">
        <w:trPr>
          <w:trHeight w:val="353"/>
          <w:jc w:val="center"/>
        </w:trPr>
        <w:tc>
          <w:tcPr>
            <w:tcW w:w="599" w:type="dxa"/>
            <w:vAlign w:val="center"/>
          </w:tcPr>
          <w:p w:rsidR="00B30632" w:rsidRPr="00DD79F1" w:rsidRDefault="00B30632" w:rsidP="00124E33">
            <w:pPr>
              <w:ind w:left="0" w:firstLine="0"/>
              <w:rPr>
                <w:rFonts w:ascii="宋体" w:hAnsi="宋体"/>
                <w:color w:val="000000" w:themeColor="text1"/>
              </w:rPr>
            </w:pPr>
          </w:p>
        </w:tc>
        <w:tc>
          <w:tcPr>
            <w:tcW w:w="1092" w:type="dxa"/>
            <w:vAlign w:val="center"/>
          </w:tcPr>
          <w:p w:rsidR="00B30632" w:rsidRPr="00DD79F1" w:rsidRDefault="00B30632" w:rsidP="00124E33">
            <w:pPr>
              <w:ind w:left="0" w:firstLine="0"/>
              <w:rPr>
                <w:rFonts w:ascii="宋体" w:hAnsi="宋体"/>
                <w:color w:val="000000" w:themeColor="text1"/>
              </w:rPr>
            </w:pPr>
          </w:p>
        </w:tc>
        <w:tc>
          <w:tcPr>
            <w:tcW w:w="1695" w:type="dxa"/>
            <w:vAlign w:val="center"/>
          </w:tcPr>
          <w:p w:rsidR="00B30632" w:rsidRPr="00DD79F1" w:rsidRDefault="00B30632" w:rsidP="00124E33">
            <w:pPr>
              <w:ind w:left="0" w:firstLine="0"/>
              <w:rPr>
                <w:rFonts w:ascii="宋体" w:hAnsi="宋体"/>
                <w:color w:val="000000" w:themeColor="text1"/>
              </w:rPr>
            </w:pPr>
          </w:p>
        </w:tc>
        <w:tc>
          <w:tcPr>
            <w:tcW w:w="1252" w:type="dxa"/>
            <w:vAlign w:val="center"/>
          </w:tcPr>
          <w:p w:rsidR="00B30632" w:rsidRPr="00DD79F1" w:rsidRDefault="00B30632" w:rsidP="00124E33">
            <w:pPr>
              <w:ind w:left="0" w:firstLine="0"/>
              <w:rPr>
                <w:rFonts w:ascii="宋体" w:hAnsi="宋体"/>
                <w:color w:val="000000" w:themeColor="text1"/>
              </w:rPr>
            </w:pPr>
          </w:p>
        </w:tc>
        <w:tc>
          <w:tcPr>
            <w:tcW w:w="1040" w:type="dxa"/>
            <w:vAlign w:val="center"/>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vAlign w:val="center"/>
          </w:tcPr>
          <w:p w:rsidR="00B30632" w:rsidRPr="00DD79F1" w:rsidRDefault="00B30632" w:rsidP="00124E33">
            <w:pPr>
              <w:ind w:left="0" w:firstLine="0"/>
              <w:rPr>
                <w:rFonts w:ascii="宋体" w:hAnsi="宋体"/>
                <w:color w:val="000000" w:themeColor="text1"/>
              </w:rPr>
            </w:pPr>
          </w:p>
        </w:tc>
        <w:tc>
          <w:tcPr>
            <w:tcW w:w="1043" w:type="dxa"/>
            <w:vAlign w:val="center"/>
          </w:tcPr>
          <w:p w:rsidR="00B30632" w:rsidRPr="00DD79F1" w:rsidRDefault="00B30632" w:rsidP="00124E33">
            <w:pPr>
              <w:ind w:left="0" w:firstLine="0"/>
              <w:rPr>
                <w:rFonts w:ascii="宋体" w:hAnsi="宋体"/>
                <w:color w:val="000000" w:themeColor="text1"/>
              </w:rPr>
            </w:pPr>
          </w:p>
        </w:tc>
      </w:tr>
      <w:tr w:rsidR="00DD79F1" w:rsidRPr="00DD79F1" w:rsidTr="00124E33">
        <w:trPr>
          <w:trHeight w:val="353"/>
          <w:jc w:val="center"/>
        </w:trPr>
        <w:tc>
          <w:tcPr>
            <w:tcW w:w="599" w:type="dxa"/>
            <w:vAlign w:val="center"/>
          </w:tcPr>
          <w:p w:rsidR="00B30632" w:rsidRPr="00DD79F1" w:rsidRDefault="00B30632" w:rsidP="00124E33">
            <w:pPr>
              <w:ind w:left="0" w:firstLine="0"/>
              <w:rPr>
                <w:rFonts w:ascii="宋体" w:hAnsi="宋体"/>
                <w:color w:val="000000" w:themeColor="text1"/>
              </w:rPr>
            </w:pPr>
          </w:p>
        </w:tc>
        <w:tc>
          <w:tcPr>
            <w:tcW w:w="1092" w:type="dxa"/>
            <w:vAlign w:val="center"/>
          </w:tcPr>
          <w:p w:rsidR="00B30632" w:rsidRPr="00DD79F1" w:rsidRDefault="00B30632" w:rsidP="00124E33">
            <w:pPr>
              <w:ind w:left="0" w:firstLine="0"/>
              <w:rPr>
                <w:rFonts w:ascii="宋体" w:hAnsi="宋体"/>
                <w:color w:val="000000" w:themeColor="text1"/>
              </w:rPr>
            </w:pPr>
          </w:p>
        </w:tc>
        <w:tc>
          <w:tcPr>
            <w:tcW w:w="1695" w:type="dxa"/>
            <w:vAlign w:val="center"/>
          </w:tcPr>
          <w:p w:rsidR="00B30632" w:rsidRPr="00DD79F1" w:rsidRDefault="00B30632" w:rsidP="00124E33">
            <w:pPr>
              <w:ind w:left="0" w:firstLine="0"/>
              <w:rPr>
                <w:rFonts w:ascii="宋体" w:hAnsi="宋体"/>
                <w:color w:val="000000" w:themeColor="text1"/>
              </w:rPr>
            </w:pPr>
          </w:p>
        </w:tc>
        <w:tc>
          <w:tcPr>
            <w:tcW w:w="1252" w:type="dxa"/>
            <w:vAlign w:val="center"/>
          </w:tcPr>
          <w:p w:rsidR="00B30632" w:rsidRPr="00DD79F1" w:rsidRDefault="00B30632" w:rsidP="00124E33">
            <w:pPr>
              <w:ind w:left="0" w:firstLine="0"/>
              <w:rPr>
                <w:rFonts w:ascii="宋体" w:hAnsi="宋体"/>
                <w:color w:val="000000" w:themeColor="text1"/>
              </w:rPr>
            </w:pPr>
          </w:p>
        </w:tc>
        <w:tc>
          <w:tcPr>
            <w:tcW w:w="1040" w:type="dxa"/>
            <w:vAlign w:val="center"/>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vAlign w:val="center"/>
          </w:tcPr>
          <w:p w:rsidR="00B30632" w:rsidRPr="00DD79F1" w:rsidRDefault="00B30632" w:rsidP="00124E33">
            <w:pPr>
              <w:ind w:left="0" w:firstLine="0"/>
              <w:rPr>
                <w:rFonts w:ascii="宋体" w:hAnsi="宋体"/>
                <w:color w:val="000000" w:themeColor="text1"/>
              </w:rPr>
            </w:pPr>
          </w:p>
        </w:tc>
        <w:tc>
          <w:tcPr>
            <w:tcW w:w="1043" w:type="dxa"/>
            <w:vAlign w:val="center"/>
          </w:tcPr>
          <w:p w:rsidR="00B30632" w:rsidRPr="00DD79F1" w:rsidRDefault="00B30632" w:rsidP="00124E33">
            <w:pPr>
              <w:ind w:left="0" w:firstLine="0"/>
              <w:rPr>
                <w:rFonts w:ascii="宋体" w:hAnsi="宋体"/>
                <w:color w:val="000000" w:themeColor="text1"/>
              </w:rPr>
            </w:pPr>
          </w:p>
        </w:tc>
      </w:tr>
      <w:tr w:rsidR="00DD79F1" w:rsidRPr="00DD79F1" w:rsidTr="00124E33">
        <w:trPr>
          <w:trHeight w:val="353"/>
          <w:jc w:val="center"/>
        </w:trPr>
        <w:tc>
          <w:tcPr>
            <w:tcW w:w="599" w:type="dxa"/>
            <w:vAlign w:val="center"/>
          </w:tcPr>
          <w:p w:rsidR="00B30632" w:rsidRPr="00DD79F1" w:rsidRDefault="00B30632" w:rsidP="00124E33">
            <w:pPr>
              <w:ind w:left="0" w:firstLine="0"/>
              <w:rPr>
                <w:rFonts w:ascii="宋体" w:hAnsi="宋体"/>
                <w:color w:val="000000" w:themeColor="text1"/>
              </w:rPr>
            </w:pPr>
          </w:p>
        </w:tc>
        <w:tc>
          <w:tcPr>
            <w:tcW w:w="1092" w:type="dxa"/>
            <w:vAlign w:val="center"/>
          </w:tcPr>
          <w:p w:rsidR="00B30632" w:rsidRPr="00DD79F1" w:rsidRDefault="00B30632" w:rsidP="00124E33">
            <w:pPr>
              <w:ind w:left="0" w:firstLine="0"/>
              <w:rPr>
                <w:rFonts w:ascii="宋体" w:hAnsi="宋体"/>
                <w:color w:val="000000" w:themeColor="text1"/>
              </w:rPr>
            </w:pPr>
          </w:p>
        </w:tc>
        <w:tc>
          <w:tcPr>
            <w:tcW w:w="1695" w:type="dxa"/>
            <w:vAlign w:val="center"/>
          </w:tcPr>
          <w:p w:rsidR="00B30632" w:rsidRPr="00DD79F1" w:rsidRDefault="00B30632" w:rsidP="00124E33">
            <w:pPr>
              <w:ind w:left="0" w:firstLine="0"/>
              <w:rPr>
                <w:rFonts w:ascii="宋体" w:hAnsi="宋体"/>
                <w:color w:val="000000" w:themeColor="text1"/>
              </w:rPr>
            </w:pPr>
          </w:p>
        </w:tc>
        <w:tc>
          <w:tcPr>
            <w:tcW w:w="1252" w:type="dxa"/>
            <w:vAlign w:val="center"/>
          </w:tcPr>
          <w:p w:rsidR="00B30632" w:rsidRPr="00DD79F1" w:rsidRDefault="00B30632" w:rsidP="00124E33">
            <w:pPr>
              <w:ind w:left="0" w:firstLine="0"/>
              <w:rPr>
                <w:rFonts w:ascii="宋体" w:hAnsi="宋体"/>
                <w:color w:val="000000" w:themeColor="text1"/>
              </w:rPr>
            </w:pPr>
          </w:p>
        </w:tc>
        <w:tc>
          <w:tcPr>
            <w:tcW w:w="1040" w:type="dxa"/>
            <w:vAlign w:val="center"/>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vAlign w:val="center"/>
          </w:tcPr>
          <w:p w:rsidR="00B30632" w:rsidRPr="00DD79F1" w:rsidRDefault="00B30632" w:rsidP="00124E33">
            <w:pPr>
              <w:ind w:left="0" w:firstLine="0"/>
              <w:rPr>
                <w:rFonts w:ascii="宋体" w:hAnsi="宋体"/>
                <w:color w:val="000000" w:themeColor="text1"/>
              </w:rPr>
            </w:pPr>
          </w:p>
        </w:tc>
        <w:tc>
          <w:tcPr>
            <w:tcW w:w="1043" w:type="dxa"/>
            <w:vAlign w:val="center"/>
          </w:tcPr>
          <w:p w:rsidR="00B30632" w:rsidRPr="00DD79F1" w:rsidRDefault="00B30632" w:rsidP="00124E33">
            <w:pPr>
              <w:ind w:left="0" w:firstLine="0"/>
              <w:rPr>
                <w:rFonts w:ascii="宋体" w:hAnsi="宋体"/>
                <w:color w:val="000000" w:themeColor="text1"/>
              </w:rPr>
            </w:pPr>
          </w:p>
        </w:tc>
      </w:tr>
      <w:tr w:rsidR="00B30632" w:rsidRPr="00DD79F1" w:rsidTr="00124E33">
        <w:trPr>
          <w:trHeight w:val="382"/>
          <w:jc w:val="center"/>
        </w:trPr>
        <w:tc>
          <w:tcPr>
            <w:tcW w:w="599" w:type="dxa"/>
            <w:vAlign w:val="center"/>
          </w:tcPr>
          <w:p w:rsidR="00B30632" w:rsidRPr="00DD79F1" w:rsidRDefault="00B30632" w:rsidP="00124E33">
            <w:pPr>
              <w:ind w:left="0" w:firstLine="0"/>
              <w:rPr>
                <w:rFonts w:ascii="宋体" w:hAnsi="宋体"/>
                <w:color w:val="000000" w:themeColor="text1"/>
              </w:rPr>
            </w:pPr>
          </w:p>
        </w:tc>
        <w:tc>
          <w:tcPr>
            <w:tcW w:w="1092" w:type="dxa"/>
            <w:vAlign w:val="center"/>
          </w:tcPr>
          <w:p w:rsidR="00B30632" w:rsidRPr="00DD79F1" w:rsidRDefault="00B30632" w:rsidP="00124E33">
            <w:pPr>
              <w:ind w:left="0" w:firstLine="0"/>
              <w:rPr>
                <w:rFonts w:ascii="宋体" w:hAnsi="宋体"/>
                <w:color w:val="000000" w:themeColor="text1"/>
              </w:rPr>
            </w:pPr>
          </w:p>
        </w:tc>
        <w:tc>
          <w:tcPr>
            <w:tcW w:w="1695" w:type="dxa"/>
            <w:vAlign w:val="center"/>
          </w:tcPr>
          <w:p w:rsidR="00B30632" w:rsidRPr="00DD79F1" w:rsidRDefault="00B30632" w:rsidP="00124E33">
            <w:pPr>
              <w:ind w:left="0" w:firstLine="0"/>
              <w:rPr>
                <w:rFonts w:ascii="宋体" w:hAnsi="宋体"/>
                <w:color w:val="000000" w:themeColor="text1"/>
              </w:rPr>
            </w:pPr>
          </w:p>
        </w:tc>
        <w:tc>
          <w:tcPr>
            <w:tcW w:w="1252" w:type="dxa"/>
            <w:vAlign w:val="center"/>
          </w:tcPr>
          <w:p w:rsidR="00B30632" w:rsidRPr="00DD79F1" w:rsidRDefault="00B30632" w:rsidP="00124E33">
            <w:pPr>
              <w:ind w:left="0" w:firstLine="0"/>
              <w:rPr>
                <w:rFonts w:ascii="宋体" w:hAnsi="宋体"/>
                <w:color w:val="000000" w:themeColor="text1"/>
              </w:rPr>
            </w:pPr>
          </w:p>
        </w:tc>
        <w:tc>
          <w:tcPr>
            <w:tcW w:w="1040" w:type="dxa"/>
            <w:vAlign w:val="center"/>
          </w:tcPr>
          <w:p w:rsidR="00B30632" w:rsidRPr="00DD79F1" w:rsidRDefault="00B30632" w:rsidP="00124E33">
            <w:pPr>
              <w:ind w:left="0" w:firstLine="0"/>
              <w:rPr>
                <w:rFonts w:ascii="宋体" w:hAnsi="宋体"/>
                <w:color w:val="000000" w:themeColor="text1"/>
              </w:rPr>
            </w:pPr>
          </w:p>
        </w:tc>
        <w:tc>
          <w:tcPr>
            <w:tcW w:w="1175" w:type="dxa"/>
          </w:tcPr>
          <w:p w:rsidR="00B30632" w:rsidRPr="00DD79F1" w:rsidRDefault="00B30632" w:rsidP="00124E33">
            <w:pPr>
              <w:ind w:left="0" w:firstLine="0"/>
              <w:rPr>
                <w:rFonts w:ascii="宋体" w:hAnsi="宋体"/>
                <w:color w:val="000000" w:themeColor="text1"/>
              </w:rPr>
            </w:pPr>
          </w:p>
        </w:tc>
        <w:tc>
          <w:tcPr>
            <w:tcW w:w="1044" w:type="dxa"/>
            <w:vAlign w:val="center"/>
          </w:tcPr>
          <w:p w:rsidR="00B30632" w:rsidRPr="00DD79F1" w:rsidRDefault="00B30632" w:rsidP="00124E33">
            <w:pPr>
              <w:ind w:left="0" w:firstLine="0"/>
              <w:rPr>
                <w:rFonts w:ascii="宋体" w:hAnsi="宋体"/>
                <w:color w:val="000000" w:themeColor="text1"/>
              </w:rPr>
            </w:pPr>
          </w:p>
        </w:tc>
        <w:tc>
          <w:tcPr>
            <w:tcW w:w="1043" w:type="dxa"/>
            <w:vAlign w:val="center"/>
          </w:tcPr>
          <w:p w:rsidR="00B30632" w:rsidRPr="00DD79F1" w:rsidRDefault="00B30632" w:rsidP="00124E33">
            <w:pPr>
              <w:ind w:left="0" w:firstLine="0"/>
              <w:rPr>
                <w:rFonts w:ascii="宋体" w:hAnsi="宋体"/>
                <w:color w:val="000000" w:themeColor="text1"/>
              </w:rPr>
            </w:pPr>
          </w:p>
        </w:tc>
      </w:tr>
    </w:tbl>
    <w:p w:rsidR="00B30632" w:rsidRPr="00DD79F1" w:rsidRDefault="00B30632" w:rsidP="00B30632">
      <w:pPr>
        <w:spacing w:before="0"/>
        <w:ind w:left="567" w:right="-57" w:hanging="567"/>
        <w:jc w:val="left"/>
        <w:rPr>
          <w:rFonts w:ascii="宋体" w:hAnsi="宋体"/>
          <w:color w:val="000000" w:themeColor="text1"/>
        </w:rPr>
      </w:pPr>
    </w:p>
    <w:p w:rsidR="00B30632" w:rsidRPr="00DD79F1" w:rsidRDefault="00B30632" w:rsidP="00B30632">
      <w:pPr>
        <w:spacing w:before="0" w:after="0" w:afterAutospacing="0"/>
        <w:ind w:left="0" w:right="0" w:firstLine="0"/>
        <w:rPr>
          <w:rFonts w:ascii="宋体" w:hAnsi="宋体"/>
          <w:color w:val="000000" w:themeColor="text1"/>
        </w:rPr>
      </w:pPr>
      <w:r w:rsidRPr="00DD79F1">
        <w:rPr>
          <w:rFonts w:ascii="宋体" w:hAnsi="宋体"/>
          <w:color w:val="000000" w:themeColor="text1"/>
        </w:rPr>
        <w:t>注：1.</w:t>
      </w:r>
      <w:r w:rsidRPr="00DD79F1">
        <w:rPr>
          <w:rFonts w:ascii="宋体" w:hAnsi="宋体" w:hint="eastAsia"/>
          <w:color w:val="000000" w:themeColor="text1"/>
        </w:rPr>
        <w:t>类似项目业绩：</w:t>
      </w:r>
      <w:r w:rsidRPr="00DD79F1">
        <w:rPr>
          <w:rFonts w:ascii="宋体" w:hAnsi="宋体" w:hint="eastAsia"/>
          <w:color w:val="000000" w:themeColor="text1"/>
          <w:u w:val="single"/>
        </w:rPr>
        <w:t>（与比选公告描述一致）</w:t>
      </w:r>
      <w:r w:rsidRPr="00DD79F1">
        <w:rPr>
          <w:rFonts w:ascii="宋体" w:hAnsi="宋体" w:hint="eastAsia"/>
          <w:color w:val="000000" w:themeColor="text1"/>
        </w:rPr>
        <w:t>。</w:t>
      </w:r>
    </w:p>
    <w:p w:rsidR="00B30632" w:rsidRPr="00DD79F1" w:rsidRDefault="00B30632" w:rsidP="00B30632">
      <w:pPr>
        <w:spacing w:before="0" w:after="0" w:afterAutospacing="0"/>
        <w:ind w:left="0" w:right="0" w:firstLine="0"/>
        <w:rPr>
          <w:rFonts w:ascii="宋体" w:hAnsi="宋体"/>
          <w:color w:val="000000" w:themeColor="text1"/>
        </w:rPr>
      </w:pPr>
      <w:r w:rsidRPr="00DD79F1">
        <w:rPr>
          <w:rFonts w:ascii="宋体" w:hAnsi="宋体"/>
          <w:color w:val="000000" w:themeColor="text1"/>
        </w:rPr>
        <w:t>2.</w:t>
      </w:r>
      <w:r w:rsidRPr="00DD79F1">
        <w:rPr>
          <w:rFonts w:ascii="宋体" w:hAnsi="宋体" w:hint="eastAsia"/>
          <w:color w:val="000000" w:themeColor="text1"/>
        </w:rPr>
        <w:t>项目按照时间顺序排列，时间以合同签订时间为准。</w:t>
      </w:r>
    </w:p>
    <w:p w:rsidR="00B30632" w:rsidRPr="00DD79F1" w:rsidRDefault="00B30632" w:rsidP="00B30632">
      <w:pPr>
        <w:spacing w:before="0" w:after="0" w:afterAutospacing="0"/>
        <w:ind w:left="0" w:right="0" w:firstLine="0"/>
        <w:rPr>
          <w:rFonts w:ascii="宋体" w:hAnsi="宋体"/>
          <w:color w:val="000000" w:themeColor="text1"/>
        </w:rPr>
      </w:pPr>
      <w:r w:rsidRPr="00DD79F1">
        <w:rPr>
          <w:rFonts w:ascii="宋体" w:hAnsi="宋体"/>
          <w:color w:val="000000" w:themeColor="text1"/>
        </w:rPr>
        <w:t>3.</w:t>
      </w:r>
      <w:r w:rsidRPr="00DD79F1">
        <w:rPr>
          <w:rFonts w:ascii="宋体" w:hAnsi="宋体" w:hint="eastAsia"/>
          <w:color w:val="000000" w:themeColor="text1"/>
        </w:rPr>
        <w:t>比选申请人须提供相应的业绩证明材料：提供下述材料之一即可：①中选通知书；②合同文件；③业主（采购方）开具的证明材料，但所提供的材料须能明确反映类似项目特征，</w:t>
      </w:r>
      <w:r w:rsidRPr="00DD79F1">
        <w:rPr>
          <w:rFonts w:ascii="宋体" w:hAnsi="宋体"/>
          <w:color w:val="000000" w:themeColor="text1"/>
        </w:rPr>
        <w:t>复印件加盖比选申请人公章</w:t>
      </w:r>
      <w:r w:rsidRPr="00DD79F1">
        <w:rPr>
          <w:rFonts w:ascii="宋体" w:hAnsi="宋体" w:hint="eastAsia"/>
          <w:color w:val="000000" w:themeColor="text1"/>
        </w:rPr>
        <w:t>。</w:t>
      </w:r>
    </w:p>
    <w:p w:rsidR="00B30632" w:rsidRPr="00DD79F1" w:rsidRDefault="00B30632" w:rsidP="00B30632">
      <w:pPr>
        <w:spacing w:before="0"/>
        <w:ind w:left="479" w:right="-57" w:hanging="17"/>
        <w:rPr>
          <w:rFonts w:ascii="宋体" w:hAnsi="宋体"/>
          <w:color w:val="000000" w:themeColor="text1"/>
        </w:rPr>
      </w:pPr>
    </w:p>
    <w:p w:rsidR="00B30632" w:rsidRPr="00DD79F1" w:rsidRDefault="00B30632" w:rsidP="00B30632">
      <w:pPr>
        <w:spacing w:before="0"/>
        <w:ind w:left="479" w:right="-57" w:hanging="17"/>
        <w:rPr>
          <w:rFonts w:ascii="宋体" w:hAnsi="宋体"/>
          <w:color w:val="000000" w:themeColor="text1"/>
        </w:rPr>
      </w:pPr>
    </w:p>
    <w:p w:rsidR="00B30632" w:rsidRPr="00DD79F1" w:rsidRDefault="00B30632" w:rsidP="00B30632">
      <w:pPr>
        <w:snapToGrid w:val="0"/>
        <w:spacing w:after="50" w:line="280" w:lineRule="exact"/>
        <w:ind w:left="955" w:right="-817" w:firstLineChars="1200" w:firstLine="2520"/>
        <w:rPr>
          <w:rFonts w:ascii="宋体" w:hAnsi="宋体"/>
          <w:color w:val="000000" w:themeColor="text1"/>
          <w:u w:val="single"/>
        </w:rPr>
      </w:pPr>
      <w:r w:rsidRPr="00DD79F1">
        <w:rPr>
          <w:rFonts w:ascii="宋体" w:hAnsi="宋体" w:hint="eastAsia"/>
          <w:color w:val="000000" w:themeColor="text1"/>
        </w:rPr>
        <w:t>比选申请人名称（盖章）：</w:t>
      </w:r>
    </w:p>
    <w:p w:rsidR="00B30632" w:rsidRPr="00DD79F1" w:rsidRDefault="00B30632" w:rsidP="00B30632">
      <w:pPr>
        <w:snapToGrid w:val="0"/>
        <w:spacing w:after="50" w:line="280" w:lineRule="exact"/>
        <w:ind w:right="-817" w:firstLineChars="1250" w:firstLine="2625"/>
        <w:rPr>
          <w:rFonts w:ascii="宋体" w:hAnsi="宋体"/>
          <w:color w:val="000000" w:themeColor="text1"/>
          <w:u w:val="single"/>
        </w:rPr>
      </w:pPr>
      <w:r w:rsidRPr="00DD79F1">
        <w:rPr>
          <w:rFonts w:ascii="宋体" w:hAnsi="宋体" w:hint="eastAsia"/>
          <w:color w:val="000000" w:themeColor="text1"/>
        </w:rPr>
        <w:t xml:space="preserve"> 法定代表人或被授权人（签字）：</w:t>
      </w:r>
    </w:p>
    <w:p w:rsidR="00B30632" w:rsidRPr="00DD79F1" w:rsidRDefault="00B30632" w:rsidP="00B30632">
      <w:pPr>
        <w:ind w:leftChars="338" w:left="710" w:right="-57" w:firstLineChars="1540" w:firstLine="3234"/>
        <w:jc w:val="left"/>
        <w:rPr>
          <w:rFonts w:ascii="宋体" w:hAnsi="宋体"/>
          <w:color w:val="000000" w:themeColor="text1"/>
        </w:rPr>
      </w:pPr>
      <w:r w:rsidRPr="00DD79F1">
        <w:rPr>
          <w:rFonts w:ascii="宋体" w:hAnsi="宋体" w:hint="eastAsia"/>
          <w:color w:val="000000" w:themeColor="text1"/>
        </w:rPr>
        <w:t>日  期：年月日</w:t>
      </w:r>
    </w:p>
    <w:p w:rsidR="004C7E33" w:rsidRPr="00DD79F1" w:rsidRDefault="00F9761C">
      <w:pPr>
        <w:pStyle w:val="1"/>
        <w:pageBreakBefore/>
        <w:spacing w:after="100"/>
        <w:ind w:left="0" w:right="-57" w:firstLine="0"/>
        <w:jc w:val="center"/>
        <w:rPr>
          <w:rFonts w:ascii="宋体" w:hAnsi="宋体"/>
          <w:color w:val="000000" w:themeColor="text1"/>
          <w:sz w:val="24"/>
          <w:szCs w:val="24"/>
        </w:rPr>
      </w:pPr>
      <w:bookmarkStart w:id="2276" w:name="_Toc79596950"/>
      <w:r w:rsidRPr="00DD79F1">
        <w:rPr>
          <w:rFonts w:ascii="宋体" w:hAnsi="宋体"/>
          <w:color w:val="000000" w:themeColor="text1"/>
          <w:sz w:val="24"/>
          <w:szCs w:val="24"/>
        </w:rPr>
        <w:lastRenderedPageBreak/>
        <w:t xml:space="preserve">B </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r w:rsidRPr="00DD79F1">
        <w:rPr>
          <w:rFonts w:ascii="宋体" w:hAnsi="宋体" w:hint="eastAsia"/>
          <w:color w:val="000000" w:themeColor="text1"/>
          <w:sz w:val="24"/>
          <w:szCs w:val="24"/>
        </w:rPr>
        <w:t>价格文件</w:t>
      </w:r>
      <w:bookmarkEnd w:id="2276"/>
    </w:p>
    <w:p w:rsidR="004C7E33" w:rsidRPr="00DD79F1" w:rsidRDefault="00F9761C">
      <w:pPr>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价格文件格式</w:t>
      </w:r>
    </w:p>
    <w:p w:rsidR="004C7E33" w:rsidRPr="00DD79F1" w:rsidRDefault="00F9761C">
      <w:pPr>
        <w:spacing w:before="0" w:after="0" w:afterAutospacing="0" w:line="276" w:lineRule="auto"/>
        <w:ind w:left="0" w:right="0" w:firstLineChars="200" w:firstLine="420"/>
        <w:rPr>
          <w:color w:val="000000" w:themeColor="text1"/>
        </w:rPr>
      </w:pPr>
      <w:r w:rsidRPr="00DD79F1">
        <w:rPr>
          <w:rFonts w:hint="eastAsia"/>
          <w:color w:val="000000" w:themeColor="text1"/>
        </w:rPr>
        <w:t>（</w:t>
      </w:r>
      <w:r w:rsidRPr="00DD79F1">
        <w:rPr>
          <w:color w:val="000000" w:themeColor="text1"/>
        </w:rPr>
        <w:t>1</w:t>
      </w:r>
      <w:r w:rsidRPr="00DD79F1">
        <w:rPr>
          <w:rFonts w:hint="eastAsia"/>
          <w:color w:val="000000" w:themeColor="text1"/>
        </w:rPr>
        <w:t>）比选申请报价一览表（格式见</w:t>
      </w:r>
      <w:r w:rsidRPr="00DD79F1">
        <w:rPr>
          <w:rFonts w:hint="eastAsia"/>
          <w:color w:val="000000" w:themeColor="text1"/>
        </w:rPr>
        <w:t>B1</w:t>
      </w:r>
      <w:r w:rsidRPr="00DD79F1">
        <w:rPr>
          <w:rFonts w:hint="eastAsia"/>
          <w:color w:val="000000" w:themeColor="text1"/>
        </w:rPr>
        <w:t>）；</w:t>
      </w:r>
    </w:p>
    <w:p w:rsidR="004C7E33" w:rsidRPr="00DD79F1" w:rsidRDefault="00F9761C">
      <w:pPr>
        <w:spacing w:before="0" w:after="0" w:afterAutospacing="0" w:line="276" w:lineRule="auto"/>
        <w:ind w:left="0" w:right="0" w:firstLineChars="200" w:firstLine="420"/>
        <w:rPr>
          <w:color w:val="000000" w:themeColor="text1"/>
        </w:rPr>
      </w:pPr>
      <w:r w:rsidRPr="00DD79F1">
        <w:rPr>
          <w:rFonts w:hint="eastAsia"/>
          <w:color w:val="000000" w:themeColor="text1"/>
        </w:rPr>
        <w:t>（</w:t>
      </w:r>
      <w:r w:rsidRPr="00DD79F1">
        <w:rPr>
          <w:color w:val="000000" w:themeColor="text1"/>
        </w:rPr>
        <w:t>2</w:t>
      </w:r>
      <w:r w:rsidRPr="00DD79F1">
        <w:rPr>
          <w:rFonts w:hint="eastAsia"/>
          <w:color w:val="000000" w:themeColor="text1"/>
        </w:rPr>
        <w:t>）比选申请函（格式见</w:t>
      </w:r>
      <w:r w:rsidRPr="00DD79F1">
        <w:rPr>
          <w:rFonts w:hint="eastAsia"/>
          <w:color w:val="000000" w:themeColor="text1"/>
        </w:rPr>
        <w:t>B2</w:t>
      </w:r>
      <w:r w:rsidRPr="00DD79F1">
        <w:rPr>
          <w:rFonts w:hint="eastAsia"/>
          <w:color w:val="000000" w:themeColor="text1"/>
        </w:rPr>
        <w:t>）；</w:t>
      </w:r>
    </w:p>
    <w:p w:rsidR="004C7E33" w:rsidRPr="00DD79F1" w:rsidRDefault="00F9761C">
      <w:pPr>
        <w:spacing w:before="0" w:after="0" w:afterAutospacing="0" w:line="276" w:lineRule="auto"/>
        <w:ind w:left="0" w:right="0" w:firstLineChars="200" w:firstLine="420"/>
        <w:rPr>
          <w:color w:val="000000" w:themeColor="text1"/>
        </w:rPr>
      </w:pPr>
      <w:r w:rsidRPr="00DD79F1">
        <w:rPr>
          <w:rFonts w:hint="eastAsia"/>
          <w:color w:val="000000" w:themeColor="text1"/>
        </w:rPr>
        <w:t>（</w:t>
      </w:r>
      <w:r w:rsidRPr="00DD79F1">
        <w:rPr>
          <w:color w:val="000000" w:themeColor="text1"/>
        </w:rPr>
        <w:t>3</w:t>
      </w:r>
      <w:r w:rsidRPr="00DD79F1">
        <w:rPr>
          <w:rFonts w:hint="eastAsia"/>
          <w:color w:val="000000" w:themeColor="text1"/>
        </w:rPr>
        <w:t>）比选申请报价表（格式见</w:t>
      </w:r>
      <w:r w:rsidRPr="00DD79F1">
        <w:rPr>
          <w:rFonts w:hint="eastAsia"/>
          <w:color w:val="000000" w:themeColor="text1"/>
        </w:rPr>
        <w:t>B3</w:t>
      </w:r>
      <w:r w:rsidRPr="00DD79F1">
        <w:rPr>
          <w:rFonts w:hint="eastAsia"/>
          <w:color w:val="000000" w:themeColor="text1"/>
        </w:rPr>
        <w:t>）；</w:t>
      </w:r>
    </w:p>
    <w:p w:rsidR="004C7E33" w:rsidRPr="00DD79F1" w:rsidRDefault="00F9761C">
      <w:pPr>
        <w:spacing w:before="0" w:after="0" w:afterAutospacing="0"/>
        <w:ind w:left="0" w:right="0" w:firstLineChars="200" w:firstLine="420"/>
        <w:rPr>
          <w:rFonts w:ascii="宋体" w:hAnsi="宋体" w:cs="Arial"/>
          <w:color w:val="000000" w:themeColor="text1"/>
        </w:rPr>
      </w:pPr>
      <w:r w:rsidRPr="00DD79F1">
        <w:rPr>
          <w:rFonts w:hint="eastAsia"/>
          <w:color w:val="000000" w:themeColor="text1"/>
        </w:rPr>
        <w:t>（</w:t>
      </w:r>
      <w:r w:rsidRPr="00DD79F1">
        <w:rPr>
          <w:rFonts w:hint="eastAsia"/>
          <w:color w:val="000000" w:themeColor="text1"/>
        </w:rPr>
        <w:t>4</w:t>
      </w:r>
      <w:r w:rsidRPr="00DD79F1">
        <w:rPr>
          <w:rFonts w:hint="eastAsia"/>
          <w:color w:val="000000" w:themeColor="text1"/>
        </w:rPr>
        <w:t>）比选申请人认为应提交的其他比选申请资料（如有）。</w:t>
      </w:r>
    </w:p>
    <w:p w:rsidR="004C7E33" w:rsidRPr="00DD79F1" w:rsidRDefault="00F9761C">
      <w:pPr>
        <w:pStyle w:val="3"/>
        <w:rPr>
          <w:rFonts w:ascii="宋体" w:hAnsi="宋体"/>
          <w:color w:val="000000" w:themeColor="text1"/>
          <w:sz w:val="21"/>
          <w:szCs w:val="21"/>
        </w:rPr>
      </w:pPr>
      <w:r w:rsidRPr="00DD79F1">
        <w:rPr>
          <w:rFonts w:ascii="宋体" w:hAnsi="宋体"/>
          <w:color w:val="000000" w:themeColor="text1"/>
        </w:rPr>
        <w:br w:type="page"/>
      </w:r>
      <w:bookmarkStart w:id="2277" w:name="_Toc25750680"/>
      <w:bookmarkStart w:id="2278" w:name="_Toc7004"/>
      <w:bookmarkStart w:id="2279" w:name="_Toc12984812"/>
      <w:bookmarkStart w:id="2280" w:name="_Toc24487"/>
      <w:bookmarkStart w:id="2281" w:name="_Toc492478808"/>
      <w:bookmarkStart w:id="2282" w:name="_Toc12983552"/>
      <w:bookmarkStart w:id="2283" w:name="_Toc6992"/>
      <w:bookmarkStart w:id="2284" w:name="_Toc10991"/>
      <w:bookmarkStart w:id="2285" w:name="_Toc41492244"/>
      <w:bookmarkStart w:id="2286" w:name="_Toc16489"/>
      <w:bookmarkStart w:id="2287" w:name="_Toc12951"/>
      <w:bookmarkStart w:id="2288" w:name="_Toc414290526"/>
      <w:bookmarkStart w:id="2289" w:name="_Toc375564355"/>
      <w:bookmarkStart w:id="2290" w:name="_Toc9560"/>
      <w:bookmarkStart w:id="2291" w:name="_Toc25419"/>
      <w:bookmarkStart w:id="2292" w:name="_Toc29231"/>
      <w:bookmarkStart w:id="2293" w:name="_Toc1158"/>
      <w:bookmarkStart w:id="2294" w:name="_Toc29688"/>
      <w:bookmarkStart w:id="2295" w:name="_Toc18516"/>
      <w:bookmarkStart w:id="2296" w:name="_Toc27610"/>
      <w:bookmarkStart w:id="2297" w:name="_Toc24326"/>
      <w:bookmarkStart w:id="2298" w:name="_Toc9861"/>
      <w:bookmarkStart w:id="2299" w:name="_Toc18340"/>
      <w:bookmarkStart w:id="2300" w:name="_Toc23615"/>
      <w:bookmarkStart w:id="2301" w:name="_Toc13980"/>
      <w:r w:rsidRPr="00DD79F1">
        <w:rPr>
          <w:rFonts w:ascii="宋体" w:hAnsi="宋体"/>
          <w:color w:val="000000" w:themeColor="text1"/>
          <w:sz w:val="21"/>
          <w:szCs w:val="21"/>
        </w:rPr>
        <w:lastRenderedPageBreak/>
        <w:t>B1比选申请报价一览表</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p>
    <w:p w:rsidR="004C7E33" w:rsidRPr="00DD79F1" w:rsidRDefault="00F9761C">
      <w:pPr>
        <w:snapToGrid w:val="0"/>
        <w:spacing w:after="50"/>
        <w:ind w:right="-57" w:firstLine="0"/>
        <w:jc w:val="center"/>
        <w:outlineLvl w:val="1"/>
        <w:rPr>
          <w:rFonts w:ascii="宋体" w:hAnsi="宋体"/>
          <w:b/>
          <w:color w:val="000000" w:themeColor="text1"/>
          <w:sz w:val="24"/>
          <w:szCs w:val="24"/>
        </w:rPr>
      </w:pPr>
      <w:bookmarkStart w:id="2302" w:name="_Toc79596951"/>
      <w:r w:rsidRPr="00DD79F1">
        <w:rPr>
          <w:rFonts w:ascii="宋体" w:hAnsi="宋体" w:hint="eastAsia"/>
          <w:b/>
          <w:color w:val="000000" w:themeColor="text1"/>
          <w:sz w:val="24"/>
          <w:szCs w:val="24"/>
        </w:rPr>
        <w:t>比选申请报价一览表</w:t>
      </w:r>
      <w:bookmarkEnd w:id="2302"/>
    </w:p>
    <w:p w:rsidR="004C7E33" w:rsidRPr="00DD79F1" w:rsidRDefault="00F9761C">
      <w:pPr>
        <w:widowControl w:val="0"/>
        <w:snapToGrid w:val="0"/>
        <w:spacing w:before="0" w:after="0" w:afterAutospacing="0"/>
        <w:ind w:left="0" w:rightChars="-27" w:right="-57" w:firstLine="0"/>
        <w:rPr>
          <w:rFonts w:ascii="宋体" w:hAnsi="宋体"/>
          <w:color w:val="000000" w:themeColor="text1"/>
          <w:kern w:val="2"/>
          <w:u w:val="single"/>
        </w:rPr>
      </w:pPr>
      <w:r w:rsidRPr="00DD79F1">
        <w:rPr>
          <w:rFonts w:ascii="宋体" w:hAnsi="宋体" w:hint="eastAsia"/>
          <w:color w:val="000000" w:themeColor="text1"/>
          <w:kern w:val="2"/>
        </w:rPr>
        <w:t>项目名称：</w:t>
      </w:r>
      <w:r w:rsidRPr="00DD79F1">
        <w:rPr>
          <w:rFonts w:ascii="宋体" w:hAnsi="宋体" w:hint="eastAsia"/>
          <w:color w:val="000000" w:themeColor="text1"/>
          <w:u w:val="single"/>
        </w:rPr>
        <w:t>运营分公司2021</w:t>
      </w:r>
      <w:r w:rsidR="00BC7F8B" w:rsidRPr="00DD79F1">
        <w:rPr>
          <w:rFonts w:ascii="宋体" w:hAnsi="宋体" w:hint="eastAsia"/>
          <w:color w:val="000000" w:themeColor="text1"/>
          <w:u w:val="single"/>
        </w:rPr>
        <w:t>年技术比武大赛活动物料采购</w:t>
      </w:r>
      <w:r w:rsidRPr="00DD79F1">
        <w:rPr>
          <w:rFonts w:ascii="宋体" w:hAnsi="宋体" w:hint="eastAsia"/>
          <w:color w:val="000000" w:themeColor="text1"/>
          <w:u w:val="single"/>
        </w:rPr>
        <w:t>项目</w:t>
      </w:r>
    </w:p>
    <w:p w:rsidR="004C7E33" w:rsidRPr="00DD79F1" w:rsidRDefault="00F9761C">
      <w:pPr>
        <w:widowControl w:val="0"/>
        <w:snapToGrid w:val="0"/>
        <w:spacing w:before="0" w:after="0" w:afterAutospacing="0"/>
        <w:ind w:left="0" w:rightChars="-27" w:right="-57" w:firstLine="0"/>
        <w:rPr>
          <w:rFonts w:ascii="宋体" w:hAnsi="宋体"/>
          <w:color w:val="000000" w:themeColor="text1"/>
          <w:kern w:val="2"/>
        </w:rPr>
      </w:pPr>
      <w:r w:rsidRPr="00DD79F1">
        <w:rPr>
          <w:rFonts w:ascii="宋体" w:hAnsi="宋体" w:hint="eastAsia"/>
          <w:color w:val="000000" w:themeColor="text1"/>
          <w:kern w:val="2"/>
        </w:rPr>
        <w:t>项目编号：</w:t>
      </w:r>
      <w:r w:rsidR="00BC7F8B" w:rsidRPr="00DD79F1">
        <w:rPr>
          <w:rFonts w:ascii="宋体" w:hAnsi="宋体"/>
          <w:color w:val="000000" w:themeColor="text1"/>
          <w:u w:val="single"/>
        </w:rPr>
        <w:t>NNGD-YY-JSBW-202101</w:t>
      </w:r>
    </w:p>
    <w:p w:rsidR="004C7E33" w:rsidRPr="00DD79F1" w:rsidRDefault="00F9761C">
      <w:pPr>
        <w:widowControl w:val="0"/>
        <w:snapToGrid w:val="0"/>
        <w:spacing w:before="0" w:after="0" w:afterAutospacing="0"/>
        <w:ind w:rightChars="-27" w:right="-57"/>
        <w:rPr>
          <w:rFonts w:ascii="宋体" w:hAnsi="宋体"/>
          <w:color w:val="000000" w:themeColor="text1"/>
          <w:kern w:val="2"/>
        </w:rPr>
      </w:pPr>
      <w:r w:rsidRPr="00DD79F1">
        <w:rPr>
          <w:rFonts w:ascii="宋体" w:hAnsi="宋体" w:hint="eastAsia"/>
          <w:color w:val="000000" w:themeColor="text1"/>
          <w:kern w:val="2"/>
        </w:rPr>
        <w:t>比选申请人名称：                   单位：元</w:t>
      </w:r>
    </w:p>
    <w:tbl>
      <w:tblPr>
        <w:tblW w:w="95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446"/>
        <w:gridCol w:w="5131"/>
        <w:gridCol w:w="1981"/>
      </w:tblGrid>
      <w:tr w:rsidR="00DD79F1" w:rsidRPr="00DD79F1">
        <w:trPr>
          <w:trHeight w:val="257"/>
        </w:trPr>
        <w:tc>
          <w:tcPr>
            <w:tcW w:w="7577" w:type="dxa"/>
            <w:gridSpan w:val="2"/>
            <w:tcBorders>
              <w:bottom w:val="single" w:sz="4" w:space="0" w:color="auto"/>
            </w:tcBorders>
            <w:vAlign w:val="center"/>
          </w:tcPr>
          <w:p w:rsidR="004C7E33" w:rsidRPr="00DD79F1" w:rsidRDefault="00F9761C">
            <w:pPr>
              <w:widowControl w:val="0"/>
              <w:snapToGrid w:val="0"/>
              <w:spacing w:before="0" w:after="0" w:afterAutospacing="0"/>
              <w:ind w:rightChars="-27" w:right="-57"/>
              <w:jc w:val="center"/>
              <w:rPr>
                <w:rFonts w:ascii="宋体" w:hAnsi="宋体"/>
                <w:b/>
                <w:color w:val="000000" w:themeColor="text1"/>
                <w:kern w:val="2"/>
                <w:u w:val="single"/>
              </w:rPr>
            </w:pPr>
            <w:r w:rsidRPr="00DD79F1">
              <w:rPr>
                <w:rFonts w:ascii="宋体" w:hAnsi="宋体" w:hint="eastAsia"/>
                <w:b/>
                <w:bCs/>
                <w:color w:val="000000" w:themeColor="text1"/>
                <w:kern w:val="2"/>
              </w:rPr>
              <w:t>比选申请报价</w:t>
            </w:r>
          </w:p>
        </w:tc>
        <w:tc>
          <w:tcPr>
            <w:tcW w:w="1981" w:type="dxa"/>
            <w:tcBorders>
              <w:bottom w:val="single" w:sz="4" w:space="0" w:color="auto"/>
            </w:tcBorders>
            <w:vAlign w:val="center"/>
          </w:tcPr>
          <w:p w:rsidR="004C7E33" w:rsidRPr="00DD79F1" w:rsidRDefault="00F9761C">
            <w:pPr>
              <w:widowControl w:val="0"/>
              <w:snapToGrid w:val="0"/>
              <w:spacing w:before="0" w:after="0" w:afterAutospacing="0"/>
              <w:ind w:rightChars="-27" w:right="-57"/>
              <w:jc w:val="center"/>
              <w:rPr>
                <w:rFonts w:ascii="宋体" w:hAnsi="宋体"/>
                <w:b/>
                <w:color w:val="000000" w:themeColor="text1"/>
                <w:kern w:val="2"/>
              </w:rPr>
            </w:pPr>
            <w:r w:rsidRPr="00DD79F1">
              <w:rPr>
                <w:rFonts w:ascii="宋体" w:hAnsi="宋体" w:hint="eastAsia"/>
                <w:b/>
                <w:color w:val="000000" w:themeColor="text1"/>
                <w:kern w:val="2"/>
              </w:rPr>
              <w:t>备注</w:t>
            </w:r>
          </w:p>
        </w:tc>
      </w:tr>
      <w:tr w:rsidR="00DD79F1" w:rsidRPr="00DD79F1" w:rsidTr="000B5A46">
        <w:trPr>
          <w:trHeight w:val="1300"/>
        </w:trPr>
        <w:tc>
          <w:tcPr>
            <w:tcW w:w="2446" w:type="dxa"/>
            <w:tcBorders>
              <w:bottom w:val="single" w:sz="4" w:space="0" w:color="auto"/>
            </w:tcBorders>
            <w:vAlign w:val="center"/>
          </w:tcPr>
          <w:p w:rsidR="004C7E33" w:rsidRPr="00DD79F1" w:rsidRDefault="00F9761C">
            <w:pPr>
              <w:widowControl w:val="0"/>
              <w:snapToGrid w:val="0"/>
              <w:spacing w:before="0" w:after="0" w:afterAutospacing="0"/>
              <w:ind w:rightChars="-27" w:right="-57"/>
              <w:jc w:val="center"/>
              <w:rPr>
                <w:rFonts w:ascii="宋体" w:hAnsi="宋体"/>
                <w:b/>
                <w:bCs/>
                <w:color w:val="000000" w:themeColor="text1"/>
                <w:kern w:val="2"/>
              </w:rPr>
            </w:pPr>
            <w:r w:rsidRPr="00DD79F1">
              <w:rPr>
                <w:rFonts w:ascii="宋体" w:hAnsi="宋体" w:hint="eastAsia"/>
                <w:b/>
                <w:bCs/>
                <w:color w:val="000000" w:themeColor="text1"/>
                <w:kern w:val="2"/>
              </w:rPr>
              <w:t>比选申请总报价</w:t>
            </w:r>
          </w:p>
          <w:p w:rsidR="004C7E33" w:rsidRPr="00DD79F1" w:rsidRDefault="00F9761C">
            <w:pPr>
              <w:widowControl w:val="0"/>
              <w:snapToGrid w:val="0"/>
              <w:spacing w:before="0" w:after="0" w:afterAutospacing="0"/>
              <w:ind w:rightChars="-27" w:right="-57"/>
              <w:jc w:val="center"/>
              <w:rPr>
                <w:rFonts w:ascii="宋体" w:hAnsi="宋体"/>
                <w:b/>
                <w:bCs/>
                <w:color w:val="000000" w:themeColor="text1"/>
                <w:kern w:val="2"/>
              </w:rPr>
            </w:pPr>
            <w:r w:rsidRPr="00DD79F1">
              <w:rPr>
                <w:rFonts w:ascii="宋体" w:hAnsi="宋体" w:hint="eastAsia"/>
                <w:b/>
                <w:bCs/>
                <w:color w:val="000000" w:themeColor="text1"/>
                <w:kern w:val="2"/>
              </w:rPr>
              <w:t xml:space="preserve"> (不含税）</w:t>
            </w:r>
          </w:p>
        </w:tc>
        <w:tc>
          <w:tcPr>
            <w:tcW w:w="5131" w:type="dxa"/>
            <w:tcBorders>
              <w:bottom w:val="single" w:sz="4" w:space="0" w:color="auto"/>
            </w:tcBorders>
            <w:vAlign w:val="center"/>
          </w:tcPr>
          <w:p w:rsidR="004C7E33" w:rsidRPr="00DD79F1" w:rsidRDefault="00F9761C">
            <w:pPr>
              <w:widowControl w:val="0"/>
              <w:snapToGrid w:val="0"/>
              <w:spacing w:before="0" w:after="0" w:afterAutospacing="0"/>
              <w:ind w:rightChars="-27" w:right="-57"/>
              <w:jc w:val="left"/>
              <w:rPr>
                <w:rFonts w:ascii="宋体" w:hAnsi="宋体"/>
                <w:b/>
                <w:color w:val="000000" w:themeColor="text1"/>
                <w:kern w:val="2"/>
                <w:u w:val="single"/>
              </w:rPr>
            </w:pPr>
            <w:r w:rsidRPr="00DD79F1">
              <w:rPr>
                <w:rFonts w:ascii="宋体" w:hAnsi="宋体" w:hint="eastAsia"/>
                <w:b/>
                <w:color w:val="000000" w:themeColor="text1"/>
                <w:kern w:val="2"/>
              </w:rPr>
              <w:t>小写：</w:t>
            </w:r>
          </w:p>
          <w:p w:rsidR="004C7E33" w:rsidRPr="00DD79F1" w:rsidRDefault="00F9761C">
            <w:pPr>
              <w:widowControl w:val="0"/>
              <w:snapToGrid w:val="0"/>
              <w:spacing w:before="0" w:after="0" w:afterAutospacing="0"/>
              <w:ind w:left="0" w:rightChars="-27" w:right="-57" w:firstLine="0"/>
              <w:jc w:val="left"/>
              <w:rPr>
                <w:rFonts w:ascii="宋体" w:hAnsi="宋体"/>
                <w:b/>
                <w:color w:val="000000" w:themeColor="text1"/>
                <w:kern w:val="2"/>
              </w:rPr>
            </w:pPr>
            <w:r w:rsidRPr="00DD79F1">
              <w:rPr>
                <w:rFonts w:ascii="宋体" w:hAnsi="宋体" w:hint="eastAsia"/>
                <w:b/>
                <w:color w:val="000000" w:themeColor="text1"/>
                <w:kern w:val="2"/>
              </w:rPr>
              <w:t>大写：</w:t>
            </w:r>
          </w:p>
        </w:tc>
        <w:tc>
          <w:tcPr>
            <w:tcW w:w="1981" w:type="dxa"/>
            <w:tcBorders>
              <w:bottom w:val="single" w:sz="4" w:space="0" w:color="auto"/>
            </w:tcBorders>
            <w:vAlign w:val="center"/>
          </w:tcPr>
          <w:p w:rsidR="004C7E33" w:rsidRPr="00DD79F1" w:rsidRDefault="004C7E33">
            <w:pPr>
              <w:widowControl w:val="0"/>
              <w:snapToGrid w:val="0"/>
              <w:spacing w:before="0" w:after="0" w:afterAutospacing="0"/>
              <w:ind w:rightChars="-27" w:right="-57"/>
              <w:rPr>
                <w:rFonts w:ascii="宋体" w:hAnsi="宋体"/>
                <w:b/>
                <w:color w:val="000000" w:themeColor="text1"/>
                <w:kern w:val="2"/>
              </w:rPr>
            </w:pPr>
          </w:p>
        </w:tc>
      </w:tr>
      <w:tr w:rsidR="00DD79F1" w:rsidRPr="00DD79F1" w:rsidTr="000B5A46">
        <w:trPr>
          <w:trHeight w:val="553"/>
        </w:trPr>
        <w:tc>
          <w:tcPr>
            <w:tcW w:w="2446" w:type="dxa"/>
            <w:vAlign w:val="center"/>
          </w:tcPr>
          <w:p w:rsidR="004C7E33" w:rsidRPr="00DD79F1" w:rsidRDefault="00AE1D60">
            <w:pPr>
              <w:widowControl w:val="0"/>
              <w:snapToGrid w:val="0"/>
              <w:spacing w:before="0" w:after="0" w:afterAutospacing="0"/>
              <w:ind w:rightChars="-27" w:right="-57"/>
              <w:jc w:val="center"/>
              <w:rPr>
                <w:rFonts w:ascii="宋体" w:hAnsi="宋体"/>
                <w:b/>
                <w:color w:val="000000" w:themeColor="text1"/>
                <w:kern w:val="2"/>
              </w:rPr>
            </w:pPr>
            <w:r w:rsidRPr="00DD79F1">
              <w:rPr>
                <w:rFonts w:ascii="宋体" w:hAnsi="宋体" w:hint="eastAsia"/>
                <w:b/>
                <w:color w:val="000000" w:themeColor="text1"/>
                <w:kern w:val="2"/>
              </w:rPr>
              <w:t>税率</w:t>
            </w:r>
          </w:p>
        </w:tc>
        <w:tc>
          <w:tcPr>
            <w:tcW w:w="7112" w:type="dxa"/>
            <w:gridSpan w:val="2"/>
            <w:vAlign w:val="center"/>
          </w:tcPr>
          <w:p w:rsidR="004C7E33" w:rsidRPr="00DD79F1" w:rsidRDefault="004C7E33">
            <w:pPr>
              <w:widowControl w:val="0"/>
              <w:snapToGrid w:val="0"/>
              <w:spacing w:before="0" w:after="0" w:afterAutospacing="0"/>
              <w:ind w:rightChars="-27" w:right="-57"/>
              <w:rPr>
                <w:rFonts w:ascii="宋体" w:hAnsi="宋体"/>
                <w:b/>
                <w:color w:val="000000" w:themeColor="text1"/>
                <w:kern w:val="2"/>
              </w:rPr>
            </w:pPr>
          </w:p>
        </w:tc>
      </w:tr>
      <w:tr w:rsidR="00DD79F1" w:rsidRPr="00DD79F1" w:rsidTr="000B5A46">
        <w:trPr>
          <w:trHeight w:val="549"/>
        </w:trPr>
        <w:tc>
          <w:tcPr>
            <w:tcW w:w="2446" w:type="dxa"/>
            <w:vAlign w:val="center"/>
          </w:tcPr>
          <w:p w:rsidR="00EC4C6E" w:rsidRPr="00DD79F1" w:rsidRDefault="00EC4C6E">
            <w:pPr>
              <w:widowControl w:val="0"/>
              <w:snapToGrid w:val="0"/>
              <w:spacing w:before="0" w:after="0" w:afterAutospacing="0"/>
              <w:ind w:rightChars="-27" w:right="-57"/>
              <w:jc w:val="center"/>
              <w:rPr>
                <w:rFonts w:ascii="宋体" w:hAnsi="宋体"/>
                <w:b/>
                <w:color w:val="000000" w:themeColor="text1"/>
                <w:kern w:val="2"/>
              </w:rPr>
            </w:pPr>
            <w:r w:rsidRPr="00DD79F1">
              <w:rPr>
                <w:rFonts w:ascii="宋体" w:hAnsi="宋体" w:hint="eastAsia"/>
                <w:b/>
                <w:color w:val="000000" w:themeColor="text1"/>
                <w:kern w:val="2"/>
              </w:rPr>
              <w:t>供货期</w:t>
            </w:r>
          </w:p>
        </w:tc>
        <w:tc>
          <w:tcPr>
            <w:tcW w:w="7112" w:type="dxa"/>
            <w:gridSpan w:val="2"/>
            <w:vAlign w:val="center"/>
          </w:tcPr>
          <w:p w:rsidR="00EC4C6E" w:rsidRPr="00DD79F1" w:rsidRDefault="00EC4C6E">
            <w:pPr>
              <w:widowControl w:val="0"/>
              <w:snapToGrid w:val="0"/>
              <w:spacing w:before="0" w:after="0" w:afterAutospacing="0"/>
              <w:ind w:rightChars="-27" w:right="-57"/>
              <w:rPr>
                <w:rFonts w:ascii="宋体" w:hAnsi="宋体"/>
                <w:b/>
                <w:color w:val="000000" w:themeColor="text1"/>
                <w:kern w:val="2"/>
              </w:rPr>
            </w:pPr>
          </w:p>
        </w:tc>
      </w:tr>
      <w:tr w:rsidR="00DD79F1" w:rsidRPr="00DD79F1" w:rsidTr="000B5A46">
        <w:trPr>
          <w:trHeight w:val="555"/>
        </w:trPr>
        <w:tc>
          <w:tcPr>
            <w:tcW w:w="2446" w:type="dxa"/>
            <w:vAlign w:val="center"/>
          </w:tcPr>
          <w:p w:rsidR="00AE1D60" w:rsidRPr="00DD79F1" w:rsidRDefault="00AE1D60">
            <w:pPr>
              <w:widowControl w:val="0"/>
              <w:snapToGrid w:val="0"/>
              <w:spacing w:before="0" w:after="0" w:afterAutospacing="0"/>
              <w:ind w:rightChars="-27" w:right="-57"/>
              <w:jc w:val="center"/>
              <w:rPr>
                <w:rFonts w:ascii="宋体" w:hAnsi="宋体"/>
                <w:b/>
                <w:color w:val="000000" w:themeColor="text1"/>
                <w:kern w:val="2"/>
              </w:rPr>
            </w:pPr>
            <w:r w:rsidRPr="00DD79F1">
              <w:rPr>
                <w:rFonts w:ascii="宋体" w:hAnsi="宋体" w:hint="eastAsia"/>
                <w:b/>
                <w:color w:val="000000" w:themeColor="text1"/>
                <w:kern w:val="2"/>
              </w:rPr>
              <w:t>保质期</w:t>
            </w:r>
          </w:p>
        </w:tc>
        <w:tc>
          <w:tcPr>
            <w:tcW w:w="7112" w:type="dxa"/>
            <w:gridSpan w:val="2"/>
            <w:vAlign w:val="center"/>
          </w:tcPr>
          <w:p w:rsidR="00AE1D60" w:rsidRPr="00DD79F1" w:rsidRDefault="00AE1D60">
            <w:pPr>
              <w:widowControl w:val="0"/>
              <w:snapToGrid w:val="0"/>
              <w:spacing w:before="0" w:after="0" w:afterAutospacing="0"/>
              <w:ind w:rightChars="-27" w:right="-57"/>
              <w:rPr>
                <w:rFonts w:ascii="宋体" w:hAnsi="宋体"/>
                <w:b/>
                <w:color w:val="000000" w:themeColor="text1"/>
                <w:kern w:val="2"/>
              </w:rPr>
            </w:pPr>
          </w:p>
        </w:tc>
      </w:tr>
    </w:tbl>
    <w:p w:rsidR="004C7E33" w:rsidRPr="00DD79F1" w:rsidRDefault="00F9761C">
      <w:pPr>
        <w:spacing w:before="0" w:after="0" w:afterAutospacing="0"/>
        <w:ind w:left="0" w:right="0" w:firstLine="0"/>
        <w:jc w:val="left"/>
        <w:rPr>
          <w:rFonts w:ascii="宋体" w:hAnsi="宋体"/>
          <w:color w:val="000000" w:themeColor="text1"/>
        </w:rPr>
      </w:pPr>
      <w:r w:rsidRPr="00DD79F1">
        <w:rPr>
          <w:rFonts w:ascii="宋体" w:hAnsi="宋体" w:hint="eastAsia"/>
          <w:color w:val="000000" w:themeColor="text1"/>
        </w:rPr>
        <w:t>注</w:t>
      </w:r>
      <w:r w:rsidRPr="00DD79F1">
        <w:rPr>
          <w:rFonts w:ascii="宋体" w:hAnsi="宋体"/>
          <w:color w:val="000000" w:themeColor="text1"/>
        </w:rPr>
        <w:t>:</w:t>
      </w:r>
      <w:r w:rsidRPr="00DD79F1">
        <w:rPr>
          <w:rFonts w:ascii="宋体" w:hAnsi="宋体" w:hint="eastAsia"/>
          <w:color w:val="000000" w:themeColor="text1"/>
        </w:rPr>
        <w:t>比选申请报价应</w:t>
      </w:r>
      <w:r w:rsidR="00AF5B8F" w:rsidRPr="00DD79F1">
        <w:rPr>
          <w:rFonts w:ascii="宋体" w:hAnsi="宋体" w:hint="eastAsia"/>
          <w:color w:val="000000" w:themeColor="text1"/>
        </w:rPr>
        <w:t>包括但不限于采购、供货、出厂检验、包装、运输、保险、装卸、到货检查、质量保证期服务</w:t>
      </w:r>
      <w:r w:rsidRPr="00DD79F1">
        <w:rPr>
          <w:rFonts w:ascii="Calibri" w:hAnsi="Calibri" w:hint="eastAsia"/>
          <w:color w:val="000000" w:themeColor="text1"/>
          <w:kern w:val="2"/>
        </w:rPr>
        <w:t>等履行合同过程中产生的所有成本和费用</w:t>
      </w:r>
      <w:r w:rsidRPr="00DD79F1">
        <w:rPr>
          <w:rFonts w:ascii="宋体" w:hAnsi="宋体" w:hint="eastAsia"/>
          <w:color w:val="000000" w:themeColor="text1"/>
        </w:rPr>
        <w:t>以及比选申请人应承担的费用。</w:t>
      </w:r>
      <w:r w:rsidRPr="00DD79F1">
        <w:rPr>
          <w:rFonts w:ascii="宋体" w:hAnsi="宋体" w:hint="eastAsia"/>
          <w:bCs/>
          <w:color w:val="000000" w:themeColor="text1"/>
        </w:rPr>
        <w:t>中标后，投标报价不予调整。比选申请人在填报投标报价时，应充分考虑合同实施过程中因人力成本的增加、材料的价格上涨、国家宏观调控、经济环境变化等因素所产生费用的增加。比选文件中要求列入投标的费用（含配置、功能），漏（缺）报的视同已含在投标总价中</w:t>
      </w:r>
      <w:r w:rsidRPr="00DD79F1">
        <w:rPr>
          <w:rFonts w:ascii="宋体" w:hAnsi="宋体" w:hint="eastAsia"/>
          <w:color w:val="000000" w:themeColor="text1"/>
        </w:rPr>
        <w:t>。</w:t>
      </w:r>
    </w:p>
    <w:p w:rsidR="004C7E33" w:rsidRPr="00DD79F1" w:rsidRDefault="004C7E33">
      <w:pPr>
        <w:ind w:right="-57" w:firstLine="420"/>
        <w:rPr>
          <w:rFonts w:ascii="宋体" w:hAnsi="宋体"/>
          <w:color w:val="000000" w:themeColor="text1"/>
          <w:sz w:val="24"/>
          <w:szCs w:val="24"/>
        </w:rPr>
      </w:pPr>
    </w:p>
    <w:p w:rsidR="004C7E33" w:rsidRPr="00DD79F1" w:rsidRDefault="004C7E33">
      <w:pPr>
        <w:snapToGrid w:val="0"/>
        <w:spacing w:after="50" w:line="280" w:lineRule="exact"/>
        <w:ind w:left="953" w:right="-817" w:firstLine="1443"/>
        <w:rPr>
          <w:rFonts w:ascii="宋体" w:hAnsi="宋体"/>
          <w:color w:val="000000" w:themeColor="text1"/>
        </w:rPr>
      </w:pPr>
    </w:p>
    <w:p w:rsidR="004C7E33" w:rsidRPr="00DD79F1" w:rsidRDefault="00F9761C">
      <w:pPr>
        <w:snapToGrid w:val="0"/>
        <w:spacing w:after="50" w:line="280" w:lineRule="exact"/>
        <w:ind w:left="955" w:right="-817" w:firstLineChars="1250" w:firstLine="2625"/>
        <w:rPr>
          <w:rFonts w:ascii="宋体" w:hAnsi="宋体"/>
          <w:color w:val="000000" w:themeColor="text1"/>
          <w:u w:val="single"/>
        </w:rPr>
      </w:pPr>
      <w:r w:rsidRPr="00DD79F1">
        <w:rPr>
          <w:rFonts w:ascii="宋体" w:hAnsi="宋体" w:hint="eastAsia"/>
          <w:color w:val="000000" w:themeColor="text1"/>
        </w:rPr>
        <w:t>比选申请人名称（盖章）：</w:t>
      </w:r>
    </w:p>
    <w:p w:rsidR="004C7E33" w:rsidRPr="00DD79F1" w:rsidRDefault="00F9761C">
      <w:pPr>
        <w:snapToGrid w:val="0"/>
        <w:spacing w:after="50" w:line="280" w:lineRule="exact"/>
        <w:ind w:left="707" w:right="-817" w:firstLineChars="1350" w:firstLine="2835"/>
        <w:rPr>
          <w:rFonts w:ascii="宋体" w:hAnsi="宋体"/>
          <w:color w:val="000000" w:themeColor="text1"/>
          <w:u w:val="single"/>
        </w:rPr>
      </w:pPr>
      <w:r w:rsidRPr="00DD79F1">
        <w:rPr>
          <w:rFonts w:ascii="宋体" w:hAnsi="宋体" w:hint="eastAsia"/>
          <w:color w:val="000000" w:themeColor="text1"/>
        </w:rPr>
        <w:t>法定代表人或被授权人（签字）：</w:t>
      </w:r>
    </w:p>
    <w:p w:rsidR="004C7E33" w:rsidRPr="00DD79F1" w:rsidRDefault="00F9761C">
      <w:pPr>
        <w:spacing w:before="0"/>
        <w:ind w:right="-57" w:firstLine="0"/>
        <w:jc w:val="center"/>
        <w:rPr>
          <w:rFonts w:ascii="宋体" w:hAnsi="宋体"/>
          <w:color w:val="000000" w:themeColor="text1"/>
        </w:rPr>
      </w:pPr>
      <w:r w:rsidRPr="00DD79F1">
        <w:rPr>
          <w:rFonts w:ascii="宋体" w:hAnsi="宋体" w:hint="eastAsia"/>
          <w:color w:val="000000" w:themeColor="text1"/>
        </w:rPr>
        <w:t>日  期：年月日</w:t>
      </w:r>
    </w:p>
    <w:p w:rsidR="004C7E33" w:rsidRPr="00DD79F1" w:rsidRDefault="00F9761C">
      <w:pPr>
        <w:pStyle w:val="3"/>
        <w:rPr>
          <w:rFonts w:ascii="宋体" w:hAnsi="宋体" w:cs="Arial"/>
          <w:color w:val="000000" w:themeColor="text1"/>
        </w:rPr>
      </w:pPr>
      <w:r w:rsidRPr="00DD79F1">
        <w:rPr>
          <w:rFonts w:ascii="宋体" w:hAnsi="宋体"/>
          <w:color w:val="000000" w:themeColor="text1"/>
        </w:rPr>
        <w:br w:type="page"/>
      </w:r>
      <w:bookmarkStart w:id="2303" w:name="_Toc58124833"/>
      <w:bookmarkStart w:id="2304" w:name="_Toc110413986"/>
      <w:bookmarkStart w:id="2305" w:name="_Toc68859063"/>
      <w:bookmarkStart w:id="2306" w:name="_Toc61680485"/>
      <w:bookmarkStart w:id="2307" w:name="_Toc14859"/>
      <w:bookmarkStart w:id="2308" w:name="_Toc414290527"/>
      <w:bookmarkStart w:id="2309" w:name="_Toc14503"/>
      <w:bookmarkStart w:id="2310" w:name="_Toc6270"/>
      <w:bookmarkStart w:id="2311" w:name="_Toc29702"/>
      <w:bookmarkStart w:id="2312" w:name="_Toc32224"/>
      <w:bookmarkStart w:id="2313" w:name="_Toc6833"/>
      <w:bookmarkStart w:id="2314" w:name="_Toc375564356"/>
      <w:bookmarkStart w:id="2315" w:name="_Toc17112"/>
      <w:bookmarkStart w:id="2316" w:name="_Toc4976"/>
      <w:bookmarkStart w:id="2317" w:name="_Toc20737"/>
      <w:bookmarkStart w:id="2318" w:name="_Toc2585"/>
      <w:bookmarkStart w:id="2319" w:name="_Toc25869"/>
      <w:bookmarkStart w:id="2320" w:name="_Toc8713"/>
      <w:bookmarkStart w:id="2321" w:name="_Toc20864"/>
      <w:bookmarkStart w:id="2322" w:name="_Toc21109"/>
      <w:bookmarkStart w:id="2323" w:name="_Toc25750681"/>
      <w:bookmarkStart w:id="2324" w:name="_Toc11065"/>
      <w:bookmarkStart w:id="2325" w:name="_Toc10260"/>
      <w:bookmarkStart w:id="2326" w:name="_Toc492478809"/>
      <w:bookmarkStart w:id="2327" w:name="_Toc15419"/>
      <w:bookmarkStart w:id="2328" w:name="_Toc2257"/>
      <w:bookmarkStart w:id="2329" w:name="_Toc41492245"/>
      <w:bookmarkStart w:id="2330" w:name="_Toc241920153"/>
      <w:bookmarkStart w:id="2331" w:name="_Toc12983553"/>
      <w:bookmarkStart w:id="2332" w:name="_Toc12984813"/>
      <w:r w:rsidRPr="00DD79F1">
        <w:rPr>
          <w:rFonts w:ascii="宋体" w:hAnsi="宋体"/>
          <w:color w:val="000000" w:themeColor="text1"/>
          <w:sz w:val="21"/>
          <w:szCs w:val="21"/>
        </w:rPr>
        <w:lastRenderedPageBreak/>
        <w:t>B2比选申请</w:t>
      </w:r>
      <w:bookmarkEnd w:id="2303"/>
      <w:bookmarkEnd w:id="2304"/>
      <w:bookmarkEnd w:id="2305"/>
      <w:bookmarkEnd w:id="2306"/>
      <w:r w:rsidRPr="00DD79F1">
        <w:rPr>
          <w:rFonts w:ascii="宋体" w:hAnsi="宋体"/>
          <w:color w:val="000000" w:themeColor="text1"/>
          <w:sz w:val="21"/>
          <w:szCs w:val="21"/>
        </w:rPr>
        <w:t>函格式</w:t>
      </w:r>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rsidR="004C7E33" w:rsidRPr="00DD79F1" w:rsidRDefault="00F9761C">
      <w:pPr>
        <w:spacing w:before="0" w:after="0" w:afterAutospacing="0"/>
        <w:ind w:right="0" w:firstLine="0"/>
        <w:jc w:val="center"/>
        <w:rPr>
          <w:rFonts w:ascii="宋体" w:hAnsi="宋体"/>
          <w:b/>
          <w:color w:val="000000" w:themeColor="text1"/>
          <w:sz w:val="32"/>
          <w:szCs w:val="32"/>
        </w:rPr>
      </w:pPr>
      <w:r w:rsidRPr="00DD79F1">
        <w:rPr>
          <w:rFonts w:ascii="宋体" w:hAnsi="宋体"/>
          <w:b/>
          <w:color w:val="000000" w:themeColor="text1"/>
          <w:sz w:val="32"/>
          <w:szCs w:val="32"/>
        </w:rPr>
        <w:t>比选申请函</w:t>
      </w:r>
    </w:p>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color w:val="000000" w:themeColor="text1"/>
        </w:rPr>
        <w:t>致：南宁轨道交通集团有限责任公司</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根据贵方为</w:t>
      </w:r>
      <w:r w:rsidRPr="00DD79F1">
        <w:rPr>
          <w:rFonts w:ascii="宋体" w:hAnsi="宋体" w:hint="eastAsia"/>
          <w:color w:val="000000" w:themeColor="text1"/>
        </w:rPr>
        <w:t>采购项目比选</w:t>
      </w:r>
      <w:r w:rsidRPr="00DD79F1">
        <w:rPr>
          <w:rFonts w:ascii="宋体" w:hAnsi="宋体"/>
          <w:color w:val="000000" w:themeColor="text1"/>
        </w:rPr>
        <w:t>采购服务的比选申请邀请(项目编号：</w:t>
      </w:r>
      <w:r w:rsidR="001D1F5F" w:rsidRPr="00DD79F1">
        <w:rPr>
          <w:rFonts w:ascii="宋体" w:hAnsi="宋体"/>
          <w:color w:val="000000" w:themeColor="text1"/>
          <w:u w:val="single"/>
        </w:rPr>
        <w:t>NNGD-YY-JSBW-202101</w:t>
      </w:r>
      <w:r w:rsidRPr="00DD79F1">
        <w:rPr>
          <w:rFonts w:ascii="宋体" w:hAnsi="宋体"/>
          <w:color w:val="000000" w:themeColor="text1"/>
        </w:rPr>
        <w:t>)，签字人</w:t>
      </w:r>
      <w:r w:rsidRPr="00DD79F1">
        <w:rPr>
          <w:rFonts w:ascii="宋体" w:hAnsi="宋体"/>
          <w:color w:val="000000" w:themeColor="text1"/>
          <w:u w:val="single"/>
        </w:rPr>
        <w:t>(全名、职务)</w:t>
      </w:r>
      <w:r w:rsidRPr="00DD79F1">
        <w:rPr>
          <w:rFonts w:ascii="宋体" w:hAnsi="宋体"/>
          <w:color w:val="000000" w:themeColor="text1"/>
        </w:rPr>
        <w:t>经正式授权并代表比选申请人</w:t>
      </w:r>
      <w:r w:rsidRPr="00DD79F1">
        <w:rPr>
          <w:rFonts w:ascii="宋体" w:hAnsi="宋体"/>
          <w:color w:val="000000" w:themeColor="text1"/>
          <w:u w:val="single"/>
        </w:rPr>
        <w:t>（比选申请人名称、地址）</w:t>
      </w:r>
      <w:r w:rsidRPr="00DD79F1">
        <w:rPr>
          <w:rFonts w:ascii="宋体" w:hAnsi="宋体"/>
          <w:color w:val="000000" w:themeColor="text1"/>
        </w:rPr>
        <w:t>提交</w:t>
      </w:r>
      <w:r w:rsidRPr="00DD79F1">
        <w:rPr>
          <w:rFonts w:ascii="宋体" w:hAnsi="宋体" w:hint="eastAsia"/>
          <w:color w:val="000000" w:themeColor="text1"/>
        </w:rPr>
        <w:t>比选申请文件</w:t>
      </w:r>
      <w:r w:rsidRPr="00DD79F1">
        <w:rPr>
          <w:rFonts w:ascii="宋体" w:hAnsi="宋体"/>
          <w:color w:val="000000" w:themeColor="text1"/>
        </w:rPr>
        <w:t>正本</w:t>
      </w:r>
      <w:r w:rsidRPr="00DD79F1">
        <w:rPr>
          <w:rFonts w:ascii="宋体" w:hAnsi="宋体"/>
          <w:color w:val="000000" w:themeColor="text1"/>
          <w:u w:val="single"/>
        </w:rPr>
        <w:t>1</w:t>
      </w:r>
      <w:r w:rsidRPr="00DD79F1">
        <w:rPr>
          <w:rFonts w:ascii="宋体" w:hAnsi="宋体"/>
          <w:color w:val="000000" w:themeColor="text1"/>
        </w:rPr>
        <w:t>份、副本</w:t>
      </w:r>
      <w:r w:rsidRPr="00DD79F1">
        <w:rPr>
          <w:rFonts w:ascii="宋体" w:hAnsi="宋体"/>
          <w:color w:val="000000" w:themeColor="text1"/>
          <w:u w:val="single"/>
        </w:rPr>
        <w:t xml:space="preserve"> 4</w:t>
      </w:r>
      <w:r w:rsidRPr="00DD79F1">
        <w:rPr>
          <w:rFonts w:ascii="宋体" w:hAnsi="宋体"/>
          <w:color w:val="000000" w:themeColor="text1"/>
        </w:rPr>
        <w:t>份及电子文件</w:t>
      </w:r>
      <w:r w:rsidRPr="00DD79F1">
        <w:rPr>
          <w:rFonts w:ascii="宋体" w:hAnsi="宋体" w:hint="eastAsia"/>
          <w:color w:val="000000" w:themeColor="text1"/>
          <w:u w:val="single"/>
        </w:rPr>
        <w:t>1</w:t>
      </w:r>
      <w:r w:rsidRPr="00DD79F1">
        <w:rPr>
          <w:rFonts w:ascii="宋体" w:hAnsi="宋体"/>
          <w:color w:val="000000" w:themeColor="text1"/>
        </w:rPr>
        <w:t>份（U盘）。</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据此，签字人宣布同意如下：</w:t>
      </w:r>
    </w:p>
    <w:p w:rsidR="004C7E33" w:rsidRPr="00DD79F1" w:rsidRDefault="00F9761C">
      <w:pPr>
        <w:spacing w:before="0" w:after="0" w:afterAutospacing="0"/>
        <w:ind w:left="0" w:right="0" w:firstLineChars="200" w:firstLine="420"/>
        <w:rPr>
          <w:rFonts w:ascii="宋体" w:hAnsi="宋体"/>
          <w:color w:val="000000" w:themeColor="text1"/>
        </w:rPr>
      </w:pPr>
      <w:bookmarkStart w:id="2333" w:name="_Toc375564357"/>
      <w:r w:rsidRPr="00DD79F1">
        <w:rPr>
          <w:rFonts w:ascii="宋体" w:hAnsi="宋体"/>
          <w:color w:val="000000" w:themeColor="text1"/>
        </w:rPr>
        <w:t>1. 按比选文件要求规定的应提交和交付的服务并履行全部合同义务的比选申请总价如本比选申请文件</w:t>
      </w:r>
      <w:r w:rsidRPr="00DD79F1">
        <w:rPr>
          <w:rFonts w:ascii="宋体" w:hAnsi="宋体" w:hint="eastAsia"/>
          <w:color w:val="000000" w:themeColor="text1"/>
        </w:rPr>
        <w:t>价格文件</w:t>
      </w:r>
      <w:r w:rsidRPr="00DD79F1">
        <w:rPr>
          <w:rFonts w:ascii="宋体" w:hAnsi="宋体"/>
          <w:color w:val="000000" w:themeColor="text1"/>
        </w:rPr>
        <w:t>“比选申请报价一览表”中“比选申请报价”一栏所述。</w:t>
      </w:r>
      <w:bookmarkEnd w:id="2333"/>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w:t>
      </w:r>
      <w:r w:rsidRPr="00DD79F1">
        <w:rPr>
          <w:rFonts w:ascii="宋体" w:hAnsi="宋体"/>
          <w:color w:val="000000" w:themeColor="text1"/>
        </w:rPr>
        <w:t>.按比选文件的规定履行合同责任和义务。</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w:t>
      </w:r>
      <w:r w:rsidRPr="00DD79F1">
        <w:rPr>
          <w:rFonts w:ascii="宋体" w:hAnsi="宋体"/>
          <w:color w:val="000000" w:themeColor="text1"/>
        </w:rPr>
        <w:t>.已详细审查全部比选文件，包括修改文件（如有的话）以及全部接口资料和有关附件。我们完全理解并同意放弃对这方面有不明及误解的权利。</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4</w:t>
      </w:r>
      <w:r w:rsidRPr="00DD79F1">
        <w:rPr>
          <w:rFonts w:ascii="宋体" w:hAnsi="宋体"/>
          <w:color w:val="000000" w:themeColor="text1"/>
        </w:rPr>
        <w:t>.本比选申请有效期为比选申请截止日起</w:t>
      </w:r>
      <w:r w:rsidRPr="00DD79F1">
        <w:rPr>
          <w:rFonts w:ascii="宋体" w:hAnsi="宋体" w:hint="eastAsia"/>
          <w:b/>
          <w:color w:val="000000" w:themeColor="text1"/>
          <w:u w:val="single"/>
        </w:rPr>
        <w:t>（90）</w:t>
      </w:r>
      <w:r w:rsidRPr="00DD79F1">
        <w:rPr>
          <w:rFonts w:ascii="宋体" w:hAnsi="宋体"/>
          <w:color w:val="000000" w:themeColor="text1"/>
        </w:rPr>
        <w:t>日历天内。</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5</w:t>
      </w:r>
      <w:r w:rsidRPr="00DD79F1">
        <w:rPr>
          <w:rFonts w:ascii="宋体" w:hAnsi="宋体"/>
          <w:color w:val="000000" w:themeColor="text1"/>
        </w:rPr>
        <w:t>.如果在规定的</w:t>
      </w:r>
      <w:r w:rsidRPr="00DD79F1">
        <w:rPr>
          <w:rFonts w:ascii="宋体" w:hAnsi="宋体" w:hint="eastAsia"/>
          <w:color w:val="000000" w:themeColor="text1"/>
        </w:rPr>
        <w:t>比选文件递交</w:t>
      </w:r>
      <w:r w:rsidRPr="00DD79F1">
        <w:rPr>
          <w:rFonts w:ascii="宋体" w:hAnsi="宋体"/>
          <w:color w:val="000000" w:themeColor="text1"/>
        </w:rPr>
        <w:t>时间后，</w:t>
      </w:r>
      <w:r w:rsidRPr="00DD79F1">
        <w:rPr>
          <w:rFonts w:ascii="宋体" w:hAnsi="宋体" w:hint="eastAsia"/>
          <w:color w:val="000000" w:themeColor="text1"/>
        </w:rPr>
        <w:t>我公司</w:t>
      </w:r>
      <w:r w:rsidRPr="00DD79F1">
        <w:rPr>
          <w:rFonts w:ascii="宋体" w:hAnsi="宋体"/>
          <w:color w:val="000000" w:themeColor="text1"/>
        </w:rPr>
        <w:t>在比选申请有效期内撤销比选申请，</w:t>
      </w:r>
      <w:r w:rsidRPr="00DD79F1">
        <w:rPr>
          <w:rFonts w:ascii="宋体" w:hAnsi="宋体" w:hint="eastAsia"/>
          <w:color w:val="000000" w:themeColor="text1"/>
        </w:rPr>
        <w:t>所造成的损失我公司承担</w:t>
      </w:r>
      <w:r w:rsidRPr="00DD79F1">
        <w:rPr>
          <w:rFonts w:ascii="宋体" w:hAnsi="宋体"/>
          <w:color w:val="000000" w:themeColor="text1"/>
        </w:rPr>
        <w:t>。</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6</w:t>
      </w:r>
      <w:r w:rsidRPr="00DD79F1">
        <w:rPr>
          <w:rFonts w:ascii="宋体" w:hAnsi="宋体"/>
          <w:color w:val="000000" w:themeColor="text1"/>
        </w:rPr>
        <w:t>.同意按照贵方的要求提供与本比选申请有关的一切数据或资料，完全理解贵方不一定要接受最低价的比选申请或收到的任何比选申请。</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7</w:t>
      </w:r>
      <w:r w:rsidRPr="00DD79F1">
        <w:rPr>
          <w:rFonts w:ascii="宋体" w:hAnsi="宋体"/>
          <w:color w:val="000000" w:themeColor="text1"/>
        </w:rPr>
        <w:t xml:space="preserve">. </w:t>
      </w:r>
      <w:r w:rsidRPr="00DD79F1">
        <w:rPr>
          <w:rFonts w:ascii="宋体" w:hAnsi="宋体"/>
          <w:b/>
          <w:color w:val="000000" w:themeColor="text1"/>
        </w:rPr>
        <w:t>本项目采用不含税报价，</w:t>
      </w:r>
      <w:r w:rsidRPr="00DD79F1">
        <w:rPr>
          <w:rFonts w:ascii="宋体" w:hAnsi="宋体" w:hint="eastAsia"/>
          <w:b/>
          <w:color w:val="000000" w:themeColor="text1"/>
        </w:rPr>
        <w:t>含税报价为合同暂定价，</w:t>
      </w:r>
      <w:r w:rsidRPr="00DD79F1">
        <w:rPr>
          <w:rFonts w:ascii="宋体" w:hAnsi="宋体"/>
          <w:b/>
          <w:color w:val="000000" w:themeColor="text1"/>
        </w:rPr>
        <w:t>在签订本项目合同时，</w:t>
      </w:r>
      <w:r w:rsidRPr="00DD79F1">
        <w:rPr>
          <w:rFonts w:ascii="宋体" w:hAnsi="宋体" w:hint="eastAsia"/>
          <w:b/>
          <w:color w:val="000000" w:themeColor="text1"/>
        </w:rPr>
        <w:t>遵循国家现行税法的相关规定</w:t>
      </w:r>
      <w:r w:rsidRPr="00DD79F1">
        <w:rPr>
          <w:rFonts w:ascii="宋体" w:hAnsi="宋体"/>
          <w:b/>
          <w:color w:val="000000" w:themeColor="text1"/>
        </w:rPr>
        <w:t>在中选人不含税</w:t>
      </w:r>
      <w:r w:rsidRPr="00DD79F1">
        <w:rPr>
          <w:rFonts w:ascii="宋体" w:hAnsi="宋体" w:hint="eastAsia"/>
          <w:b/>
          <w:color w:val="000000" w:themeColor="text1"/>
        </w:rPr>
        <w:t>单</w:t>
      </w:r>
      <w:r w:rsidRPr="00DD79F1">
        <w:rPr>
          <w:rFonts w:ascii="宋体" w:hAnsi="宋体"/>
          <w:b/>
          <w:color w:val="000000" w:themeColor="text1"/>
        </w:rPr>
        <w:t>价</w:t>
      </w:r>
      <w:r w:rsidRPr="00DD79F1">
        <w:rPr>
          <w:rFonts w:ascii="宋体" w:hAnsi="宋体" w:hint="eastAsia"/>
          <w:b/>
          <w:color w:val="000000" w:themeColor="text1"/>
        </w:rPr>
        <w:t>和合价</w:t>
      </w:r>
      <w:r w:rsidRPr="00DD79F1">
        <w:rPr>
          <w:rFonts w:ascii="宋体" w:hAnsi="宋体"/>
          <w:b/>
          <w:color w:val="000000" w:themeColor="text1"/>
        </w:rPr>
        <w:t>的基础上</w:t>
      </w:r>
      <w:r w:rsidRPr="00DD79F1">
        <w:rPr>
          <w:rFonts w:ascii="宋体" w:hAnsi="宋体" w:hint="eastAsia"/>
          <w:b/>
          <w:color w:val="000000" w:themeColor="text1"/>
        </w:rPr>
        <w:t>逐项</w:t>
      </w:r>
      <w:r w:rsidRPr="00DD79F1">
        <w:rPr>
          <w:rFonts w:ascii="宋体" w:hAnsi="宋体"/>
          <w:b/>
          <w:color w:val="000000" w:themeColor="text1"/>
        </w:rPr>
        <w:t>增加</w:t>
      </w:r>
      <w:r w:rsidRPr="00DD79F1">
        <w:rPr>
          <w:rFonts w:ascii="宋体" w:hAnsi="宋体" w:hint="eastAsia"/>
          <w:b/>
          <w:color w:val="000000" w:themeColor="text1"/>
        </w:rPr>
        <w:t>含税单价</w:t>
      </w:r>
      <w:r w:rsidRPr="00DD79F1">
        <w:rPr>
          <w:rFonts w:ascii="宋体" w:hAnsi="宋体"/>
          <w:b/>
          <w:color w:val="000000" w:themeColor="text1"/>
        </w:rPr>
        <w:t>和</w:t>
      </w:r>
      <w:r w:rsidRPr="00DD79F1">
        <w:rPr>
          <w:rFonts w:ascii="宋体" w:hAnsi="宋体" w:hint="eastAsia"/>
          <w:b/>
          <w:color w:val="000000" w:themeColor="text1"/>
        </w:rPr>
        <w:t>合价，并</w:t>
      </w:r>
      <w:r w:rsidRPr="00DD79F1">
        <w:rPr>
          <w:rFonts w:ascii="宋体" w:hAnsi="宋体"/>
          <w:b/>
          <w:color w:val="000000" w:themeColor="text1"/>
        </w:rPr>
        <w:t>明确相应税率和税金。</w:t>
      </w:r>
      <w:r w:rsidRPr="00DD79F1">
        <w:rPr>
          <w:rFonts w:ascii="宋体" w:hAnsi="宋体" w:hint="eastAsia"/>
          <w:b/>
          <w:color w:val="000000" w:themeColor="text1"/>
        </w:rPr>
        <w:t>合同的最终税金在结算阶段，按实际产生的税金进行核算，但合同不含税价格不因国家税率调整而调整。</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8</w:t>
      </w:r>
      <w:r w:rsidRPr="00DD79F1">
        <w:rPr>
          <w:rFonts w:ascii="宋体" w:hAnsi="宋体"/>
          <w:color w:val="000000" w:themeColor="text1"/>
        </w:rPr>
        <w:t>.与本比选申请有关的一切正式往来通讯请发往：</w:t>
      </w:r>
      <w:r w:rsidRPr="00DD79F1">
        <w:rPr>
          <w:rFonts w:ascii="宋体" w:hAnsi="宋体"/>
          <w:color w:val="000000" w:themeColor="text1"/>
        </w:rPr>
        <w:tab/>
      </w:r>
    </w:p>
    <w:p w:rsidR="004C7E33" w:rsidRPr="00DD79F1" w:rsidRDefault="00F9761C">
      <w:pPr>
        <w:spacing w:before="0" w:after="0" w:afterAutospacing="0"/>
        <w:ind w:left="0" w:right="0" w:firstLineChars="200" w:firstLine="420"/>
        <w:rPr>
          <w:rFonts w:ascii="宋体" w:hAnsi="宋体"/>
          <w:color w:val="000000" w:themeColor="text1"/>
          <w:u w:val="single"/>
        </w:rPr>
      </w:pPr>
      <w:r w:rsidRPr="00DD79F1">
        <w:rPr>
          <w:rFonts w:ascii="宋体" w:hAnsi="宋体"/>
          <w:color w:val="000000" w:themeColor="text1"/>
        </w:rPr>
        <w:t>地址：</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邮编：传真：</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电话：电子邮件：</w:t>
      </w:r>
    </w:p>
    <w:p w:rsidR="004C7E33" w:rsidRPr="00DD79F1" w:rsidRDefault="00F9761C">
      <w:pPr>
        <w:spacing w:before="0" w:after="0" w:afterAutospacing="0"/>
        <w:ind w:left="0" w:right="0" w:firstLineChars="200" w:firstLine="420"/>
        <w:rPr>
          <w:rFonts w:ascii="宋体" w:hAnsi="宋体"/>
          <w:color w:val="000000" w:themeColor="text1"/>
          <w:u w:val="single"/>
        </w:rPr>
      </w:pPr>
      <w:r w:rsidRPr="00DD79F1">
        <w:rPr>
          <w:rFonts w:ascii="宋体" w:hAnsi="宋体"/>
          <w:color w:val="000000" w:themeColor="text1"/>
        </w:rPr>
        <w:t>比选申请人名称：</w:t>
      </w:r>
      <w:r w:rsidRPr="00DD79F1">
        <w:rPr>
          <w:rFonts w:ascii="宋体" w:hAnsi="宋体"/>
          <w:color w:val="000000" w:themeColor="text1"/>
          <w:u w:val="single"/>
        </w:rPr>
        <w:t>（全称并加盖公章）</w:t>
      </w:r>
    </w:p>
    <w:p w:rsidR="004C7E33" w:rsidRPr="00DD79F1" w:rsidRDefault="00F9761C">
      <w:pPr>
        <w:spacing w:before="0" w:after="0" w:afterAutospacing="0"/>
        <w:ind w:left="0" w:right="0" w:firstLineChars="200" w:firstLine="420"/>
        <w:rPr>
          <w:rFonts w:ascii="宋体" w:hAnsi="宋体" w:cs="Arial"/>
          <w:color w:val="000000" w:themeColor="text1"/>
        </w:rPr>
      </w:pPr>
      <w:r w:rsidRPr="00DD79F1">
        <w:rPr>
          <w:rFonts w:ascii="宋体" w:hAnsi="宋体"/>
          <w:color w:val="000000" w:themeColor="text1"/>
        </w:rPr>
        <w:t>比选申请人法定代表人（或其委托代理人）签字</w:t>
      </w:r>
      <w:r w:rsidRPr="00DD79F1">
        <w:rPr>
          <w:rFonts w:ascii="宋体" w:hAnsi="宋体" w:hint="eastAsia"/>
          <w:color w:val="000000" w:themeColor="text1"/>
        </w:rPr>
        <w:t>或盖章</w:t>
      </w:r>
      <w:r w:rsidRPr="00DD79F1">
        <w:rPr>
          <w:rFonts w:ascii="宋体" w:hAnsi="宋体" w:cs="Arial" w:hint="eastAsia"/>
          <w:color w:val="000000" w:themeColor="text1"/>
        </w:rPr>
        <w:t>：</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s="Arial" w:hint="eastAsia"/>
          <w:color w:val="000000" w:themeColor="text1"/>
        </w:rPr>
        <w:t>日期：</w:t>
      </w:r>
      <w:r w:rsidRPr="00DD79F1">
        <w:rPr>
          <w:rFonts w:ascii="宋体" w:hAnsi="宋体"/>
          <w:color w:val="000000" w:themeColor="text1"/>
        </w:rPr>
        <w:t>年月日</w:t>
      </w:r>
    </w:p>
    <w:p w:rsidR="004C7E33" w:rsidRPr="00DD79F1" w:rsidRDefault="004C7E33">
      <w:pPr>
        <w:rPr>
          <w:rFonts w:ascii="宋体" w:hAnsi="宋体"/>
          <w:color w:val="000000" w:themeColor="text1"/>
        </w:rPr>
      </w:pPr>
    </w:p>
    <w:p w:rsidR="004C7E33" w:rsidRPr="00DD79F1" w:rsidRDefault="004C7E33">
      <w:pPr>
        <w:rPr>
          <w:rFonts w:ascii="宋体" w:hAnsi="宋体"/>
          <w:color w:val="000000" w:themeColor="text1"/>
        </w:rPr>
        <w:sectPr w:rsidR="004C7E33" w:rsidRPr="00DD79F1">
          <w:headerReference w:type="default" r:id="rId13"/>
          <w:headerReference w:type="first" r:id="rId14"/>
          <w:pgSz w:w="11905" w:h="16838"/>
          <w:pgMar w:top="1418" w:right="1418" w:bottom="1304" w:left="1418" w:header="454" w:footer="567" w:gutter="0"/>
          <w:cols w:space="720"/>
          <w:docGrid w:linePitch="312"/>
        </w:sectPr>
      </w:pPr>
    </w:p>
    <w:p w:rsidR="004C7E33" w:rsidRPr="00DD79F1" w:rsidRDefault="00F9761C">
      <w:pPr>
        <w:pStyle w:val="3"/>
        <w:rPr>
          <w:rFonts w:ascii="宋体" w:hAnsi="宋体"/>
          <w:color w:val="000000" w:themeColor="text1"/>
          <w:sz w:val="21"/>
          <w:szCs w:val="21"/>
        </w:rPr>
      </w:pPr>
      <w:bookmarkStart w:id="2334" w:name="_Toc30121"/>
      <w:bookmarkStart w:id="2335" w:name="_Toc4583"/>
      <w:bookmarkStart w:id="2336" w:name="_Toc28944"/>
      <w:bookmarkStart w:id="2337" w:name="_Toc27284"/>
      <w:bookmarkStart w:id="2338" w:name="_Toc25750682"/>
      <w:bookmarkStart w:id="2339" w:name="_Toc14488"/>
      <w:bookmarkStart w:id="2340" w:name="_Toc15469"/>
      <w:bookmarkStart w:id="2341" w:name="_Toc3968"/>
      <w:bookmarkStart w:id="2342" w:name="_Toc12983554"/>
      <w:bookmarkStart w:id="2343" w:name="_Toc17092"/>
      <w:bookmarkStart w:id="2344" w:name="_Toc13611"/>
      <w:bookmarkStart w:id="2345" w:name="_Toc41492246"/>
      <w:bookmarkStart w:id="2346" w:name="_Toc24000"/>
      <w:bookmarkStart w:id="2347" w:name="_Toc27821"/>
      <w:bookmarkStart w:id="2348" w:name="_Toc26731"/>
      <w:bookmarkStart w:id="2349" w:name="_Toc8101"/>
      <w:bookmarkStart w:id="2350" w:name="_Toc20116"/>
      <w:bookmarkStart w:id="2351" w:name="_Toc15276"/>
      <w:bookmarkStart w:id="2352" w:name="_Toc14478"/>
      <w:bookmarkStart w:id="2353" w:name="_Toc23071"/>
      <w:bookmarkStart w:id="2354" w:name="_Toc492478810"/>
      <w:bookmarkStart w:id="2355" w:name="_Toc6910"/>
      <w:bookmarkStart w:id="2356" w:name="_Toc414290528"/>
      <w:bookmarkStart w:id="2357" w:name="_Toc12984814"/>
      <w:r w:rsidRPr="00DD79F1">
        <w:rPr>
          <w:rFonts w:ascii="宋体" w:hAnsi="宋体"/>
          <w:color w:val="000000" w:themeColor="text1"/>
          <w:sz w:val="21"/>
          <w:szCs w:val="21"/>
        </w:rPr>
        <w:lastRenderedPageBreak/>
        <w:t>B3比选申请报价表格式</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rsidR="004C7E33" w:rsidRPr="00DD79F1" w:rsidRDefault="00F9761C">
      <w:pPr>
        <w:snapToGrid w:val="0"/>
        <w:spacing w:before="0" w:after="0" w:afterAutospacing="0"/>
        <w:ind w:right="-57" w:firstLine="0"/>
        <w:jc w:val="center"/>
        <w:rPr>
          <w:rFonts w:ascii="宋体" w:hAnsi="宋体"/>
          <w:b/>
          <w:color w:val="000000" w:themeColor="text1"/>
        </w:rPr>
      </w:pPr>
      <w:r w:rsidRPr="00DD79F1">
        <w:rPr>
          <w:rFonts w:ascii="宋体" w:hAnsi="宋体" w:hint="eastAsia"/>
          <w:b/>
          <w:color w:val="000000" w:themeColor="text1"/>
        </w:rPr>
        <w:t>比选申请报价表</w:t>
      </w:r>
    </w:p>
    <w:p w:rsidR="004C7E33" w:rsidRPr="00DD79F1" w:rsidRDefault="00F9761C">
      <w:pPr>
        <w:snapToGrid w:val="0"/>
        <w:spacing w:before="0" w:after="0" w:afterAutospacing="0"/>
        <w:ind w:right="-57" w:firstLine="0"/>
        <w:jc w:val="right"/>
        <w:rPr>
          <w:rFonts w:ascii="宋体" w:hAnsi="宋体"/>
          <w:color w:val="000000" w:themeColor="text1"/>
        </w:rPr>
      </w:pPr>
      <w:r w:rsidRPr="00DD79F1">
        <w:rPr>
          <w:rFonts w:ascii="宋体" w:hAnsi="宋体"/>
          <w:color w:val="000000" w:themeColor="text1"/>
        </w:rPr>
        <w:t xml:space="preserve"> 单位：元</w:t>
      </w:r>
    </w:p>
    <w:tbl>
      <w:tblPr>
        <w:tblW w:w="142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993"/>
        <w:gridCol w:w="2718"/>
        <w:gridCol w:w="81"/>
        <w:gridCol w:w="982"/>
        <w:gridCol w:w="1038"/>
        <w:gridCol w:w="781"/>
        <w:gridCol w:w="1211"/>
        <w:gridCol w:w="1210"/>
        <w:gridCol w:w="1398"/>
        <w:gridCol w:w="801"/>
        <w:gridCol w:w="999"/>
        <w:gridCol w:w="1399"/>
      </w:tblGrid>
      <w:tr w:rsidR="00DD79F1" w:rsidRPr="00DD79F1" w:rsidTr="00913FAD">
        <w:trPr>
          <w:trHeight w:val="435"/>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序号</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货物名称</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技术参数</w:t>
            </w:r>
          </w:p>
        </w:tc>
        <w:tc>
          <w:tcPr>
            <w:tcW w:w="982" w:type="dxa"/>
            <w:shd w:val="clear" w:color="000000" w:fill="FFFFFF"/>
            <w:vAlign w:val="center"/>
            <w:hideMark/>
          </w:tcPr>
          <w:p w:rsidR="005E59D8" w:rsidRPr="00DD79F1" w:rsidRDefault="005E59D8" w:rsidP="005E59D8">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品牌</w:t>
            </w:r>
          </w:p>
        </w:tc>
        <w:tc>
          <w:tcPr>
            <w:tcW w:w="1038" w:type="dxa"/>
            <w:shd w:val="clear" w:color="000000" w:fill="FFFFFF"/>
            <w:vAlign w:val="center"/>
          </w:tcPr>
          <w:p w:rsidR="005E59D8" w:rsidRPr="00DD79F1" w:rsidRDefault="005E59D8" w:rsidP="005E59D8">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型号</w:t>
            </w:r>
          </w:p>
        </w:tc>
        <w:tc>
          <w:tcPr>
            <w:tcW w:w="78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单位</w:t>
            </w:r>
          </w:p>
        </w:tc>
        <w:tc>
          <w:tcPr>
            <w:tcW w:w="121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数量</w:t>
            </w:r>
          </w:p>
        </w:tc>
        <w:tc>
          <w:tcPr>
            <w:tcW w:w="1210"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不含税单价</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不含税合价</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税率</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含税单价</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含税合价</w:t>
            </w:r>
          </w:p>
        </w:tc>
      </w:tr>
      <w:tr w:rsidR="00DD79F1" w:rsidRPr="00DD79F1" w:rsidTr="00913FAD">
        <w:trPr>
          <w:trHeight w:val="72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Redmi小爱触屏音箱8</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Redmi小爱触屏音箱8，8英寸大屏幕，支持语音和触屏双操控，支持定制儿童模式。</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小米（MI）</w:t>
            </w: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36</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6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小米（MI）极简都市双肩包</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小米（MI）极简都市双肩包，类别：双肩包，里料材质：涤纶，防泼水，可容纳15.6英寸电脑，颜色为深灰色。</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小米（MI）</w:t>
            </w: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112</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916"/>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3</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小米（MI）90分折叠照明伞</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小米（MI）90分折叠照明伞，打开方式：全自动雨伞，折数：三折，颜色：黑色伞面，半径：54(含)-61(含)cm，功能：防紫外线，反向雨伞，防雨，有LED照明。</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小米（MI）</w:t>
            </w: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165</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661"/>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4</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双层玻璃水杯</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双层玻璃水杯，隔热防烫，304不锈钢茶隔，容量320ML，定制，印制logo+文字。</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富光</w:t>
            </w: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73</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5</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横幅</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宽70cm，长≤10m，丝印，定制</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条</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44</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6</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海报</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60*90cm，写真纸，含设计</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张</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128</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481"/>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7</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荣誉证书</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绒面，18*26cm，含印字</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本</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415</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57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8</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团体赛团队纪念杯</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材质：水晶，尺寸：约27*7cm，提供3款及以上样式供选择，定制，含设计、印制logo+文字。</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14</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54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9</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手举牌</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材质:KT板+木杆贴写真+设计，举牌面积约45*60cm，手柄约50cm，含设计</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12</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781"/>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10</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开幕式背</w:t>
            </w:r>
            <w:r w:rsidRPr="00DD79F1">
              <w:rPr>
                <w:rFonts w:ascii="宋体" w:hAnsi="宋体" w:cs="宋体" w:hint="eastAsia"/>
                <w:color w:val="000000" w:themeColor="text1"/>
                <w:sz w:val="16"/>
                <w:szCs w:val="16"/>
              </w:rPr>
              <w:lastRenderedPageBreak/>
              <w:t>景（租用）</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桁架+高精黑白遮光布，48平方米，含设计，租用一天，提前一天装好，含运输、现场拆装等。</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块</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11</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音响设备（租用）</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双十五音响（4个话筒），含现场安装、调试，租用一天</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套</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1141"/>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12</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定制坯件1</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为Q235，按需求定制（详见图纸要求）：①&gt;27×&gt;27×10mm，②做A切割面基准面和B非切割面基准面，③加工前需进行完全退火，④锐角倒钝0.3×45°，⑤完成切割后需进行防锈处理，⑥非切割面平行度达0.01mm，⑦非切割面粗糙度控制在3.2μm。</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25</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1021"/>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13</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定制坯件2</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为Q235，按需求定制（详见图纸要求）：①&gt;61×&gt;56×10mm，②做A切割面基准面和B非切割面基准面，③加工前需进行完全退火，④锐角倒钝0.3×45°，⑤完成切割后需进行防锈处理，⑥非切割面平行度达0.01mm，⑦非切割面粗糙度控制在3.2μm。</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25</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14</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裁判员证</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包括卡套、挂绳，含设计</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88</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15</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矿泉水</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农夫山泉，550ml,24瓶*箱</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箱</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24</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16</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锦旗</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60*90cm，大龙须，含印制</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面</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3</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1231"/>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17</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试件</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为Q235A，按需求定制（详见图纸要求）：①61±0.1×87±0.1×10±0.01mm，②每个面需磨削加工，平面度为0.02，③加工前需进行完全退火，④87与61尺寸相邻两面加工后垂直度小于0.04mm，⑤大面与小面垂直度小于0.04mm，加工后需进行防锈处理，所有表面粗糙度为3.2μm。</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件</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35</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675"/>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18</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接线板</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lastRenderedPageBreak/>
              <w:t>大芯木板，600mm*800mm*17mm</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块</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6</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661"/>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19</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断路器</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3P，63A</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6</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661"/>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20</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低压熔断器</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2A熔芯，RT14熔座</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40</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21</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接触器</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cjx2-1801,电流18A，电压380V,1常闭</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14</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22</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自复位按钮开关</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红色，开孔22mm，一开一闭</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15</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766"/>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23</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自复位按钮开关</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绿色,开孔22mm，一开一闭</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15</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6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24</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热过载继电器</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型号：JR36-20，电流：1-1.6A,电压380V</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个</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6</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25</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RV铜芯软线</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蓝色,单股，多芯,0.5平方,100米</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卷</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3</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26</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RV铜芯软线</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黑色,单股，多芯,0.5平方，100米</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卷</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3</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27</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十字沈头自攻钉</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M3.5*10</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颗</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100</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913FAD">
        <w:trPr>
          <w:trHeight w:val="390"/>
        </w:trPr>
        <w:tc>
          <w:tcPr>
            <w:tcW w:w="62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28</w:t>
            </w:r>
          </w:p>
        </w:tc>
        <w:tc>
          <w:tcPr>
            <w:tcW w:w="993"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C45电气导轨</w:t>
            </w:r>
          </w:p>
        </w:tc>
        <w:tc>
          <w:tcPr>
            <w:tcW w:w="2799" w:type="dxa"/>
            <w:gridSpan w:val="2"/>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厚度0.8mm,长度1米</w:t>
            </w:r>
          </w:p>
        </w:tc>
        <w:tc>
          <w:tcPr>
            <w:tcW w:w="982" w:type="dxa"/>
            <w:shd w:val="clear" w:color="auto" w:fill="auto"/>
            <w:noWrap/>
            <w:vAlign w:val="center"/>
            <w:hideMark/>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1038" w:type="dxa"/>
            <w:vAlign w:val="center"/>
          </w:tcPr>
          <w:p w:rsidR="005E59D8" w:rsidRPr="00DD79F1" w:rsidRDefault="005E59D8" w:rsidP="005E59D8">
            <w:pPr>
              <w:spacing w:before="0" w:after="0" w:afterAutospacing="0" w:line="240" w:lineRule="auto"/>
              <w:ind w:left="0" w:right="0" w:firstLine="0"/>
              <w:jc w:val="center"/>
              <w:rPr>
                <w:rFonts w:ascii="宋体" w:hAnsi="宋体" w:cs="宋体"/>
                <w:color w:val="000000" w:themeColor="text1"/>
                <w:sz w:val="22"/>
                <w:szCs w:val="22"/>
              </w:rPr>
            </w:pPr>
          </w:p>
        </w:tc>
        <w:tc>
          <w:tcPr>
            <w:tcW w:w="78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根</w:t>
            </w:r>
          </w:p>
        </w:tc>
        <w:tc>
          <w:tcPr>
            <w:tcW w:w="1211"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10</w:t>
            </w:r>
          </w:p>
        </w:tc>
        <w:tc>
          <w:tcPr>
            <w:tcW w:w="1210" w:type="dxa"/>
            <w:shd w:val="clear" w:color="auto" w:fill="auto"/>
            <w:noWrap/>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22"/>
                <w:szCs w:val="22"/>
              </w:rPr>
            </w:pPr>
            <w:r w:rsidRPr="00DD79F1">
              <w:rPr>
                <w:rFonts w:ascii="宋体" w:hAnsi="宋体" w:cs="宋体" w:hint="eastAsia"/>
                <w:color w:val="000000" w:themeColor="text1"/>
                <w:sz w:val="22"/>
                <w:szCs w:val="22"/>
              </w:rPr>
              <w:t xml:space="preserve">　</w:t>
            </w:r>
          </w:p>
        </w:tc>
        <w:tc>
          <w:tcPr>
            <w:tcW w:w="1398"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801"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999" w:type="dxa"/>
            <w:shd w:val="clear" w:color="000000" w:fill="FFFFFF"/>
            <w:vAlign w:val="center"/>
            <w:hideMark/>
          </w:tcPr>
          <w:p w:rsidR="005E59D8" w:rsidRPr="00DD79F1" w:rsidRDefault="005E59D8" w:rsidP="009F7CD0">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c>
          <w:tcPr>
            <w:tcW w:w="1399" w:type="dxa"/>
            <w:shd w:val="clear" w:color="000000" w:fill="FFFFFF"/>
            <w:vAlign w:val="center"/>
            <w:hideMark/>
          </w:tcPr>
          <w:p w:rsidR="005E59D8" w:rsidRPr="00DD79F1" w:rsidRDefault="005E59D8" w:rsidP="009F7CD0">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 xml:space="preserve">　</w:t>
            </w:r>
          </w:p>
        </w:tc>
      </w:tr>
      <w:tr w:rsidR="00DD79F1" w:rsidRPr="00DD79F1" w:rsidTr="00535F4F">
        <w:trPr>
          <w:trHeight w:val="466"/>
        </w:trPr>
        <w:tc>
          <w:tcPr>
            <w:tcW w:w="4339" w:type="dxa"/>
            <w:gridSpan w:val="3"/>
            <w:shd w:val="clear" w:color="000000" w:fill="FFFFFF"/>
            <w:vAlign w:val="center"/>
            <w:hideMark/>
          </w:tcPr>
          <w:p w:rsidR="002A2EF5" w:rsidRPr="00DD79F1" w:rsidRDefault="002A2EF5"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不含税合计:(人民币金额大写)</w:t>
            </w:r>
          </w:p>
        </w:tc>
        <w:tc>
          <w:tcPr>
            <w:tcW w:w="9900" w:type="dxa"/>
            <w:gridSpan w:val="10"/>
            <w:shd w:val="clear" w:color="000000" w:fill="FFFFFF"/>
            <w:vAlign w:val="center"/>
          </w:tcPr>
          <w:p w:rsidR="002A2EF5" w:rsidRPr="00DD79F1" w:rsidRDefault="002A2EF5" w:rsidP="009F7CD0">
            <w:pPr>
              <w:spacing w:before="0" w:after="0" w:afterAutospacing="0" w:line="240" w:lineRule="auto"/>
              <w:ind w:left="0" w:right="0" w:firstLine="0"/>
              <w:jc w:val="center"/>
              <w:rPr>
                <w:rFonts w:ascii="宋体" w:hAnsi="宋体" w:cs="宋体"/>
                <w:b/>
                <w:bCs/>
                <w:color w:val="000000" w:themeColor="text1"/>
                <w:sz w:val="16"/>
                <w:szCs w:val="16"/>
              </w:rPr>
            </w:pPr>
          </w:p>
        </w:tc>
      </w:tr>
      <w:tr w:rsidR="00DD79F1" w:rsidRPr="00DD79F1" w:rsidTr="00535F4F">
        <w:trPr>
          <w:trHeight w:val="466"/>
        </w:trPr>
        <w:tc>
          <w:tcPr>
            <w:tcW w:w="4339" w:type="dxa"/>
            <w:gridSpan w:val="3"/>
            <w:shd w:val="clear" w:color="000000" w:fill="FFFFFF"/>
            <w:vAlign w:val="center"/>
          </w:tcPr>
          <w:p w:rsidR="002A2EF5" w:rsidRPr="00DD79F1" w:rsidRDefault="002A2EF5" w:rsidP="009F7CD0">
            <w:pPr>
              <w:spacing w:before="0" w:after="0" w:afterAutospacing="0" w:line="240" w:lineRule="auto"/>
              <w:ind w:left="0" w:right="0" w:firstLine="0"/>
              <w:jc w:val="center"/>
              <w:rPr>
                <w:rFonts w:ascii="宋体" w:hAnsi="宋体" w:cs="宋体"/>
                <w:b/>
                <w:bCs/>
                <w:color w:val="000000" w:themeColor="text1"/>
                <w:sz w:val="16"/>
                <w:szCs w:val="16"/>
              </w:rPr>
            </w:pPr>
            <w:r w:rsidRPr="00DD79F1">
              <w:rPr>
                <w:rFonts w:ascii="宋体" w:hAnsi="宋体" w:cs="宋体" w:hint="eastAsia"/>
                <w:b/>
                <w:bCs/>
                <w:color w:val="000000" w:themeColor="text1"/>
                <w:sz w:val="16"/>
                <w:szCs w:val="16"/>
              </w:rPr>
              <w:t>含税合计:(人民币金额大写)</w:t>
            </w:r>
          </w:p>
        </w:tc>
        <w:tc>
          <w:tcPr>
            <w:tcW w:w="9900" w:type="dxa"/>
            <w:gridSpan w:val="10"/>
            <w:shd w:val="clear" w:color="000000" w:fill="FFFFFF"/>
            <w:vAlign w:val="center"/>
          </w:tcPr>
          <w:p w:rsidR="002A2EF5" w:rsidRPr="00DD79F1" w:rsidRDefault="002A2EF5" w:rsidP="009F7CD0">
            <w:pPr>
              <w:spacing w:before="0" w:after="0" w:afterAutospacing="0" w:line="240" w:lineRule="auto"/>
              <w:ind w:left="0" w:right="0" w:firstLine="0"/>
              <w:jc w:val="center"/>
              <w:rPr>
                <w:rFonts w:ascii="宋体" w:hAnsi="宋体" w:cs="宋体"/>
                <w:b/>
                <w:bCs/>
                <w:color w:val="000000" w:themeColor="text1"/>
                <w:sz w:val="16"/>
                <w:szCs w:val="16"/>
              </w:rPr>
            </w:pPr>
          </w:p>
        </w:tc>
      </w:tr>
    </w:tbl>
    <w:p w:rsidR="00EF5BE5" w:rsidRPr="00DD79F1" w:rsidRDefault="00EF5BE5" w:rsidP="00EF5BE5">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注：</w:t>
      </w:r>
      <w:r w:rsidRPr="00DD79F1">
        <w:rPr>
          <w:rFonts w:ascii="宋体" w:hAnsi="宋体"/>
          <w:color w:val="000000" w:themeColor="text1"/>
        </w:rPr>
        <w:t>1、</w:t>
      </w:r>
      <w:r w:rsidRPr="00DD79F1">
        <w:rPr>
          <w:rFonts w:ascii="宋体" w:hAnsi="宋体" w:hint="eastAsia"/>
          <w:color w:val="000000" w:themeColor="text1"/>
        </w:rPr>
        <w:t>比选申请人须按第五章《用户需求书》中的技术需求及数量表的顺序进行明细报价，不允许打乱顺序，不含税单价、不含税合价均精确到小数点后两位。</w:t>
      </w:r>
    </w:p>
    <w:p w:rsidR="00EF5BE5" w:rsidRPr="00DD79F1" w:rsidRDefault="00EF5BE5" w:rsidP="00EF5BE5">
      <w:pPr>
        <w:numPr>
          <w:ilvl w:val="0"/>
          <w:numId w:val="59"/>
        </w:numPr>
        <w:spacing w:before="0" w:after="0" w:afterAutospacing="0"/>
        <w:ind w:left="0" w:right="0" w:firstLine="0"/>
        <w:rPr>
          <w:rFonts w:ascii="宋体" w:hAnsi="宋体"/>
          <w:color w:val="000000" w:themeColor="text1"/>
        </w:rPr>
      </w:pPr>
      <w:r w:rsidRPr="00DD79F1">
        <w:rPr>
          <w:rFonts w:ascii="宋体" w:hAnsi="宋体"/>
          <w:color w:val="000000" w:themeColor="text1"/>
        </w:rPr>
        <w:lastRenderedPageBreak/>
        <w:t>比选申请人提供的比选申请报价表中货物的品牌及厂家应写明</w:t>
      </w:r>
      <w:r w:rsidRPr="00DD79F1">
        <w:rPr>
          <w:rFonts w:ascii="宋体" w:hAnsi="宋体" w:hint="eastAsia"/>
          <w:color w:val="000000" w:themeColor="text1"/>
        </w:rPr>
        <w:t>，</w:t>
      </w:r>
      <w:r w:rsidRPr="00DD79F1">
        <w:rPr>
          <w:rFonts w:ascii="宋体" w:hAnsi="宋体" w:hint="eastAsia"/>
          <w:b/>
          <w:color w:val="000000" w:themeColor="text1"/>
        </w:rPr>
        <w:t>如比选申请人拟投的货物为比选人非参考品牌之一的，则需要提供能证明拟投产品的质量及参数相当于参考品牌的行业内权威机构出具的检测报告及查询方式</w:t>
      </w:r>
      <w:r w:rsidRPr="00DD79F1">
        <w:rPr>
          <w:rFonts w:ascii="宋体" w:hAnsi="宋体" w:hint="eastAsia"/>
          <w:color w:val="000000" w:themeColor="text1"/>
        </w:rPr>
        <w:t>。</w:t>
      </w:r>
    </w:p>
    <w:p w:rsidR="00EF5BE5" w:rsidRPr="00DD79F1" w:rsidRDefault="00EF5BE5" w:rsidP="00EF5BE5">
      <w:pPr>
        <w:numPr>
          <w:ilvl w:val="0"/>
          <w:numId w:val="59"/>
        </w:numPr>
        <w:spacing w:before="0" w:after="0" w:afterAutospacing="0"/>
        <w:ind w:left="0" w:right="0" w:firstLine="0"/>
        <w:rPr>
          <w:rFonts w:ascii="宋体" w:hAnsi="宋体"/>
          <w:color w:val="000000" w:themeColor="text1"/>
        </w:rPr>
      </w:pPr>
      <w:r w:rsidRPr="00DD79F1">
        <w:rPr>
          <w:rFonts w:ascii="宋体" w:hAnsi="宋体" w:hint="eastAsia"/>
          <w:color w:val="000000" w:themeColor="text1"/>
        </w:rPr>
        <w:t>同一规格、型号的货物、材料在各分项报价中应为同一单价。比选申请人对每种货物</w:t>
      </w:r>
      <w:r w:rsidRPr="00DD79F1">
        <w:rPr>
          <w:rFonts w:ascii="宋体" w:hAnsi="宋体"/>
          <w:color w:val="000000" w:themeColor="text1"/>
        </w:rPr>
        <w:t>(</w:t>
      </w:r>
      <w:r w:rsidRPr="00DD79F1">
        <w:rPr>
          <w:rFonts w:ascii="宋体" w:hAnsi="宋体" w:hint="eastAsia"/>
          <w:color w:val="000000" w:themeColor="text1"/>
        </w:rPr>
        <w:t>指完全相同的同一货物</w:t>
      </w:r>
      <w:r w:rsidRPr="00DD79F1">
        <w:rPr>
          <w:rFonts w:ascii="宋体" w:hAnsi="宋体"/>
          <w:color w:val="000000" w:themeColor="text1"/>
        </w:rPr>
        <w:t>)</w:t>
      </w:r>
      <w:r w:rsidRPr="00DD79F1">
        <w:rPr>
          <w:rFonts w:ascii="宋体" w:hAnsi="宋体" w:hint="eastAsia"/>
          <w:color w:val="000000" w:themeColor="text1"/>
        </w:rPr>
        <w:t>只允许有一个报价，如有不同报价，则以最低报价为准。</w:t>
      </w:r>
    </w:p>
    <w:p w:rsidR="004C7E33" w:rsidRPr="00DD79F1" w:rsidRDefault="00F9761C" w:rsidP="009F7CD0">
      <w:pPr>
        <w:snapToGrid w:val="0"/>
        <w:spacing w:line="280" w:lineRule="exact"/>
        <w:ind w:left="0" w:right="-817" w:firstLine="0"/>
        <w:jc w:val="right"/>
        <w:rPr>
          <w:rFonts w:ascii="宋体" w:hAnsi="宋体"/>
          <w:color w:val="000000" w:themeColor="text1"/>
        </w:rPr>
      </w:pPr>
      <w:bookmarkStart w:id="2358" w:name="_Toc414290562"/>
      <w:bookmarkStart w:id="2359" w:name="_Toc492478827"/>
      <w:bookmarkStart w:id="2360" w:name="_Toc19107"/>
      <w:bookmarkStart w:id="2361" w:name="_Toc6034"/>
      <w:bookmarkStart w:id="2362" w:name="_Toc3307"/>
      <w:bookmarkStart w:id="2363" w:name="_Toc2327"/>
      <w:bookmarkStart w:id="2364" w:name="_Toc22423"/>
      <w:bookmarkStart w:id="2365" w:name="_Toc9876"/>
      <w:bookmarkStart w:id="2366" w:name="_Toc8563"/>
      <w:bookmarkStart w:id="2367" w:name="_Toc32381"/>
      <w:bookmarkStart w:id="2368" w:name="_Toc17664"/>
      <w:bookmarkStart w:id="2369" w:name="_Toc25220"/>
      <w:bookmarkStart w:id="2370" w:name="_Toc19413"/>
      <w:bookmarkStart w:id="2371" w:name="_Toc14091"/>
      <w:bookmarkStart w:id="2372" w:name="_Toc29577"/>
      <w:bookmarkStart w:id="2373" w:name="_Toc25635"/>
      <w:bookmarkStart w:id="2374" w:name="_Toc15451"/>
      <w:bookmarkStart w:id="2375" w:name="_Toc13870"/>
      <w:bookmarkStart w:id="2376" w:name="_Toc30812"/>
      <w:r w:rsidRPr="00DD79F1">
        <w:rPr>
          <w:rFonts w:ascii="宋体" w:hAnsi="宋体" w:hint="eastAsia"/>
          <w:color w:val="000000" w:themeColor="text1"/>
        </w:rPr>
        <w:t>比选申请人名称（盖章）：</w:t>
      </w:r>
    </w:p>
    <w:p w:rsidR="004C7E33" w:rsidRPr="00DD79F1" w:rsidRDefault="00F9761C">
      <w:pPr>
        <w:snapToGrid w:val="0"/>
        <w:spacing w:after="50" w:line="280" w:lineRule="exact"/>
        <w:ind w:left="0" w:right="-817" w:firstLine="0"/>
        <w:jc w:val="right"/>
        <w:rPr>
          <w:rFonts w:ascii="宋体" w:hAnsi="宋体"/>
          <w:color w:val="000000" w:themeColor="text1"/>
        </w:rPr>
      </w:pPr>
      <w:r w:rsidRPr="00DD79F1">
        <w:rPr>
          <w:rFonts w:ascii="宋体" w:hAnsi="宋体" w:hint="eastAsia"/>
          <w:color w:val="000000" w:themeColor="text1"/>
        </w:rPr>
        <w:t>法定代表人或被授权人（签字）：</w:t>
      </w:r>
    </w:p>
    <w:p w:rsidR="004C7E33" w:rsidRPr="00DD79F1" w:rsidRDefault="00F9761C">
      <w:pPr>
        <w:snapToGrid w:val="0"/>
        <w:spacing w:after="50" w:line="280" w:lineRule="exact"/>
        <w:ind w:left="0" w:right="-817" w:firstLine="0"/>
        <w:jc w:val="right"/>
        <w:rPr>
          <w:rFonts w:ascii="宋体" w:hAnsi="宋体"/>
          <w:color w:val="000000" w:themeColor="text1"/>
        </w:rPr>
      </w:pPr>
      <w:r w:rsidRPr="00DD79F1">
        <w:rPr>
          <w:rFonts w:ascii="宋体" w:hAnsi="宋体" w:hint="eastAsia"/>
          <w:color w:val="000000" w:themeColor="text1"/>
        </w:rPr>
        <w:t>日  期：年 月 日</w:t>
      </w:r>
    </w:p>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p w:rsidR="004C7E33" w:rsidRPr="00DD79F1" w:rsidRDefault="004C7E33" w:rsidP="00543B60">
      <w:pPr>
        <w:pStyle w:val="3"/>
        <w:rPr>
          <w:b w:val="0"/>
          <w:color w:val="000000" w:themeColor="text1"/>
          <w:sz w:val="21"/>
          <w:szCs w:val="21"/>
        </w:rPr>
      </w:pPr>
    </w:p>
    <w:p w:rsidR="004B0960" w:rsidRPr="00DD79F1" w:rsidRDefault="004B0960" w:rsidP="00543B60">
      <w:pPr>
        <w:pStyle w:val="1"/>
        <w:pageBreakBefore/>
        <w:spacing w:after="100" w:line="380" w:lineRule="exact"/>
        <w:ind w:right="-57" w:firstLine="0"/>
        <w:jc w:val="center"/>
        <w:rPr>
          <w:color w:val="000000" w:themeColor="text1"/>
          <w:sz w:val="24"/>
          <w:szCs w:val="24"/>
        </w:rPr>
        <w:sectPr w:rsidR="004B0960" w:rsidRPr="00DD79F1" w:rsidSect="007C0750">
          <w:pgSz w:w="16838" w:h="11905" w:orient="landscape"/>
          <w:pgMar w:top="1418" w:right="1418" w:bottom="1418" w:left="1304" w:header="454" w:footer="567" w:gutter="0"/>
          <w:cols w:space="720"/>
          <w:docGrid w:linePitch="312"/>
        </w:sectPr>
      </w:pPr>
    </w:p>
    <w:p w:rsidR="00EF5BE5" w:rsidRPr="00DD79F1" w:rsidRDefault="00EF5BE5" w:rsidP="00EF5BE5">
      <w:pPr>
        <w:pStyle w:val="1"/>
        <w:pageBreakBefore/>
        <w:spacing w:after="100"/>
        <w:ind w:right="-57" w:firstLine="0"/>
        <w:jc w:val="center"/>
        <w:rPr>
          <w:rFonts w:hAnsi="宋体"/>
          <w:b w:val="0"/>
          <w:color w:val="000000" w:themeColor="text1"/>
          <w:sz w:val="24"/>
          <w:szCs w:val="24"/>
        </w:rPr>
      </w:pPr>
      <w:bookmarkStart w:id="2377" w:name="_Toc25750683"/>
      <w:bookmarkStart w:id="2378" w:name="_Toc79596952"/>
      <w:r w:rsidRPr="00DD79F1">
        <w:rPr>
          <w:rFonts w:hint="eastAsia"/>
          <w:color w:val="000000" w:themeColor="text1"/>
          <w:sz w:val="24"/>
          <w:szCs w:val="24"/>
        </w:rPr>
        <w:lastRenderedPageBreak/>
        <w:t>C</w:t>
      </w:r>
      <w:r w:rsidRPr="00DD79F1">
        <w:rPr>
          <w:rFonts w:hAnsi="宋体"/>
          <w:color w:val="000000" w:themeColor="text1"/>
          <w:sz w:val="24"/>
          <w:szCs w:val="24"/>
        </w:rPr>
        <w:t>技术</w:t>
      </w:r>
      <w:bookmarkStart w:id="2379" w:name="_Toc74938308"/>
      <w:bookmarkStart w:id="2380" w:name="_Toc17887241"/>
      <w:bookmarkStart w:id="2381" w:name="_Toc18770050"/>
      <w:bookmarkStart w:id="2382" w:name="_Toc99697927"/>
      <w:bookmarkStart w:id="2383" w:name="_Toc224010320"/>
      <w:r w:rsidRPr="00DD79F1">
        <w:rPr>
          <w:rFonts w:hAnsi="宋体" w:hint="eastAsia"/>
          <w:color w:val="000000" w:themeColor="text1"/>
          <w:sz w:val="24"/>
          <w:szCs w:val="24"/>
        </w:rPr>
        <w:t>文件</w:t>
      </w:r>
      <w:bookmarkEnd w:id="2377"/>
      <w:bookmarkEnd w:id="2378"/>
    </w:p>
    <w:p w:rsidR="00EF5BE5" w:rsidRPr="00DD79F1" w:rsidRDefault="00EF5BE5" w:rsidP="00EF5BE5">
      <w:pPr>
        <w:spacing w:before="0" w:after="0" w:afterAutospacing="0"/>
        <w:ind w:left="0" w:right="0" w:firstLineChars="200" w:firstLine="422"/>
        <w:jc w:val="left"/>
        <w:rPr>
          <w:rFonts w:hAnsi="宋体"/>
          <w:b/>
          <w:color w:val="000000" w:themeColor="text1"/>
          <w:sz w:val="44"/>
          <w:szCs w:val="44"/>
        </w:rPr>
      </w:pPr>
      <w:r w:rsidRPr="00DD79F1">
        <w:rPr>
          <w:rFonts w:hAnsi="宋体" w:hint="eastAsia"/>
          <w:b/>
          <w:color w:val="000000" w:themeColor="text1"/>
        </w:rPr>
        <w:t>技术文件格式</w:t>
      </w:r>
    </w:p>
    <w:p w:rsidR="00EF5BE5" w:rsidRPr="00DD79F1" w:rsidRDefault="00EF5BE5" w:rsidP="00EF5BE5">
      <w:pPr>
        <w:spacing w:before="0" w:after="0" w:afterAutospacing="0"/>
        <w:ind w:left="0" w:right="0" w:firstLineChars="150" w:firstLine="315"/>
        <w:rPr>
          <w:color w:val="000000" w:themeColor="text1"/>
        </w:rPr>
      </w:pPr>
      <w:r w:rsidRPr="00DD79F1">
        <w:rPr>
          <w:rFonts w:hint="eastAsia"/>
          <w:color w:val="000000" w:themeColor="text1"/>
        </w:rPr>
        <w:t>（</w:t>
      </w:r>
      <w:r w:rsidRPr="00DD79F1">
        <w:rPr>
          <w:color w:val="000000" w:themeColor="text1"/>
        </w:rPr>
        <w:t>1</w:t>
      </w:r>
      <w:r w:rsidRPr="00DD79F1">
        <w:rPr>
          <w:rFonts w:hint="eastAsia"/>
          <w:color w:val="000000" w:themeColor="text1"/>
        </w:rPr>
        <w:t>）技术响应表（格式见</w:t>
      </w:r>
      <w:r w:rsidRPr="00DD79F1">
        <w:rPr>
          <w:color w:val="000000" w:themeColor="text1"/>
        </w:rPr>
        <w:t>C1</w:t>
      </w:r>
      <w:r w:rsidRPr="00DD79F1">
        <w:rPr>
          <w:rFonts w:hint="eastAsia"/>
          <w:color w:val="000000" w:themeColor="text1"/>
        </w:rPr>
        <w:t>）；</w:t>
      </w:r>
    </w:p>
    <w:p w:rsidR="00EF5BE5" w:rsidRPr="00DD79F1" w:rsidRDefault="00EF5BE5" w:rsidP="00EF5BE5">
      <w:pPr>
        <w:spacing w:before="0" w:after="0" w:afterAutospacing="0"/>
        <w:ind w:left="0" w:right="0" w:firstLineChars="150" w:firstLine="315"/>
        <w:rPr>
          <w:color w:val="000000" w:themeColor="text1"/>
        </w:rPr>
      </w:pPr>
      <w:r w:rsidRPr="00DD79F1">
        <w:rPr>
          <w:rFonts w:hint="eastAsia"/>
          <w:color w:val="000000" w:themeColor="text1"/>
        </w:rPr>
        <w:t>（</w:t>
      </w:r>
      <w:r w:rsidRPr="00DD79F1">
        <w:rPr>
          <w:rFonts w:hint="eastAsia"/>
          <w:color w:val="000000" w:themeColor="text1"/>
        </w:rPr>
        <w:t>2</w:t>
      </w:r>
      <w:r w:rsidRPr="00DD79F1">
        <w:rPr>
          <w:rFonts w:hint="eastAsia"/>
          <w:color w:val="000000" w:themeColor="text1"/>
        </w:rPr>
        <w:t>）按期交货承诺书（格式见</w:t>
      </w:r>
      <w:r w:rsidRPr="00DD79F1">
        <w:rPr>
          <w:color w:val="000000" w:themeColor="text1"/>
        </w:rPr>
        <w:t>C2</w:t>
      </w:r>
      <w:r w:rsidRPr="00DD79F1">
        <w:rPr>
          <w:rFonts w:hint="eastAsia"/>
          <w:color w:val="000000" w:themeColor="text1"/>
        </w:rPr>
        <w:t>）；</w:t>
      </w:r>
    </w:p>
    <w:p w:rsidR="00EF5BE5" w:rsidRPr="00DD79F1" w:rsidRDefault="00EF5BE5" w:rsidP="00EF5BE5">
      <w:pPr>
        <w:spacing w:before="0" w:after="0" w:afterAutospacing="0"/>
        <w:ind w:left="0" w:right="0" w:firstLineChars="150" w:firstLine="315"/>
        <w:rPr>
          <w:color w:val="000000" w:themeColor="text1"/>
        </w:rPr>
      </w:pPr>
      <w:r w:rsidRPr="00DD79F1">
        <w:rPr>
          <w:rFonts w:hint="eastAsia"/>
          <w:color w:val="000000" w:themeColor="text1"/>
        </w:rPr>
        <w:t>（</w:t>
      </w:r>
      <w:r w:rsidRPr="00DD79F1">
        <w:rPr>
          <w:rFonts w:hint="eastAsia"/>
          <w:color w:val="000000" w:themeColor="text1"/>
        </w:rPr>
        <w:t>3</w:t>
      </w:r>
      <w:r w:rsidRPr="00DD79F1">
        <w:rPr>
          <w:rFonts w:hint="eastAsia"/>
          <w:color w:val="000000" w:themeColor="text1"/>
        </w:rPr>
        <w:t>）售后服务承诺书（格式见</w:t>
      </w:r>
      <w:r w:rsidRPr="00DD79F1">
        <w:rPr>
          <w:color w:val="000000" w:themeColor="text1"/>
        </w:rPr>
        <w:t>C3</w:t>
      </w:r>
      <w:r w:rsidRPr="00DD79F1">
        <w:rPr>
          <w:rFonts w:hint="eastAsia"/>
          <w:color w:val="000000" w:themeColor="text1"/>
        </w:rPr>
        <w:t>）</w:t>
      </w:r>
    </w:p>
    <w:p w:rsidR="00EF5BE5" w:rsidRPr="00DD79F1" w:rsidRDefault="00EF5BE5" w:rsidP="00EF5BE5">
      <w:pPr>
        <w:spacing w:before="0" w:after="0" w:afterAutospacing="0"/>
        <w:ind w:left="0" w:right="0" w:firstLineChars="150" w:firstLine="315"/>
        <w:rPr>
          <w:color w:val="000000" w:themeColor="text1"/>
        </w:rPr>
      </w:pPr>
      <w:r w:rsidRPr="00DD79F1">
        <w:rPr>
          <w:rFonts w:hint="eastAsia"/>
          <w:color w:val="000000" w:themeColor="text1"/>
        </w:rPr>
        <w:t>（</w:t>
      </w:r>
      <w:r w:rsidRPr="00DD79F1">
        <w:rPr>
          <w:rFonts w:hint="eastAsia"/>
          <w:color w:val="000000" w:themeColor="text1"/>
        </w:rPr>
        <w:t>4</w:t>
      </w:r>
      <w:r w:rsidRPr="00DD79F1">
        <w:rPr>
          <w:rFonts w:hint="eastAsia"/>
          <w:color w:val="000000" w:themeColor="text1"/>
        </w:rPr>
        <w:t>）商务响应表（格式见</w:t>
      </w:r>
      <w:r w:rsidRPr="00DD79F1">
        <w:rPr>
          <w:rFonts w:hint="eastAsia"/>
          <w:color w:val="000000" w:themeColor="text1"/>
        </w:rPr>
        <w:t>C4</w:t>
      </w:r>
      <w:r w:rsidRPr="00DD79F1">
        <w:rPr>
          <w:rFonts w:hint="eastAsia"/>
          <w:color w:val="000000" w:themeColor="text1"/>
        </w:rPr>
        <w:t>）</w:t>
      </w:r>
    </w:p>
    <w:p w:rsidR="00EF5BE5" w:rsidRPr="00DD79F1" w:rsidRDefault="00EF5BE5" w:rsidP="00EF5BE5">
      <w:pPr>
        <w:spacing w:before="0" w:after="0" w:afterAutospacing="0"/>
        <w:ind w:left="0" w:right="0" w:firstLineChars="150" w:firstLine="315"/>
        <w:rPr>
          <w:color w:val="000000" w:themeColor="text1"/>
        </w:rPr>
      </w:pPr>
      <w:r w:rsidRPr="00DD79F1">
        <w:rPr>
          <w:rFonts w:hint="eastAsia"/>
          <w:color w:val="000000" w:themeColor="text1"/>
        </w:rPr>
        <w:t>（</w:t>
      </w:r>
      <w:r w:rsidRPr="00DD79F1">
        <w:rPr>
          <w:color w:val="000000" w:themeColor="text1"/>
        </w:rPr>
        <w:t>4</w:t>
      </w:r>
      <w:r w:rsidRPr="00DD79F1">
        <w:rPr>
          <w:rFonts w:hint="eastAsia"/>
          <w:color w:val="000000" w:themeColor="text1"/>
        </w:rPr>
        <w:t>）比选申请人认为应提交的其他比选申请资料（如有）。</w:t>
      </w:r>
      <w:bookmarkEnd w:id="2379"/>
      <w:bookmarkEnd w:id="2380"/>
      <w:bookmarkEnd w:id="2381"/>
      <w:bookmarkEnd w:id="2382"/>
      <w:bookmarkEnd w:id="2383"/>
    </w:p>
    <w:p w:rsidR="00EF5BE5" w:rsidRPr="00DD79F1" w:rsidRDefault="00EF5BE5" w:rsidP="00EF5BE5">
      <w:pPr>
        <w:pStyle w:val="2"/>
        <w:tabs>
          <w:tab w:val="left" w:pos="567"/>
          <w:tab w:val="left" w:pos="720"/>
        </w:tabs>
        <w:snapToGrid w:val="0"/>
        <w:spacing w:after="100" w:line="360" w:lineRule="auto"/>
        <w:ind w:right="-57" w:firstLine="0"/>
        <w:jc w:val="left"/>
        <w:rPr>
          <w:rFonts w:ascii="宋体" w:eastAsia="宋体" w:hAnsi="宋体"/>
          <w:color w:val="000000" w:themeColor="text1"/>
          <w:sz w:val="21"/>
          <w:szCs w:val="21"/>
        </w:rPr>
        <w:sectPr w:rsidR="00EF5BE5" w:rsidRPr="00DD79F1">
          <w:pgSz w:w="11905" w:h="16838"/>
          <w:pgMar w:top="1418" w:right="1418" w:bottom="1304" w:left="1418" w:header="454" w:footer="567" w:gutter="0"/>
          <w:cols w:space="720"/>
          <w:docGrid w:linePitch="312"/>
        </w:sectPr>
      </w:pPr>
    </w:p>
    <w:p w:rsidR="00EF5BE5" w:rsidRPr="00DD79F1" w:rsidRDefault="00EF5BE5" w:rsidP="00EF5BE5">
      <w:pPr>
        <w:pStyle w:val="2"/>
        <w:tabs>
          <w:tab w:val="left" w:pos="567"/>
          <w:tab w:val="left" w:pos="720"/>
        </w:tabs>
        <w:snapToGrid w:val="0"/>
        <w:spacing w:after="100" w:line="360" w:lineRule="auto"/>
        <w:ind w:right="-57" w:firstLine="0"/>
        <w:jc w:val="left"/>
        <w:rPr>
          <w:rFonts w:ascii="宋体" w:eastAsia="宋体" w:hAnsi="宋体"/>
          <w:color w:val="000000" w:themeColor="text1"/>
          <w:sz w:val="21"/>
          <w:szCs w:val="21"/>
        </w:rPr>
      </w:pPr>
      <w:bookmarkStart w:id="2384" w:name="_Toc25750684"/>
      <w:bookmarkStart w:id="2385" w:name="_Toc79596953"/>
      <w:r w:rsidRPr="00DD79F1">
        <w:rPr>
          <w:rFonts w:ascii="宋体" w:eastAsia="宋体" w:hAnsi="宋体" w:hint="eastAsia"/>
          <w:color w:val="000000" w:themeColor="text1"/>
          <w:sz w:val="21"/>
          <w:szCs w:val="21"/>
        </w:rPr>
        <w:lastRenderedPageBreak/>
        <w:t xml:space="preserve">C1 </w:t>
      </w:r>
      <w:r w:rsidRPr="00DD79F1">
        <w:rPr>
          <w:rFonts w:ascii="宋体" w:eastAsia="宋体" w:hAnsi="宋体"/>
          <w:color w:val="000000" w:themeColor="text1"/>
          <w:sz w:val="21"/>
          <w:szCs w:val="21"/>
        </w:rPr>
        <w:t>技术响应表</w:t>
      </w:r>
      <w:r w:rsidRPr="00DD79F1">
        <w:rPr>
          <w:rFonts w:ascii="宋体" w:eastAsia="宋体" w:hAnsi="宋体" w:hint="eastAsia"/>
          <w:color w:val="000000" w:themeColor="text1"/>
          <w:sz w:val="21"/>
          <w:szCs w:val="21"/>
        </w:rPr>
        <w:t>格式</w:t>
      </w:r>
      <w:bookmarkEnd w:id="2384"/>
      <w:bookmarkEnd w:id="2385"/>
    </w:p>
    <w:p w:rsidR="00EF5BE5" w:rsidRPr="00DD79F1" w:rsidRDefault="00EF5BE5" w:rsidP="00EF5BE5">
      <w:pPr>
        <w:spacing w:before="0"/>
        <w:ind w:right="-57" w:firstLine="0"/>
        <w:jc w:val="center"/>
        <w:rPr>
          <w:rFonts w:ascii="宋体" w:hAnsi="宋体"/>
          <w:b/>
          <w:color w:val="000000" w:themeColor="text1"/>
          <w:sz w:val="28"/>
          <w:szCs w:val="28"/>
        </w:rPr>
      </w:pPr>
      <w:r w:rsidRPr="00DD79F1">
        <w:rPr>
          <w:rFonts w:ascii="宋体" w:hAnsi="宋体" w:hint="eastAsia"/>
          <w:b/>
          <w:color w:val="000000" w:themeColor="text1"/>
        </w:rPr>
        <w:t>技术响应表</w:t>
      </w:r>
      <w:r w:rsidRPr="00DD79F1">
        <w:rPr>
          <w:rFonts w:ascii="宋体" w:hAnsi="宋体" w:cs="宋体" w:hint="eastAsia"/>
          <w:color w:val="000000" w:themeColor="text1"/>
          <w:sz w:val="16"/>
          <w:szCs w:val="16"/>
        </w:rPr>
        <w:t>（不论有无偏离，均须逐项填写偏离情况）</w:t>
      </w:r>
    </w:p>
    <w:p w:rsidR="00EF5BE5" w:rsidRPr="00DD79F1" w:rsidRDefault="00EF5BE5" w:rsidP="00EF5BE5">
      <w:pPr>
        <w:spacing w:before="0" w:after="0" w:afterAutospacing="0"/>
        <w:ind w:right="0"/>
        <w:rPr>
          <w:rFonts w:ascii="宋体" w:hAnsi="宋体"/>
          <w:color w:val="000000" w:themeColor="text1"/>
          <w:u w:val="single"/>
        </w:rPr>
      </w:pPr>
      <w:r w:rsidRPr="00DD79F1">
        <w:rPr>
          <w:rFonts w:ascii="宋体" w:hAnsi="宋体"/>
          <w:color w:val="000000" w:themeColor="text1"/>
        </w:rPr>
        <w:t>比选申请人名称：</w:t>
      </w:r>
    </w:p>
    <w:tbl>
      <w:tblPr>
        <w:tblW w:w="9415" w:type="dxa"/>
        <w:jc w:val="center"/>
        <w:tblLayout w:type="fixed"/>
        <w:tblLook w:val="04A0" w:firstRow="1" w:lastRow="0" w:firstColumn="1" w:lastColumn="0" w:noHBand="0" w:noVBand="1"/>
      </w:tblPr>
      <w:tblGrid>
        <w:gridCol w:w="703"/>
        <w:gridCol w:w="1188"/>
        <w:gridCol w:w="2535"/>
        <w:gridCol w:w="992"/>
        <w:gridCol w:w="992"/>
        <w:gridCol w:w="993"/>
        <w:gridCol w:w="992"/>
        <w:gridCol w:w="1020"/>
      </w:tblGrid>
      <w:tr w:rsidR="00DD79F1" w:rsidRPr="00DD79F1" w:rsidTr="00124E33">
        <w:trPr>
          <w:trHeight w:val="636"/>
          <w:jc w:val="center"/>
        </w:trPr>
        <w:tc>
          <w:tcPr>
            <w:tcW w:w="703" w:type="dxa"/>
            <w:tcBorders>
              <w:top w:val="single" w:sz="4" w:space="0" w:color="auto"/>
              <w:left w:val="single" w:sz="4" w:space="0" w:color="auto"/>
              <w:bottom w:val="single" w:sz="4" w:space="0" w:color="auto"/>
              <w:right w:val="single" w:sz="4" w:space="0" w:color="auto"/>
            </w:tcBorders>
            <w:shd w:val="clear" w:color="000000" w:fill="F2F2F2"/>
            <w:vAlign w:val="center"/>
          </w:tcPr>
          <w:p w:rsidR="00EF5BE5" w:rsidRPr="00DD79F1" w:rsidRDefault="00EF5BE5" w:rsidP="00124E33">
            <w:pPr>
              <w:ind w:left="0" w:firstLine="0"/>
              <w:jc w:val="center"/>
              <w:rPr>
                <w:rFonts w:ascii="宋体" w:hAnsi="宋体"/>
                <w:color w:val="000000" w:themeColor="text1"/>
              </w:rPr>
            </w:pPr>
            <w:r w:rsidRPr="00DD79F1">
              <w:rPr>
                <w:rFonts w:ascii="宋体" w:hAnsi="宋体" w:hint="eastAsia"/>
                <w:color w:val="000000" w:themeColor="text1"/>
              </w:rPr>
              <w:t>序号</w:t>
            </w:r>
          </w:p>
        </w:tc>
        <w:tc>
          <w:tcPr>
            <w:tcW w:w="1188" w:type="dxa"/>
            <w:tcBorders>
              <w:top w:val="single" w:sz="4" w:space="0" w:color="auto"/>
              <w:left w:val="nil"/>
              <w:bottom w:val="single" w:sz="4" w:space="0" w:color="auto"/>
              <w:right w:val="single" w:sz="4" w:space="0" w:color="auto"/>
            </w:tcBorders>
            <w:shd w:val="clear" w:color="000000" w:fill="F2F2F2"/>
            <w:vAlign w:val="center"/>
          </w:tcPr>
          <w:p w:rsidR="00EF5BE5" w:rsidRPr="00DD79F1" w:rsidRDefault="00EF5BE5" w:rsidP="00124E33">
            <w:pPr>
              <w:ind w:left="0" w:firstLine="0"/>
              <w:jc w:val="center"/>
              <w:rPr>
                <w:rFonts w:ascii="宋体" w:hAnsi="宋体"/>
                <w:color w:val="000000" w:themeColor="text1"/>
              </w:rPr>
            </w:pPr>
            <w:r w:rsidRPr="00DD79F1">
              <w:rPr>
                <w:rFonts w:ascii="宋体" w:hAnsi="宋体" w:hint="eastAsia"/>
                <w:color w:val="000000" w:themeColor="text1"/>
              </w:rPr>
              <w:t>货物名称</w:t>
            </w:r>
          </w:p>
        </w:tc>
        <w:tc>
          <w:tcPr>
            <w:tcW w:w="2535" w:type="dxa"/>
            <w:tcBorders>
              <w:top w:val="single" w:sz="4" w:space="0" w:color="auto"/>
              <w:left w:val="nil"/>
              <w:bottom w:val="single" w:sz="4" w:space="0" w:color="auto"/>
              <w:right w:val="single" w:sz="4" w:space="0" w:color="auto"/>
            </w:tcBorders>
            <w:shd w:val="clear" w:color="000000" w:fill="F2F2F2"/>
            <w:vAlign w:val="center"/>
          </w:tcPr>
          <w:p w:rsidR="00EF5BE5" w:rsidRPr="00DD79F1" w:rsidRDefault="00EF5BE5" w:rsidP="00124E33">
            <w:pPr>
              <w:ind w:left="0" w:firstLine="0"/>
              <w:jc w:val="center"/>
              <w:rPr>
                <w:rFonts w:ascii="宋体" w:hAnsi="宋体"/>
                <w:color w:val="000000" w:themeColor="text1"/>
              </w:rPr>
            </w:pPr>
            <w:r w:rsidRPr="00DD79F1">
              <w:rPr>
                <w:rFonts w:ascii="宋体" w:hAnsi="宋体" w:hint="eastAsia"/>
                <w:color w:val="000000" w:themeColor="text1"/>
              </w:rPr>
              <w:t>性能参数要求</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EF5BE5" w:rsidRPr="00DD79F1" w:rsidRDefault="00EF5BE5" w:rsidP="00124E33">
            <w:pPr>
              <w:ind w:left="0" w:firstLine="0"/>
              <w:jc w:val="center"/>
              <w:rPr>
                <w:rFonts w:ascii="宋体" w:hAnsi="宋体"/>
                <w:color w:val="000000" w:themeColor="text1"/>
              </w:rPr>
            </w:pPr>
            <w:r w:rsidRPr="00DD79F1">
              <w:rPr>
                <w:rFonts w:ascii="宋体" w:hAnsi="宋体" w:hint="eastAsia"/>
                <w:color w:val="000000" w:themeColor="text1"/>
              </w:rPr>
              <w:t>供货性能参数</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EF5BE5" w:rsidRPr="00DD79F1" w:rsidRDefault="00EF5BE5" w:rsidP="00124E33">
            <w:pPr>
              <w:ind w:left="0" w:firstLine="0"/>
              <w:jc w:val="center"/>
              <w:rPr>
                <w:rFonts w:ascii="宋体" w:hAnsi="宋体"/>
                <w:color w:val="000000" w:themeColor="text1"/>
              </w:rPr>
            </w:pPr>
            <w:r w:rsidRPr="00DD79F1">
              <w:rPr>
                <w:rFonts w:ascii="宋体" w:hAnsi="宋体" w:hint="eastAsia"/>
                <w:color w:val="000000" w:themeColor="text1"/>
              </w:rPr>
              <w:t>偏离情况</w:t>
            </w:r>
          </w:p>
        </w:tc>
        <w:tc>
          <w:tcPr>
            <w:tcW w:w="993" w:type="dxa"/>
            <w:tcBorders>
              <w:top w:val="single" w:sz="4" w:space="0" w:color="auto"/>
              <w:left w:val="nil"/>
              <w:bottom w:val="single" w:sz="4" w:space="0" w:color="auto"/>
              <w:right w:val="single" w:sz="4" w:space="0" w:color="auto"/>
            </w:tcBorders>
            <w:shd w:val="clear" w:color="000000" w:fill="F2F2F2"/>
            <w:vAlign w:val="center"/>
          </w:tcPr>
          <w:p w:rsidR="00EF5BE5" w:rsidRPr="00DD79F1" w:rsidRDefault="00EF5BE5" w:rsidP="00124E33">
            <w:pPr>
              <w:ind w:left="0" w:firstLine="0"/>
              <w:jc w:val="center"/>
              <w:rPr>
                <w:rFonts w:ascii="宋体" w:hAnsi="宋体"/>
                <w:color w:val="000000" w:themeColor="text1"/>
              </w:rPr>
            </w:pPr>
            <w:r w:rsidRPr="00DD79F1">
              <w:rPr>
                <w:rFonts w:ascii="宋体" w:hAnsi="宋体" w:hint="eastAsia"/>
                <w:color w:val="000000" w:themeColor="text1"/>
              </w:rPr>
              <w:t>参考品牌及型号</w:t>
            </w:r>
          </w:p>
        </w:tc>
        <w:tc>
          <w:tcPr>
            <w:tcW w:w="992" w:type="dxa"/>
            <w:tcBorders>
              <w:top w:val="single" w:sz="4" w:space="0" w:color="auto"/>
              <w:left w:val="nil"/>
              <w:bottom w:val="single" w:sz="4" w:space="0" w:color="auto"/>
              <w:right w:val="single" w:sz="4" w:space="0" w:color="auto"/>
            </w:tcBorders>
            <w:shd w:val="clear" w:color="000000" w:fill="F2F2F2"/>
            <w:vAlign w:val="center"/>
          </w:tcPr>
          <w:p w:rsidR="00EF5BE5" w:rsidRPr="00DD79F1" w:rsidRDefault="00EF5BE5" w:rsidP="00124E33">
            <w:pPr>
              <w:ind w:left="0" w:firstLine="0"/>
              <w:jc w:val="center"/>
              <w:rPr>
                <w:rFonts w:ascii="宋体" w:hAnsi="宋体"/>
                <w:color w:val="000000" w:themeColor="text1"/>
              </w:rPr>
            </w:pPr>
            <w:r w:rsidRPr="00DD79F1">
              <w:rPr>
                <w:rFonts w:ascii="宋体" w:hAnsi="宋体" w:hint="eastAsia"/>
                <w:color w:val="000000" w:themeColor="text1"/>
              </w:rPr>
              <w:t>供货品牌及型号</w:t>
            </w:r>
          </w:p>
        </w:tc>
        <w:tc>
          <w:tcPr>
            <w:tcW w:w="1020" w:type="dxa"/>
            <w:tcBorders>
              <w:top w:val="single" w:sz="4" w:space="0" w:color="auto"/>
              <w:left w:val="single" w:sz="4" w:space="0" w:color="auto"/>
              <w:bottom w:val="single" w:sz="4" w:space="0" w:color="auto"/>
              <w:right w:val="single" w:sz="4" w:space="0" w:color="auto"/>
            </w:tcBorders>
            <w:shd w:val="clear" w:color="000000" w:fill="F2F2F2"/>
            <w:vAlign w:val="center"/>
          </w:tcPr>
          <w:p w:rsidR="00EF5BE5" w:rsidRPr="00DD79F1" w:rsidRDefault="00EF5BE5" w:rsidP="00124E33">
            <w:pPr>
              <w:ind w:left="0" w:firstLine="0"/>
              <w:jc w:val="center"/>
              <w:rPr>
                <w:rFonts w:ascii="宋体" w:hAnsi="宋体"/>
                <w:color w:val="000000" w:themeColor="text1"/>
              </w:rPr>
            </w:pPr>
            <w:r w:rsidRPr="00DD79F1">
              <w:rPr>
                <w:rFonts w:ascii="宋体" w:hAnsi="宋体" w:hint="eastAsia"/>
                <w:color w:val="000000" w:themeColor="text1"/>
              </w:rPr>
              <w:t>备注</w:t>
            </w: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234ADF" w:rsidRPr="00DD79F1" w:rsidRDefault="00234ADF" w:rsidP="00124E33">
            <w:pPr>
              <w:ind w:left="0" w:firstLine="0"/>
              <w:jc w:val="center"/>
              <w:rPr>
                <w:rFonts w:ascii="宋体" w:hAnsi="宋体"/>
                <w:color w:val="000000" w:themeColor="text1"/>
              </w:rPr>
            </w:pPr>
            <w:r w:rsidRPr="00DD79F1">
              <w:rPr>
                <w:rFonts w:ascii="宋体" w:hAnsi="宋体"/>
                <w:color w:val="000000" w:themeColor="text1"/>
              </w:rPr>
              <w:t>1</w:t>
            </w:r>
          </w:p>
        </w:tc>
        <w:tc>
          <w:tcPr>
            <w:tcW w:w="1188"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Redmi小爱触屏音箱8</w:t>
            </w:r>
          </w:p>
        </w:tc>
        <w:tc>
          <w:tcPr>
            <w:tcW w:w="2535"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Redmi小爱触屏音箱8，8英寸大屏幕，支持语音和触屏双操控，支持定制儿童模式。</w:t>
            </w: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小米（MI）</w:t>
            </w: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234ADF" w:rsidRPr="00DD79F1" w:rsidRDefault="00234ADF" w:rsidP="00124E33">
            <w:pPr>
              <w:ind w:left="0" w:firstLine="0"/>
              <w:jc w:val="center"/>
              <w:rPr>
                <w:rFonts w:ascii="宋体" w:hAnsi="宋体"/>
                <w:color w:val="000000" w:themeColor="text1"/>
              </w:rPr>
            </w:pPr>
            <w:r w:rsidRPr="00DD79F1">
              <w:rPr>
                <w:rFonts w:ascii="宋体" w:hAnsi="宋体"/>
                <w:color w:val="000000" w:themeColor="text1"/>
              </w:rPr>
              <w:t>2</w:t>
            </w:r>
          </w:p>
        </w:tc>
        <w:tc>
          <w:tcPr>
            <w:tcW w:w="1188"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小米（MI）极简都市双肩包</w:t>
            </w:r>
          </w:p>
        </w:tc>
        <w:tc>
          <w:tcPr>
            <w:tcW w:w="2535"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小米（MI）极简都市双肩包，类别：双肩包，里料材质：涤纶，防泼水，可容纳15.6英寸电脑，颜色为深灰色。</w:t>
            </w: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小米（MI）</w:t>
            </w: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234ADF" w:rsidRPr="00DD79F1" w:rsidRDefault="00234ADF" w:rsidP="00124E33">
            <w:pPr>
              <w:ind w:left="0" w:firstLine="0"/>
              <w:jc w:val="center"/>
              <w:rPr>
                <w:rFonts w:ascii="宋体" w:hAnsi="宋体"/>
                <w:color w:val="000000" w:themeColor="text1"/>
              </w:rPr>
            </w:pPr>
            <w:r w:rsidRPr="00DD79F1">
              <w:rPr>
                <w:rFonts w:ascii="宋体" w:hAnsi="宋体"/>
                <w:color w:val="000000" w:themeColor="text1"/>
              </w:rPr>
              <w:t>3</w:t>
            </w:r>
          </w:p>
        </w:tc>
        <w:tc>
          <w:tcPr>
            <w:tcW w:w="1188"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小米（MI）90分折叠照明伞</w:t>
            </w:r>
          </w:p>
        </w:tc>
        <w:tc>
          <w:tcPr>
            <w:tcW w:w="2535"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小米（MI）90分折叠照明伞，打开方式：全自动雨伞，折数：三折，颜色：黑色伞面，半径：54(含)-61(含)cm，功能：防紫外线，反向雨伞，防雨，有LED照明。</w:t>
            </w: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小米（MI）</w:t>
            </w: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234ADF" w:rsidRPr="00DD79F1" w:rsidRDefault="00234ADF" w:rsidP="00124E33">
            <w:pPr>
              <w:ind w:left="0" w:firstLine="0"/>
              <w:jc w:val="center"/>
              <w:rPr>
                <w:rFonts w:ascii="宋体" w:hAnsi="宋体"/>
                <w:color w:val="000000" w:themeColor="text1"/>
              </w:rPr>
            </w:pPr>
            <w:r w:rsidRPr="00DD79F1">
              <w:rPr>
                <w:rFonts w:ascii="宋体" w:hAnsi="宋体"/>
                <w:color w:val="000000" w:themeColor="text1"/>
              </w:rPr>
              <w:t>4</w:t>
            </w:r>
          </w:p>
        </w:tc>
        <w:tc>
          <w:tcPr>
            <w:tcW w:w="1188"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双层玻璃水杯</w:t>
            </w:r>
          </w:p>
        </w:tc>
        <w:tc>
          <w:tcPr>
            <w:tcW w:w="2535"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双层玻璃水杯，隔热防烫，304不锈钢茶隔，容量320ML，定制，印制logo+文字。</w:t>
            </w: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234ADF" w:rsidRPr="00DD79F1" w:rsidRDefault="00234ADF" w:rsidP="004216EA">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富光</w:t>
            </w:r>
          </w:p>
        </w:tc>
        <w:tc>
          <w:tcPr>
            <w:tcW w:w="992" w:type="dxa"/>
            <w:tcBorders>
              <w:top w:val="nil"/>
              <w:left w:val="nil"/>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234ADF" w:rsidRPr="00DD79F1" w:rsidRDefault="00234ADF"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r w:rsidRPr="00DD79F1">
              <w:rPr>
                <w:rFonts w:ascii="宋体" w:hAnsi="宋体" w:hint="eastAsia"/>
                <w:color w:val="000000" w:themeColor="text1"/>
              </w:rPr>
              <w:t>5</w:t>
            </w: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横幅</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宽70cm，长≤10m，丝印，定制</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r w:rsidRPr="00DD79F1">
              <w:rPr>
                <w:rFonts w:ascii="宋体" w:hAnsi="宋体" w:hint="eastAsia"/>
                <w:color w:val="000000" w:themeColor="text1"/>
              </w:rPr>
              <w:t>6</w:t>
            </w: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海报</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60*90cm，写真纸，含设计</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r w:rsidRPr="00DD79F1">
              <w:rPr>
                <w:rFonts w:ascii="宋体" w:hAnsi="宋体"/>
                <w:color w:val="000000" w:themeColor="text1"/>
              </w:rPr>
              <w:t>7</w:t>
            </w: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荣誉证书</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绒面，18*26cm，含印字</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团体赛团队纪念杯</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材质：水晶，尺寸：约27*7cm，提供3款及以上样式供选择，定制，含设计、印制logo+文字。</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手举牌</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材质:KT板+木杆贴写真+设计，举牌面积约45*60cm，手柄约50cm，含设计</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开幕式背景（租用）</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桁架+高精黑白遮光布，48平方米，含设计，租用一天，提前一天装好，含运输、现场拆装等。</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音响设备（租用）</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双十五音响（4个话筒），含现场安装、调试，租用一天</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定制坯件1</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为Q235，按需求定制（详见图纸要求）：①&gt;27×&gt;27×10mm，②做A切割面基准面和B非切割面基准面，③加工前需进行完全退火，④锐角倒钝0.3×45°，⑤完成切割后需进行防锈处理，⑥非切割面平行度达0.01mm，⑦非</w:t>
            </w:r>
            <w:r w:rsidRPr="00DD79F1">
              <w:rPr>
                <w:rFonts w:ascii="宋体" w:hAnsi="宋体" w:cs="宋体" w:hint="eastAsia"/>
                <w:color w:val="000000" w:themeColor="text1"/>
                <w:sz w:val="16"/>
                <w:szCs w:val="16"/>
              </w:rPr>
              <w:lastRenderedPageBreak/>
              <w:t>切割面粗糙度控制在3.2μm。</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定制坯件2</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lastRenderedPageBreak/>
              <w:t>材质为Q235，按需求定制（详见图纸要求）：①&gt;61×&gt;56×10mm，②做A切割面基准面和B非切割面基准面，③加工前需进行完全退火，④锐角倒钝0.3×45°，⑤完成切割后需进行防锈处理，⑥非切割面平行度达0.01mm，⑦非切割面粗糙度控制在3.2μm。</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裁判员证</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包括卡套、挂绳，含设计</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矿泉水</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农夫山泉，550ml,24瓶*箱</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锦旗</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60*90cm，大龙须，含印制</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试件</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材质为Q235A，按需求定制（详见图纸要求）：①61±0.1×87±0.1×10±0.01mm，②每个面需磨削加工，平面度为0.02，③加工前需进行完全退火，④87与61尺寸相邻两面加工后垂直度小于0.04mm，⑤大面与小面垂直度小于0.04mm，加工后需进行防锈处理，所有表面粗糙度为3.2μm。</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接线板</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大芯木板，600mm*800mm*17mm</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断路器</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3P，63A</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低压熔断器</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2A熔芯，RT14熔座</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接触器</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cjx2-1801,电流18A，电压380V,1常闭</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自复位按钮开关</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红色，开孔22mm，一开一闭</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自复位按钮开关</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绿色,开孔22mm，一开一闭</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热过载继电器</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型号：JR36-20，电流：1-1.6A,电压380V</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RV铜芯软线</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蓝色,单股，多芯,0.5平方,100米</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RV铜芯软线</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黑色,单股，多芯,0.5平方，100米</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十字沈头自攻钉</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M3.5*10</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jc w:val="center"/>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center"/>
              <w:rPr>
                <w:rFonts w:ascii="宋体" w:hAnsi="宋体" w:cs="宋体"/>
                <w:color w:val="000000" w:themeColor="text1"/>
                <w:sz w:val="16"/>
                <w:szCs w:val="16"/>
              </w:rPr>
            </w:pPr>
            <w:r w:rsidRPr="00DD79F1">
              <w:rPr>
                <w:rFonts w:ascii="宋体" w:hAnsi="宋体" w:cs="宋体" w:hint="eastAsia"/>
                <w:color w:val="000000" w:themeColor="text1"/>
                <w:sz w:val="16"/>
                <w:szCs w:val="16"/>
              </w:rPr>
              <w:t>C45电气导轨</w:t>
            </w:r>
          </w:p>
        </w:tc>
        <w:tc>
          <w:tcPr>
            <w:tcW w:w="2535" w:type="dxa"/>
            <w:tcBorders>
              <w:top w:val="nil"/>
              <w:left w:val="nil"/>
              <w:bottom w:val="single" w:sz="4" w:space="0" w:color="auto"/>
              <w:right w:val="single" w:sz="4" w:space="0" w:color="auto"/>
            </w:tcBorders>
            <w:vAlign w:val="center"/>
          </w:tcPr>
          <w:p w:rsidR="00E9300B" w:rsidRPr="00DD79F1" w:rsidRDefault="00E9300B" w:rsidP="004216EA">
            <w:pPr>
              <w:spacing w:before="0" w:after="0" w:afterAutospacing="0" w:line="240" w:lineRule="auto"/>
              <w:ind w:left="0" w:right="0" w:firstLine="0"/>
              <w:jc w:val="left"/>
              <w:rPr>
                <w:rFonts w:ascii="宋体" w:hAnsi="宋体" w:cs="宋体"/>
                <w:color w:val="000000" w:themeColor="text1"/>
                <w:sz w:val="16"/>
                <w:szCs w:val="16"/>
              </w:rPr>
            </w:pPr>
            <w:r w:rsidRPr="00DD79F1">
              <w:rPr>
                <w:rFonts w:ascii="宋体" w:hAnsi="宋体" w:cs="宋体" w:hint="eastAsia"/>
                <w:color w:val="000000" w:themeColor="text1"/>
                <w:sz w:val="16"/>
                <w:szCs w:val="16"/>
              </w:rPr>
              <w:t>厚度0.8mm,长度1米</w:t>
            </w: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r w:rsidR="00DD79F1" w:rsidRPr="00DD79F1" w:rsidTr="00124E33">
        <w:trPr>
          <w:trHeight w:val="249"/>
          <w:jc w:val="center"/>
        </w:trPr>
        <w:tc>
          <w:tcPr>
            <w:tcW w:w="703"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188"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2535"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3"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992" w:type="dxa"/>
            <w:tcBorders>
              <w:top w:val="nil"/>
              <w:left w:val="nil"/>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c>
          <w:tcPr>
            <w:tcW w:w="1020" w:type="dxa"/>
            <w:tcBorders>
              <w:top w:val="nil"/>
              <w:left w:val="single" w:sz="4" w:space="0" w:color="auto"/>
              <w:bottom w:val="single" w:sz="4" w:space="0" w:color="auto"/>
              <w:right w:val="single" w:sz="4" w:space="0" w:color="auto"/>
            </w:tcBorders>
            <w:vAlign w:val="center"/>
          </w:tcPr>
          <w:p w:rsidR="00E9300B" w:rsidRPr="00DD79F1" w:rsidRDefault="00E9300B" w:rsidP="00124E33">
            <w:pPr>
              <w:ind w:left="0" w:firstLine="0"/>
              <w:rPr>
                <w:rFonts w:ascii="宋体" w:hAnsi="宋体"/>
                <w:color w:val="000000" w:themeColor="text1"/>
              </w:rPr>
            </w:pPr>
          </w:p>
        </w:tc>
      </w:tr>
    </w:tbl>
    <w:p w:rsidR="00EF5BE5" w:rsidRPr="00DD79F1" w:rsidRDefault="00EF5BE5" w:rsidP="00EF5BE5">
      <w:pPr>
        <w:snapToGrid w:val="0"/>
        <w:spacing w:after="50" w:line="280" w:lineRule="exact"/>
        <w:ind w:leftChars="455" w:left="955" w:right="-817" w:firstLineChars="1349" w:firstLine="2833"/>
        <w:rPr>
          <w:rFonts w:ascii="宋体" w:hAnsi="宋体"/>
          <w:color w:val="000000" w:themeColor="text1"/>
          <w:u w:val="single"/>
        </w:rPr>
      </w:pPr>
      <w:r w:rsidRPr="00DD79F1">
        <w:rPr>
          <w:rFonts w:ascii="宋体" w:hAnsi="宋体" w:hint="eastAsia"/>
          <w:color w:val="000000" w:themeColor="text1"/>
        </w:rPr>
        <w:t>比选申请人名称（盖章）：</w:t>
      </w:r>
    </w:p>
    <w:p w:rsidR="00EF5BE5" w:rsidRPr="00DD79F1" w:rsidRDefault="00EF5BE5" w:rsidP="00EF5BE5">
      <w:pPr>
        <w:snapToGrid w:val="0"/>
        <w:spacing w:after="50" w:line="280" w:lineRule="exact"/>
        <w:ind w:left="707" w:right="-817" w:firstLine="0"/>
        <w:jc w:val="center"/>
        <w:rPr>
          <w:rFonts w:ascii="宋体" w:hAnsi="宋体"/>
          <w:color w:val="000000" w:themeColor="text1"/>
          <w:u w:val="single"/>
        </w:rPr>
      </w:pPr>
      <w:r w:rsidRPr="00DD79F1">
        <w:rPr>
          <w:rFonts w:ascii="宋体" w:hAnsi="宋体" w:hint="eastAsia"/>
          <w:color w:val="000000" w:themeColor="text1"/>
        </w:rPr>
        <w:t xml:space="preserve"> 法定代表人或被授权人（签字）：</w:t>
      </w:r>
    </w:p>
    <w:p w:rsidR="00EF5BE5" w:rsidRPr="00DD79F1" w:rsidRDefault="00EF5BE5" w:rsidP="00EF5BE5">
      <w:pPr>
        <w:spacing w:before="0"/>
        <w:ind w:right="-57" w:firstLine="0"/>
        <w:jc w:val="center"/>
        <w:rPr>
          <w:rFonts w:ascii="宋体" w:hAnsi="宋体"/>
          <w:color w:val="000000" w:themeColor="text1"/>
        </w:rPr>
      </w:pPr>
      <w:r w:rsidRPr="00DD79F1">
        <w:rPr>
          <w:rFonts w:ascii="宋体" w:hAnsi="宋体" w:hint="eastAsia"/>
          <w:color w:val="000000" w:themeColor="text1"/>
        </w:rPr>
        <w:lastRenderedPageBreak/>
        <w:t xml:space="preserve">   日  期：年月日</w:t>
      </w:r>
    </w:p>
    <w:p w:rsidR="00EF5BE5" w:rsidRPr="00DD79F1" w:rsidRDefault="00EF5BE5" w:rsidP="00EF5BE5">
      <w:pPr>
        <w:spacing w:before="0" w:after="0" w:afterAutospacing="0"/>
        <w:ind w:left="708" w:right="0" w:hangingChars="336" w:hanging="708"/>
        <w:rPr>
          <w:rFonts w:ascii="宋体" w:hAnsi="宋体"/>
          <w:b/>
          <w:color w:val="000000" w:themeColor="text1"/>
        </w:rPr>
      </w:pPr>
      <w:r w:rsidRPr="00DD79F1">
        <w:rPr>
          <w:rFonts w:ascii="宋体" w:hAnsi="宋体"/>
          <w:b/>
          <w:color w:val="000000" w:themeColor="text1"/>
        </w:rPr>
        <w:t>说明：</w:t>
      </w:r>
    </w:p>
    <w:p w:rsidR="00EF5BE5" w:rsidRPr="00DD79F1" w:rsidRDefault="00EF5BE5" w:rsidP="00EF5BE5">
      <w:pPr>
        <w:tabs>
          <w:tab w:val="left" w:pos="7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1.</w:t>
      </w:r>
      <w:r w:rsidRPr="00DD79F1">
        <w:rPr>
          <w:rFonts w:ascii="宋体" w:hAnsi="宋体"/>
          <w:color w:val="000000" w:themeColor="text1"/>
        </w:rPr>
        <w:t>比选申请人必须对应根据比选文件的第五章用户需求书条款逐条应答并按要求填写下表。比选申请人提供的货物的品牌</w:t>
      </w:r>
      <w:r w:rsidRPr="00DD79F1">
        <w:rPr>
          <w:rFonts w:ascii="宋体" w:hAnsi="宋体" w:hint="eastAsia"/>
          <w:color w:val="000000" w:themeColor="text1"/>
        </w:rPr>
        <w:t>须</w:t>
      </w:r>
      <w:r w:rsidRPr="00DD79F1">
        <w:rPr>
          <w:rFonts w:ascii="宋体" w:hAnsi="宋体"/>
          <w:color w:val="000000" w:themeColor="text1"/>
        </w:rPr>
        <w:t>写明</w:t>
      </w:r>
      <w:r w:rsidRPr="00DD79F1">
        <w:rPr>
          <w:rFonts w:ascii="宋体" w:hAnsi="宋体" w:hint="eastAsia"/>
          <w:color w:val="000000" w:themeColor="text1"/>
        </w:rPr>
        <w:t>，</w:t>
      </w:r>
      <w:r w:rsidRPr="00DD79F1">
        <w:rPr>
          <w:rFonts w:ascii="宋体" w:hAnsi="宋体" w:hint="eastAsia"/>
          <w:b/>
          <w:color w:val="000000" w:themeColor="text1"/>
        </w:rPr>
        <w:t>如比选申请人拟投的货物为非参考品牌之一的，则需要提供能证明拟投产品的质量及参数相当于参考品牌的行业内权威机构出具的检测报告及查询方式，否则比选申请无效。</w:t>
      </w:r>
    </w:p>
    <w:p w:rsidR="00EF5BE5" w:rsidRPr="00DD79F1" w:rsidRDefault="00EF5BE5" w:rsidP="00EF5BE5">
      <w:pPr>
        <w:pStyle w:val="af3"/>
        <w:tabs>
          <w:tab w:val="left" w:pos="7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2.对完全响应的条目在本表“偏离情况”列中选注“完全响应”。对有偏离的条目在本表“偏离情况”列中选注“正偏离”或“负偏离”，并对“正偏离”或“负偏离”加以说明。</w:t>
      </w:r>
    </w:p>
    <w:p w:rsidR="00EF5BE5" w:rsidRPr="00DD79F1" w:rsidRDefault="00EF5BE5" w:rsidP="00EF5BE5">
      <w:pPr>
        <w:tabs>
          <w:tab w:val="left" w:pos="7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w:t>
      </w:r>
      <w:r w:rsidRPr="00DD79F1">
        <w:rPr>
          <w:rFonts w:ascii="宋体" w:hAnsi="宋体"/>
          <w:color w:val="000000" w:themeColor="text1"/>
        </w:rPr>
        <w:t>正偏离是指应答的条件高于比选文件要求，负偏离是指应答的条件低于比选文件要求。</w:t>
      </w:r>
    </w:p>
    <w:p w:rsidR="00EF5BE5" w:rsidRPr="00DD79F1" w:rsidRDefault="00EF5BE5" w:rsidP="00EF5BE5">
      <w:pPr>
        <w:tabs>
          <w:tab w:val="left" w:pos="7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4.</w:t>
      </w:r>
      <w:r w:rsidRPr="00DD79F1">
        <w:rPr>
          <w:rFonts w:ascii="宋体" w:hAnsi="宋体"/>
          <w:color w:val="000000" w:themeColor="text1"/>
        </w:rPr>
        <w:t>比选申请人须按照用户需求书逐条完整填写响应表。如果未完整填写响应表的各项内容则视作比选申请人已经对比选文件相关要求和内容完全理解并同意，其比选申请报价为在此基础上的完全价格。</w:t>
      </w:r>
    </w:p>
    <w:p w:rsidR="00EF5BE5" w:rsidRPr="00DD79F1" w:rsidRDefault="00EF5BE5" w:rsidP="00EF5BE5">
      <w:pPr>
        <w:tabs>
          <w:tab w:val="left" w:pos="720"/>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5.</w:t>
      </w:r>
      <w:r w:rsidRPr="00DD79F1">
        <w:rPr>
          <w:rFonts w:ascii="宋体" w:hAnsi="宋体"/>
          <w:color w:val="000000" w:themeColor="text1"/>
        </w:rPr>
        <w:t>在比选人与中选人签订合同期间，中选人未在比选申请文件“响应表”中列出偏离说明，即使其在比选申请文件的其他部分说明与比选文件要求有所不同或回避不答，亦均视为完全符合比选文件中所要求的最佳值并写入合同。若中选人在定标后及合同签订前，以上述事项为借口而不履行合同签订手续及执行合同，则视作放弃中选资格</w:t>
      </w:r>
      <w:r w:rsidRPr="00DD79F1">
        <w:rPr>
          <w:rFonts w:ascii="宋体" w:hAnsi="宋体" w:hint="eastAsia"/>
          <w:color w:val="000000" w:themeColor="text1"/>
        </w:rPr>
        <w:t xml:space="preserve">。     </w:t>
      </w:r>
    </w:p>
    <w:p w:rsidR="00EF5BE5" w:rsidRPr="00DD79F1" w:rsidRDefault="00EF5BE5" w:rsidP="00EF5BE5">
      <w:pPr>
        <w:spacing w:before="0"/>
        <w:ind w:leftChars="50" w:left="105" w:right="-57" w:firstLineChars="150" w:firstLine="316"/>
        <w:rPr>
          <w:rFonts w:ascii="宋体" w:hAnsi="宋体"/>
          <w:b/>
          <w:color w:val="000000" w:themeColor="text1"/>
        </w:rPr>
      </w:pPr>
      <w:r w:rsidRPr="00DD79F1">
        <w:rPr>
          <w:rFonts w:ascii="宋体" w:hAnsi="宋体" w:hint="eastAsia"/>
          <w:b/>
          <w:color w:val="000000" w:themeColor="text1"/>
        </w:rPr>
        <w:t>6.如有任意一项负偏离，比选申请人将不能通过初步评审。</w:t>
      </w:r>
    </w:p>
    <w:p w:rsidR="00EF5BE5" w:rsidRPr="00DD79F1" w:rsidRDefault="00EF5BE5" w:rsidP="00EF5BE5">
      <w:pPr>
        <w:pStyle w:val="2"/>
        <w:tabs>
          <w:tab w:val="left" w:pos="567"/>
          <w:tab w:val="left" w:pos="720"/>
        </w:tabs>
        <w:snapToGrid w:val="0"/>
        <w:spacing w:after="100" w:line="360" w:lineRule="auto"/>
        <w:ind w:right="-57" w:firstLine="0"/>
        <w:jc w:val="left"/>
        <w:rPr>
          <w:rFonts w:ascii="宋体" w:eastAsia="宋体" w:hAnsi="宋体"/>
          <w:color w:val="000000" w:themeColor="text1"/>
          <w:sz w:val="21"/>
          <w:szCs w:val="21"/>
        </w:rPr>
        <w:sectPr w:rsidR="00EF5BE5" w:rsidRPr="00DD79F1">
          <w:pgSz w:w="11905" w:h="16838"/>
          <w:pgMar w:top="1418" w:right="1418" w:bottom="1304" w:left="1418" w:header="454" w:footer="567" w:gutter="0"/>
          <w:cols w:space="720"/>
          <w:docGrid w:linePitch="312"/>
        </w:sectPr>
      </w:pPr>
      <w:bookmarkStart w:id="2386" w:name="_Toc25750685"/>
    </w:p>
    <w:p w:rsidR="00EF5BE5" w:rsidRPr="00DD79F1" w:rsidRDefault="00EF5BE5" w:rsidP="00EF5BE5">
      <w:pPr>
        <w:pStyle w:val="2"/>
        <w:tabs>
          <w:tab w:val="left" w:pos="567"/>
          <w:tab w:val="left" w:pos="720"/>
        </w:tabs>
        <w:snapToGrid w:val="0"/>
        <w:spacing w:after="100" w:line="360" w:lineRule="auto"/>
        <w:ind w:right="-57" w:firstLine="0"/>
        <w:jc w:val="left"/>
        <w:rPr>
          <w:rFonts w:ascii="宋体" w:eastAsia="宋体" w:hAnsi="宋体"/>
          <w:color w:val="000000" w:themeColor="text1"/>
          <w:sz w:val="21"/>
          <w:szCs w:val="21"/>
        </w:rPr>
      </w:pPr>
      <w:bookmarkStart w:id="2387" w:name="_Toc79596954"/>
      <w:r w:rsidRPr="00DD79F1">
        <w:rPr>
          <w:rFonts w:ascii="宋体" w:eastAsia="宋体" w:hAnsi="宋体" w:hint="eastAsia"/>
          <w:color w:val="000000" w:themeColor="text1"/>
          <w:sz w:val="21"/>
          <w:szCs w:val="21"/>
        </w:rPr>
        <w:lastRenderedPageBreak/>
        <w:t>C2</w:t>
      </w:r>
      <w:r w:rsidRPr="00DD79F1">
        <w:rPr>
          <w:rFonts w:ascii="宋体" w:eastAsia="宋体" w:hAnsi="宋体"/>
          <w:color w:val="000000" w:themeColor="text1"/>
          <w:sz w:val="21"/>
          <w:szCs w:val="21"/>
        </w:rPr>
        <w:t>按期交货承诺书</w:t>
      </w:r>
      <w:bookmarkEnd w:id="2386"/>
      <w:bookmarkEnd w:id="2387"/>
    </w:p>
    <w:p w:rsidR="00EF5BE5" w:rsidRPr="00DD79F1" w:rsidRDefault="00EF5BE5" w:rsidP="00EF5BE5">
      <w:pPr>
        <w:widowControl w:val="0"/>
        <w:spacing w:beforeLines="100" w:before="240" w:afterLines="100" w:after="240"/>
        <w:ind w:rightChars="-27" w:right="-57"/>
        <w:jc w:val="center"/>
        <w:rPr>
          <w:b/>
          <w:color w:val="000000" w:themeColor="text1"/>
          <w:kern w:val="2"/>
          <w:sz w:val="32"/>
          <w:szCs w:val="32"/>
        </w:rPr>
      </w:pPr>
      <w:r w:rsidRPr="00DD79F1">
        <w:rPr>
          <w:rFonts w:hAnsi="宋体" w:hint="eastAsia"/>
          <w:b/>
          <w:color w:val="000000" w:themeColor="text1"/>
          <w:kern w:val="2"/>
          <w:sz w:val="32"/>
          <w:szCs w:val="32"/>
        </w:rPr>
        <w:t>按期</w:t>
      </w:r>
      <w:r w:rsidRPr="00DD79F1">
        <w:rPr>
          <w:rFonts w:hAnsi="宋体"/>
          <w:b/>
          <w:color w:val="000000" w:themeColor="text1"/>
          <w:kern w:val="2"/>
          <w:sz w:val="32"/>
          <w:szCs w:val="32"/>
        </w:rPr>
        <w:t>交货承诺书</w:t>
      </w:r>
    </w:p>
    <w:p w:rsidR="00EF5BE5" w:rsidRPr="00DD79F1" w:rsidRDefault="00EF5BE5" w:rsidP="00EF5BE5">
      <w:pPr>
        <w:widowControl w:val="0"/>
        <w:spacing w:beforeLines="50"/>
        <w:ind w:rightChars="-27" w:right="-57"/>
        <w:rPr>
          <w:color w:val="000000" w:themeColor="text1"/>
          <w:kern w:val="2"/>
        </w:rPr>
      </w:pPr>
    </w:p>
    <w:p w:rsidR="00EF5BE5" w:rsidRPr="00DD79F1" w:rsidRDefault="00EF5BE5" w:rsidP="00EF5BE5">
      <w:pPr>
        <w:widowControl w:val="0"/>
        <w:spacing w:beforeLines="50"/>
        <w:ind w:rightChars="-27" w:right="-57"/>
        <w:rPr>
          <w:color w:val="000000" w:themeColor="text1"/>
          <w:kern w:val="2"/>
        </w:rPr>
      </w:pPr>
      <w:r w:rsidRPr="00DD79F1">
        <w:rPr>
          <w:rFonts w:hAnsi="宋体"/>
          <w:color w:val="000000" w:themeColor="text1"/>
          <w:kern w:val="2"/>
        </w:rPr>
        <w:t>致：南宁轨道交通集团有限责任公司</w:t>
      </w:r>
    </w:p>
    <w:p w:rsidR="00EF5BE5" w:rsidRPr="00DD79F1" w:rsidRDefault="00EF5BE5" w:rsidP="00EF5BE5">
      <w:pPr>
        <w:widowControl w:val="0"/>
        <w:spacing w:beforeLines="50"/>
        <w:ind w:rightChars="-27" w:right="-57" w:firstLineChars="200" w:firstLine="420"/>
        <w:rPr>
          <w:color w:val="000000" w:themeColor="text1"/>
          <w:kern w:val="2"/>
        </w:rPr>
      </w:pPr>
      <w:r w:rsidRPr="00DD79F1">
        <w:rPr>
          <w:rFonts w:hAnsi="宋体"/>
          <w:color w:val="000000" w:themeColor="text1"/>
          <w:kern w:val="2"/>
        </w:rPr>
        <w:t>本公司</w:t>
      </w:r>
      <w:r w:rsidRPr="00DD79F1">
        <w:rPr>
          <w:rFonts w:hAnsi="宋体"/>
          <w:color w:val="000000" w:themeColor="text1"/>
          <w:kern w:val="2"/>
          <w:u w:val="single"/>
        </w:rPr>
        <w:t>（比选申请人名称）</w:t>
      </w:r>
      <w:r w:rsidRPr="00DD79F1">
        <w:rPr>
          <w:rFonts w:hAnsi="宋体"/>
          <w:color w:val="000000" w:themeColor="text1"/>
          <w:kern w:val="2"/>
        </w:rPr>
        <w:t>参加了贵公司组织的项目（项目编号）的</w:t>
      </w:r>
      <w:r w:rsidRPr="00DD79F1">
        <w:rPr>
          <w:rFonts w:hAnsi="宋体" w:hint="eastAsia"/>
          <w:color w:val="000000" w:themeColor="text1"/>
          <w:kern w:val="2"/>
        </w:rPr>
        <w:t>比选</w:t>
      </w:r>
      <w:r w:rsidRPr="00DD79F1">
        <w:rPr>
          <w:rFonts w:hAnsi="宋体"/>
          <w:color w:val="000000" w:themeColor="text1"/>
          <w:kern w:val="2"/>
        </w:rPr>
        <w:t>。我公司在此承诺：我方保证</w:t>
      </w:r>
      <w:r w:rsidRPr="00DD79F1">
        <w:rPr>
          <w:rFonts w:hAnsi="宋体" w:hint="eastAsia"/>
          <w:color w:val="000000" w:themeColor="text1"/>
          <w:kern w:val="2"/>
        </w:rPr>
        <w:t>严格</w:t>
      </w:r>
      <w:r w:rsidRPr="00DD79F1">
        <w:rPr>
          <w:rFonts w:hAnsi="宋体"/>
          <w:color w:val="000000" w:themeColor="text1"/>
          <w:kern w:val="2"/>
        </w:rPr>
        <w:t>按比选文件和比选人的规定，满足规定的交货期</w:t>
      </w:r>
      <w:r w:rsidRPr="00DD79F1">
        <w:rPr>
          <w:rFonts w:hAnsi="宋体" w:hint="eastAsia"/>
          <w:color w:val="000000" w:themeColor="text1"/>
          <w:kern w:val="2"/>
        </w:rPr>
        <w:t>限</w:t>
      </w:r>
      <w:r w:rsidRPr="00DD79F1">
        <w:rPr>
          <w:rFonts w:hAnsi="宋体"/>
          <w:color w:val="000000" w:themeColor="text1"/>
          <w:kern w:val="2"/>
        </w:rPr>
        <w:t>要求。</w:t>
      </w:r>
      <w:r w:rsidRPr="00DD79F1">
        <w:rPr>
          <w:color w:val="000000" w:themeColor="text1"/>
          <w:kern w:val="2"/>
        </w:rPr>
        <w:t>如未按期交货，</w:t>
      </w:r>
      <w:r w:rsidRPr="00DD79F1">
        <w:rPr>
          <w:rFonts w:hint="eastAsia"/>
          <w:color w:val="000000" w:themeColor="text1"/>
          <w:kern w:val="2"/>
        </w:rPr>
        <w:t>我公司承诺接受</w:t>
      </w:r>
      <w:r w:rsidRPr="00DD79F1">
        <w:rPr>
          <w:rFonts w:ascii="宋体" w:hAnsi="宋体" w:hint="eastAsia"/>
          <w:color w:val="000000" w:themeColor="text1"/>
          <w:kern w:val="2"/>
        </w:rPr>
        <w:t>每天加收合同总价的万分之六的违约金</w:t>
      </w:r>
      <w:r w:rsidRPr="00DD79F1">
        <w:rPr>
          <w:rFonts w:hint="eastAsia"/>
          <w:color w:val="000000" w:themeColor="text1"/>
          <w:kern w:val="2"/>
        </w:rPr>
        <w:t>。</w:t>
      </w:r>
    </w:p>
    <w:p w:rsidR="00EF5BE5" w:rsidRPr="00DD79F1" w:rsidRDefault="00EF5BE5" w:rsidP="00EF5BE5">
      <w:pPr>
        <w:widowControl w:val="0"/>
        <w:spacing w:beforeLines="50"/>
        <w:ind w:rightChars="-27" w:right="-57" w:firstLineChars="200" w:firstLine="420"/>
        <w:rPr>
          <w:color w:val="000000" w:themeColor="text1"/>
          <w:kern w:val="2"/>
        </w:rPr>
      </w:pPr>
    </w:p>
    <w:p w:rsidR="00EF5BE5" w:rsidRPr="00DD79F1" w:rsidRDefault="00EF5BE5" w:rsidP="00EF5BE5">
      <w:pPr>
        <w:widowControl w:val="0"/>
        <w:spacing w:beforeLines="50"/>
        <w:ind w:rightChars="-27" w:right="-57" w:firstLineChars="192" w:firstLine="403"/>
        <w:rPr>
          <w:color w:val="000000" w:themeColor="text1"/>
          <w:kern w:val="2"/>
        </w:rPr>
      </w:pPr>
      <w:r w:rsidRPr="00DD79F1">
        <w:rPr>
          <w:rFonts w:hAnsi="宋体"/>
          <w:color w:val="000000" w:themeColor="text1"/>
          <w:kern w:val="2"/>
        </w:rPr>
        <w:t>特此承诺！</w:t>
      </w:r>
    </w:p>
    <w:p w:rsidR="00EF5BE5" w:rsidRPr="00DD79F1" w:rsidRDefault="00EF5BE5" w:rsidP="00EF5BE5">
      <w:pPr>
        <w:widowControl w:val="0"/>
        <w:spacing w:beforeLines="50"/>
        <w:ind w:rightChars="-27" w:right="-57" w:firstLineChars="200" w:firstLine="420"/>
        <w:rPr>
          <w:color w:val="000000" w:themeColor="text1"/>
          <w:kern w:val="2"/>
        </w:rPr>
      </w:pPr>
    </w:p>
    <w:p w:rsidR="00EF5BE5" w:rsidRPr="00DD79F1" w:rsidRDefault="00EF5BE5" w:rsidP="00EF5BE5">
      <w:pPr>
        <w:widowControl w:val="0"/>
        <w:spacing w:beforeLines="50"/>
        <w:ind w:rightChars="-27" w:right="-57" w:firstLineChars="200" w:firstLine="420"/>
        <w:rPr>
          <w:color w:val="000000" w:themeColor="text1"/>
          <w:kern w:val="2"/>
        </w:rPr>
      </w:pPr>
    </w:p>
    <w:p w:rsidR="00EF5BE5" w:rsidRPr="00DD79F1" w:rsidRDefault="00EF5BE5" w:rsidP="00EF5BE5">
      <w:pPr>
        <w:widowControl w:val="0"/>
        <w:spacing w:beforeLines="50"/>
        <w:ind w:rightChars="-27" w:right="-57" w:firstLineChars="200" w:firstLine="420"/>
        <w:rPr>
          <w:color w:val="000000" w:themeColor="text1"/>
          <w:kern w:val="2"/>
        </w:rPr>
      </w:pPr>
    </w:p>
    <w:p w:rsidR="00EF5BE5" w:rsidRPr="00DD79F1" w:rsidRDefault="00EF5BE5" w:rsidP="00EF5BE5">
      <w:pPr>
        <w:widowControl w:val="0"/>
        <w:snapToGrid w:val="0"/>
        <w:spacing w:beforeLines="50" w:after="50" w:line="280" w:lineRule="exact"/>
        <w:ind w:leftChars="455" w:left="955" w:rightChars="-389" w:right="-817" w:firstLineChars="959" w:firstLine="2014"/>
        <w:rPr>
          <w:rFonts w:ascii="宋体" w:hAnsi="宋体"/>
          <w:color w:val="000000" w:themeColor="text1"/>
          <w:kern w:val="2"/>
          <w:u w:val="single"/>
        </w:rPr>
      </w:pPr>
      <w:r w:rsidRPr="00DD79F1">
        <w:rPr>
          <w:rFonts w:ascii="宋体" w:hAnsi="宋体" w:hint="eastAsia"/>
          <w:color w:val="000000" w:themeColor="text1"/>
          <w:kern w:val="2"/>
        </w:rPr>
        <w:t>比选申请人名称（盖章）：</w:t>
      </w:r>
    </w:p>
    <w:p w:rsidR="00EF5BE5" w:rsidRPr="00DD79F1" w:rsidRDefault="00EF5BE5" w:rsidP="00EF5BE5">
      <w:pPr>
        <w:widowControl w:val="0"/>
        <w:snapToGrid w:val="0"/>
        <w:spacing w:beforeLines="50" w:after="50" w:line="280" w:lineRule="exact"/>
        <w:ind w:left="0" w:rightChars="-389" w:right="-817" w:firstLineChars="1400" w:firstLine="2940"/>
        <w:rPr>
          <w:rFonts w:ascii="宋体" w:hAnsi="宋体"/>
          <w:color w:val="000000" w:themeColor="text1"/>
          <w:kern w:val="2"/>
          <w:u w:val="single"/>
        </w:rPr>
      </w:pPr>
      <w:r w:rsidRPr="00DD79F1">
        <w:rPr>
          <w:rFonts w:ascii="宋体" w:hAnsi="宋体" w:hint="eastAsia"/>
          <w:color w:val="000000" w:themeColor="text1"/>
          <w:kern w:val="2"/>
        </w:rPr>
        <w:t xml:space="preserve"> 法定代表人或被授权人（签字）：</w:t>
      </w:r>
    </w:p>
    <w:p w:rsidR="00EF5BE5" w:rsidRPr="00DD79F1" w:rsidRDefault="00EF5BE5" w:rsidP="00EF5BE5">
      <w:pPr>
        <w:spacing w:before="0"/>
        <w:ind w:right="-57" w:firstLine="0"/>
        <w:jc w:val="center"/>
        <w:rPr>
          <w:rFonts w:ascii="宋体" w:hAnsi="宋体"/>
          <w:color w:val="000000" w:themeColor="text1"/>
          <w:kern w:val="2"/>
        </w:rPr>
      </w:pPr>
      <w:r w:rsidRPr="00DD79F1">
        <w:rPr>
          <w:rFonts w:ascii="宋体" w:hAnsi="宋体" w:hint="eastAsia"/>
          <w:color w:val="000000" w:themeColor="text1"/>
          <w:kern w:val="2"/>
        </w:rPr>
        <w:t>日  期：年月日</w:t>
      </w:r>
    </w:p>
    <w:p w:rsidR="00EF5BE5" w:rsidRPr="00DD79F1" w:rsidRDefault="00EF5BE5" w:rsidP="00EF5BE5">
      <w:pPr>
        <w:pStyle w:val="2"/>
        <w:tabs>
          <w:tab w:val="left" w:pos="567"/>
          <w:tab w:val="left" w:pos="720"/>
        </w:tabs>
        <w:snapToGrid w:val="0"/>
        <w:spacing w:after="100" w:line="360" w:lineRule="auto"/>
        <w:ind w:right="-57" w:firstLine="0"/>
        <w:jc w:val="left"/>
        <w:rPr>
          <w:rFonts w:ascii="宋体" w:eastAsia="宋体" w:hAnsi="宋体"/>
          <w:color w:val="000000" w:themeColor="text1"/>
          <w:sz w:val="21"/>
          <w:szCs w:val="21"/>
        </w:rPr>
        <w:sectPr w:rsidR="00EF5BE5" w:rsidRPr="00DD79F1">
          <w:pgSz w:w="11905" w:h="16838"/>
          <w:pgMar w:top="1418" w:right="1418" w:bottom="1304" w:left="1418" w:header="454" w:footer="567" w:gutter="0"/>
          <w:cols w:space="720"/>
          <w:docGrid w:linePitch="312"/>
        </w:sectPr>
      </w:pPr>
    </w:p>
    <w:p w:rsidR="00EF5BE5" w:rsidRPr="00DD79F1" w:rsidRDefault="00EF5BE5" w:rsidP="00EF5BE5">
      <w:pPr>
        <w:pStyle w:val="2"/>
        <w:tabs>
          <w:tab w:val="left" w:pos="567"/>
          <w:tab w:val="left" w:pos="720"/>
        </w:tabs>
        <w:snapToGrid w:val="0"/>
        <w:spacing w:after="100" w:line="360" w:lineRule="auto"/>
        <w:ind w:right="-57" w:firstLine="0"/>
        <w:jc w:val="left"/>
        <w:rPr>
          <w:rFonts w:ascii="宋体" w:eastAsia="宋体" w:hAnsi="宋体"/>
          <w:color w:val="000000" w:themeColor="text1"/>
          <w:sz w:val="21"/>
          <w:szCs w:val="21"/>
        </w:rPr>
      </w:pPr>
      <w:bookmarkStart w:id="2388" w:name="_Toc25750686"/>
      <w:bookmarkStart w:id="2389" w:name="_Toc79596955"/>
      <w:r w:rsidRPr="00DD79F1">
        <w:rPr>
          <w:rFonts w:ascii="宋体" w:eastAsia="宋体" w:hAnsi="宋体" w:hint="eastAsia"/>
          <w:color w:val="000000" w:themeColor="text1"/>
          <w:sz w:val="21"/>
          <w:szCs w:val="21"/>
        </w:rPr>
        <w:lastRenderedPageBreak/>
        <w:t>C3售后服务承诺书</w:t>
      </w:r>
      <w:bookmarkEnd w:id="2388"/>
      <w:bookmarkEnd w:id="2389"/>
    </w:p>
    <w:p w:rsidR="00EF5BE5" w:rsidRPr="00DD79F1" w:rsidRDefault="00EF5BE5" w:rsidP="00EF5BE5">
      <w:pPr>
        <w:widowControl w:val="0"/>
        <w:spacing w:beforeLines="100" w:before="240" w:afterLines="100" w:after="240"/>
        <w:ind w:left="948" w:rightChars="-27" w:right="-57" w:hanging="948"/>
        <w:jc w:val="center"/>
        <w:rPr>
          <w:rFonts w:hAnsi="宋体"/>
          <w:b/>
          <w:color w:val="000000" w:themeColor="text1"/>
          <w:kern w:val="2"/>
          <w:sz w:val="32"/>
          <w:szCs w:val="32"/>
        </w:rPr>
      </w:pPr>
      <w:r w:rsidRPr="00DD79F1">
        <w:rPr>
          <w:rFonts w:hAnsi="宋体" w:hint="eastAsia"/>
          <w:b/>
          <w:color w:val="000000" w:themeColor="text1"/>
          <w:kern w:val="2"/>
          <w:sz w:val="32"/>
          <w:szCs w:val="32"/>
        </w:rPr>
        <w:t>售后服务承诺书</w:t>
      </w:r>
    </w:p>
    <w:p w:rsidR="00EF5BE5" w:rsidRPr="00DD79F1" w:rsidRDefault="00EF5BE5" w:rsidP="00EF5BE5">
      <w:pPr>
        <w:spacing w:before="0" w:after="0" w:afterAutospacing="0"/>
        <w:ind w:left="619" w:right="0" w:hangingChars="295" w:hanging="619"/>
        <w:rPr>
          <w:rFonts w:ascii="宋体" w:hAnsi="宋体" w:cstheme="minorBidi"/>
          <w:color w:val="000000" w:themeColor="text1"/>
        </w:rPr>
      </w:pPr>
      <w:r w:rsidRPr="00DD79F1">
        <w:rPr>
          <w:rFonts w:ascii="宋体" w:hAnsi="宋体" w:cstheme="minorBidi" w:hint="eastAsia"/>
          <w:color w:val="000000" w:themeColor="text1"/>
        </w:rPr>
        <w:t>南宁轨道交通集团有限责任公司：</w:t>
      </w:r>
    </w:p>
    <w:p w:rsidR="00EF5BE5" w:rsidRPr="00DD79F1" w:rsidRDefault="00EF5BE5" w:rsidP="00EF5BE5">
      <w:pPr>
        <w:spacing w:before="0" w:after="0" w:afterAutospacing="0"/>
        <w:ind w:left="0" w:right="0" w:firstLineChars="200" w:firstLine="420"/>
        <w:rPr>
          <w:rFonts w:ascii="宋体" w:hAnsi="宋体" w:cstheme="minorBidi"/>
          <w:color w:val="000000" w:themeColor="text1"/>
        </w:rPr>
      </w:pPr>
      <w:r w:rsidRPr="00DD79F1">
        <w:rPr>
          <w:rFonts w:ascii="宋体" w:hAnsi="宋体" w:cstheme="minorBidi" w:hint="eastAsia"/>
          <w:color w:val="000000" w:themeColor="text1"/>
        </w:rPr>
        <w:t>我方参与</w:t>
      </w:r>
      <w:r w:rsidRPr="00DD79F1">
        <w:rPr>
          <w:rFonts w:ascii="宋体" w:hAnsi="宋体" w:cstheme="minorBidi"/>
          <w:color w:val="000000" w:themeColor="text1"/>
        </w:rPr>
        <w:t>贵方采购项目</w:t>
      </w:r>
      <w:r w:rsidRPr="00DD79F1">
        <w:rPr>
          <w:rFonts w:ascii="宋体" w:hAnsi="宋体" w:cstheme="minorBidi" w:hint="eastAsia"/>
          <w:color w:val="000000" w:themeColor="text1"/>
        </w:rPr>
        <w:t>的</w:t>
      </w:r>
      <w:r w:rsidRPr="00DD79F1">
        <w:rPr>
          <w:rFonts w:ascii="宋体" w:hAnsi="宋体" w:cstheme="minorBidi"/>
          <w:color w:val="000000" w:themeColor="text1"/>
        </w:rPr>
        <w:t>报价</w:t>
      </w:r>
      <w:r w:rsidRPr="00DD79F1">
        <w:rPr>
          <w:rFonts w:ascii="宋体" w:hAnsi="宋体" w:cstheme="minorBidi" w:hint="eastAsia"/>
          <w:color w:val="000000" w:themeColor="text1"/>
        </w:rPr>
        <w:t>活动</w:t>
      </w:r>
      <w:r w:rsidRPr="00DD79F1">
        <w:rPr>
          <w:rFonts w:ascii="宋体" w:hAnsi="宋体" w:cstheme="minorBidi"/>
          <w:color w:val="000000" w:themeColor="text1"/>
        </w:rPr>
        <w:t>并</w:t>
      </w:r>
      <w:r w:rsidRPr="00DD79F1">
        <w:rPr>
          <w:rFonts w:ascii="宋体" w:hAnsi="宋体" w:cstheme="minorBidi" w:hint="eastAsia"/>
          <w:color w:val="000000" w:themeColor="text1"/>
        </w:rPr>
        <w:t>做出</w:t>
      </w:r>
      <w:r w:rsidRPr="00DD79F1">
        <w:rPr>
          <w:rFonts w:ascii="宋体" w:hAnsi="宋体" w:cstheme="minorBidi"/>
          <w:color w:val="000000" w:themeColor="text1"/>
        </w:rPr>
        <w:t>以下承诺：</w:t>
      </w:r>
    </w:p>
    <w:p w:rsidR="00EF5BE5" w:rsidRPr="00DD79F1" w:rsidRDefault="00EF5BE5" w:rsidP="00EF5BE5">
      <w:pPr>
        <w:pStyle w:val="af3"/>
        <w:widowControl w:val="0"/>
        <w:spacing w:before="0" w:after="0" w:afterAutospacing="0"/>
        <w:ind w:left="0" w:right="0" w:firstLineChars="200" w:firstLine="420"/>
        <w:rPr>
          <w:rFonts w:ascii="宋体" w:hAnsi="宋体" w:cstheme="minorBidi"/>
          <w:color w:val="000000" w:themeColor="text1"/>
        </w:rPr>
      </w:pPr>
      <w:r w:rsidRPr="00DD79F1">
        <w:rPr>
          <w:rFonts w:ascii="宋体" w:hAnsi="宋体" w:cstheme="minorBidi" w:hint="eastAsia"/>
          <w:color w:val="000000" w:themeColor="text1"/>
        </w:rPr>
        <w:t>1.所有产品的</w:t>
      </w:r>
      <w:r w:rsidRPr="00DD79F1">
        <w:rPr>
          <w:rFonts w:ascii="宋体" w:hAnsi="宋体" w:cstheme="minorBidi"/>
          <w:color w:val="000000" w:themeColor="text1"/>
        </w:rPr>
        <w:t>质量、质保期、售后服务等</w:t>
      </w:r>
      <w:r w:rsidRPr="00DD79F1">
        <w:rPr>
          <w:rFonts w:ascii="宋体" w:hAnsi="宋体" w:cstheme="minorBidi" w:hint="eastAsia"/>
          <w:color w:val="000000" w:themeColor="text1"/>
        </w:rPr>
        <w:t>完全符合或优于</w:t>
      </w:r>
      <w:r w:rsidRPr="00DD79F1">
        <w:rPr>
          <w:rFonts w:ascii="宋体" w:hAnsi="宋体" w:cstheme="minorBidi"/>
          <w:color w:val="000000" w:themeColor="text1"/>
        </w:rPr>
        <w:t>贵方</w:t>
      </w:r>
      <w:r w:rsidRPr="00DD79F1">
        <w:rPr>
          <w:rFonts w:ascii="宋体" w:hAnsi="宋体" w:cstheme="minorBidi" w:hint="eastAsia"/>
          <w:color w:val="000000" w:themeColor="text1"/>
        </w:rPr>
        <w:t>的采购要求，全部符合国家和</w:t>
      </w:r>
      <w:r w:rsidRPr="00DD79F1">
        <w:rPr>
          <w:rFonts w:ascii="宋体" w:hAnsi="宋体" w:cstheme="minorBidi"/>
          <w:color w:val="000000" w:themeColor="text1"/>
        </w:rPr>
        <w:t>行业相关</w:t>
      </w:r>
      <w:r w:rsidRPr="00DD79F1">
        <w:rPr>
          <w:rFonts w:ascii="宋体" w:hAnsi="宋体" w:cstheme="minorBidi" w:hint="eastAsia"/>
          <w:color w:val="000000" w:themeColor="text1"/>
        </w:rPr>
        <w:t>标准，</w:t>
      </w:r>
      <w:r w:rsidRPr="00DD79F1">
        <w:rPr>
          <w:rFonts w:ascii="宋体" w:hAnsi="宋体" w:cstheme="minorBidi"/>
          <w:color w:val="000000" w:themeColor="text1"/>
        </w:rPr>
        <w:t>所有产品</w:t>
      </w:r>
      <w:r w:rsidRPr="00DD79F1">
        <w:rPr>
          <w:rFonts w:ascii="宋体" w:hAnsi="宋体" w:cstheme="minorBidi" w:hint="eastAsia"/>
          <w:color w:val="000000" w:themeColor="text1"/>
        </w:rPr>
        <w:t>均为全新的正牌产品，具备产品合格证。货到验收如发现与产品描述不符或无产品合格证，我司接受</w:t>
      </w:r>
      <w:r w:rsidRPr="00DD79F1">
        <w:rPr>
          <w:rFonts w:ascii="宋体" w:hAnsi="宋体" w:cstheme="minorBidi"/>
          <w:color w:val="000000" w:themeColor="text1"/>
        </w:rPr>
        <w:t>无条件</w:t>
      </w:r>
      <w:r w:rsidRPr="00DD79F1">
        <w:rPr>
          <w:rFonts w:ascii="宋体" w:hAnsi="宋体" w:cstheme="minorBidi" w:hint="eastAsia"/>
          <w:color w:val="000000" w:themeColor="text1"/>
        </w:rPr>
        <w:t>退货。如为假冒伪劣产品，造成损失的由我司承担全部法律责任。</w:t>
      </w:r>
    </w:p>
    <w:p w:rsidR="00EF5BE5" w:rsidRPr="00DD79F1" w:rsidRDefault="00EF5BE5" w:rsidP="00EF5BE5">
      <w:pPr>
        <w:pStyle w:val="af3"/>
        <w:widowControl w:val="0"/>
        <w:spacing w:before="0" w:after="0" w:afterAutospacing="0"/>
        <w:ind w:left="0" w:right="0" w:firstLineChars="200" w:firstLine="420"/>
        <w:rPr>
          <w:rFonts w:ascii="宋体" w:hAnsi="宋体" w:cstheme="minorBidi"/>
          <w:color w:val="000000" w:themeColor="text1"/>
        </w:rPr>
      </w:pPr>
      <w:r w:rsidRPr="00DD79F1">
        <w:rPr>
          <w:rFonts w:ascii="宋体" w:hAnsi="宋体" w:cstheme="minorBidi" w:hint="eastAsia"/>
          <w:color w:val="000000" w:themeColor="text1"/>
        </w:rPr>
        <w:t>2.我方</w:t>
      </w:r>
      <w:r w:rsidRPr="00DD79F1">
        <w:rPr>
          <w:rFonts w:ascii="宋体" w:hAnsi="宋体" w:cstheme="minorBidi"/>
          <w:color w:val="000000" w:themeColor="text1"/>
        </w:rPr>
        <w:t>知悉，本次</w:t>
      </w:r>
      <w:r w:rsidRPr="00DD79F1">
        <w:rPr>
          <w:rFonts w:ascii="宋体" w:hAnsi="宋体" w:cstheme="minorBidi" w:hint="eastAsia"/>
          <w:color w:val="000000" w:themeColor="text1"/>
        </w:rPr>
        <w:t>各货物的数量为贵方</w:t>
      </w:r>
      <w:r w:rsidRPr="00DD79F1">
        <w:rPr>
          <w:rFonts w:ascii="宋体" w:hAnsi="宋体" w:cstheme="minorBidi"/>
          <w:color w:val="000000" w:themeColor="text1"/>
        </w:rPr>
        <w:t>的</w:t>
      </w:r>
      <w:r w:rsidRPr="00DD79F1">
        <w:rPr>
          <w:rFonts w:ascii="宋体" w:hAnsi="宋体" w:cstheme="minorBidi" w:hint="eastAsia"/>
          <w:color w:val="000000" w:themeColor="text1"/>
        </w:rPr>
        <w:t>预计采购数量，如有调整以贵方发出的交货通知为准。贵方可以根据实际使用情况及需求变更情况对未交货产品数量进行部分或全部调整，包括增加或减少，不论实际数量大于或低于预计数量，均按照成交单价执行。</w:t>
      </w:r>
    </w:p>
    <w:p w:rsidR="00EF5BE5" w:rsidRPr="00DD79F1" w:rsidRDefault="00EF5BE5" w:rsidP="00EF5BE5">
      <w:pPr>
        <w:pStyle w:val="af3"/>
        <w:widowControl w:val="0"/>
        <w:spacing w:before="0" w:after="0" w:afterAutospacing="0"/>
        <w:ind w:left="0" w:right="0" w:firstLineChars="200" w:firstLine="420"/>
        <w:rPr>
          <w:rFonts w:ascii="宋体" w:hAnsi="宋体" w:cstheme="minorBidi"/>
          <w:color w:val="000000" w:themeColor="text1"/>
        </w:rPr>
      </w:pPr>
      <w:r w:rsidRPr="00DD79F1">
        <w:rPr>
          <w:rFonts w:ascii="宋体" w:hAnsi="宋体" w:cstheme="minorBidi" w:hint="eastAsia"/>
          <w:color w:val="000000" w:themeColor="text1"/>
        </w:rPr>
        <w:t>3.我方</w:t>
      </w:r>
      <w:r w:rsidRPr="00DD79F1">
        <w:rPr>
          <w:rFonts w:ascii="宋体" w:hAnsi="宋体" w:cstheme="minorBidi"/>
          <w:color w:val="000000" w:themeColor="text1"/>
        </w:rPr>
        <w:t>知悉，贵方的</w:t>
      </w:r>
      <w:r w:rsidRPr="00DD79F1">
        <w:rPr>
          <w:rFonts w:ascii="宋体" w:hAnsi="宋体" w:cstheme="minorBidi" w:hint="eastAsia"/>
          <w:color w:val="000000" w:themeColor="text1"/>
        </w:rPr>
        <w:t>采购文件并未充分引用有关条文和标准规范，提出的是最基本的技术要求，我方</w:t>
      </w:r>
      <w:r w:rsidRPr="00DD79F1">
        <w:rPr>
          <w:rFonts w:ascii="宋体" w:hAnsi="宋体" w:cstheme="minorBidi"/>
          <w:color w:val="000000" w:themeColor="text1"/>
        </w:rPr>
        <w:t>保证</w:t>
      </w:r>
      <w:r w:rsidRPr="00DD79F1">
        <w:rPr>
          <w:rFonts w:ascii="宋体" w:hAnsi="宋体" w:cstheme="minorBidi" w:hint="eastAsia"/>
          <w:color w:val="000000" w:themeColor="text1"/>
        </w:rPr>
        <w:t>所有</w:t>
      </w:r>
      <w:r w:rsidRPr="00DD79F1">
        <w:rPr>
          <w:rFonts w:ascii="宋体" w:hAnsi="宋体" w:cstheme="minorBidi"/>
          <w:color w:val="000000" w:themeColor="text1"/>
        </w:rPr>
        <w:t>产品</w:t>
      </w:r>
      <w:r w:rsidRPr="00DD79F1">
        <w:rPr>
          <w:rFonts w:ascii="宋体" w:hAnsi="宋体" w:cstheme="minorBidi" w:hint="eastAsia"/>
          <w:color w:val="000000" w:themeColor="text1"/>
        </w:rPr>
        <w:t>符合工业制造标准，为优质的市场已有的成熟产品以满足使用可靠、技术先进、操作简单、维护方便的要求；除非贵方主动提出，贵方</w:t>
      </w:r>
      <w:r w:rsidRPr="00DD79F1">
        <w:rPr>
          <w:rFonts w:ascii="宋体" w:hAnsi="宋体" w:cstheme="minorBidi"/>
          <w:color w:val="000000" w:themeColor="text1"/>
        </w:rPr>
        <w:t>可无条件拒绝</w:t>
      </w:r>
      <w:r w:rsidRPr="00DD79F1">
        <w:rPr>
          <w:rFonts w:ascii="宋体" w:hAnsi="宋体" w:cstheme="minorBidi" w:hint="eastAsia"/>
          <w:color w:val="000000" w:themeColor="text1"/>
        </w:rPr>
        <w:t>接受任何形式的改装或定制类产品。  </w:t>
      </w:r>
    </w:p>
    <w:p w:rsidR="00EF5BE5" w:rsidRPr="00DD79F1" w:rsidRDefault="00EF5BE5" w:rsidP="00EF5BE5">
      <w:pPr>
        <w:pStyle w:val="af3"/>
        <w:widowControl w:val="0"/>
        <w:spacing w:before="0" w:after="0" w:afterAutospacing="0"/>
        <w:ind w:left="0" w:right="0" w:firstLineChars="200" w:firstLine="420"/>
        <w:rPr>
          <w:rFonts w:ascii="宋体" w:hAnsi="宋体" w:cstheme="minorBidi"/>
          <w:color w:val="000000" w:themeColor="text1"/>
        </w:rPr>
      </w:pPr>
      <w:r w:rsidRPr="00DD79F1">
        <w:rPr>
          <w:rFonts w:ascii="宋体" w:hAnsi="宋体" w:cstheme="minorBidi" w:hint="eastAsia"/>
          <w:color w:val="000000" w:themeColor="text1"/>
        </w:rPr>
        <w:t>4.交货前贵方有权要求我方提供样品；如贵方对样品不认可有权不签订</w:t>
      </w:r>
      <w:r w:rsidRPr="00DD79F1">
        <w:rPr>
          <w:rFonts w:ascii="宋体" w:hAnsi="宋体" w:cstheme="minorBidi"/>
          <w:color w:val="000000" w:themeColor="text1"/>
        </w:rPr>
        <w:t>合同或撤销</w:t>
      </w:r>
      <w:r w:rsidRPr="00DD79F1">
        <w:rPr>
          <w:rFonts w:ascii="宋体" w:hAnsi="宋体" w:cstheme="minorBidi" w:hint="eastAsia"/>
          <w:color w:val="000000" w:themeColor="text1"/>
        </w:rPr>
        <w:t>、</w:t>
      </w:r>
      <w:r w:rsidRPr="00DD79F1">
        <w:rPr>
          <w:rFonts w:ascii="宋体" w:hAnsi="宋体" w:cstheme="minorBidi"/>
          <w:color w:val="000000" w:themeColor="text1"/>
        </w:rPr>
        <w:t>终止已签订的合同</w:t>
      </w:r>
      <w:r w:rsidRPr="00DD79F1">
        <w:rPr>
          <w:rFonts w:ascii="宋体" w:hAnsi="宋体" w:cstheme="minorBidi" w:hint="eastAsia"/>
          <w:color w:val="000000" w:themeColor="text1"/>
        </w:rPr>
        <w:t>，</w:t>
      </w:r>
      <w:r w:rsidRPr="00DD79F1">
        <w:rPr>
          <w:rFonts w:ascii="宋体" w:hAnsi="宋体" w:cstheme="minorBidi"/>
          <w:color w:val="000000" w:themeColor="text1"/>
        </w:rPr>
        <w:t>如贵方对样品认可</w:t>
      </w:r>
      <w:r w:rsidRPr="00DD79F1">
        <w:rPr>
          <w:rFonts w:ascii="宋体" w:hAnsi="宋体" w:cstheme="minorBidi" w:hint="eastAsia"/>
          <w:color w:val="000000" w:themeColor="text1"/>
        </w:rPr>
        <w:t>且</w:t>
      </w:r>
      <w:r w:rsidRPr="00DD79F1">
        <w:rPr>
          <w:rFonts w:ascii="宋体" w:hAnsi="宋体" w:cstheme="minorBidi"/>
          <w:color w:val="000000" w:themeColor="text1"/>
        </w:rPr>
        <w:t>样品未因</w:t>
      </w:r>
      <w:r w:rsidRPr="00DD79F1">
        <w:rPr>
          <w:rFonts w:ascii="宋体" w:hAnsi="宋体" w:cstheme="minorBidi" w:hint="eastAsia"/>
          <w:color w:val="000000" w:themeColor="text1"/>
        </w:rPr>
        <w:t>检验</w:t>
      </w:r>
      <w:r w:rsidRPr="00DD79F1">
        <w:rPr>
          <w:rFonts w:ascii="宋体" w:hAnsi="宋体" w:cstheme="minorBidi"/>
          <w:color w:val="000000" w:themeColor="text1"/>
        </w:rPr>
        <w:t>检测</w:t>
      </w:r>
      <w:r w:rsidRPr="00DD79F1">
        <w:rPr>
          <w:rFonts w:ascii="宋体" w:hAnsi="宋体" w:cstheme="minorBidi" w:hint="eastAsia"/>
          <w:color w:val="000000" w:themeColor="text1"/>
        </w:rPr>
        <w:t>而</w:t>
      </w:r>
      <w:r w:rsidRPr="00DD79F1">
        <w:rPr>
          <w:rFonts w:ascii="宋体" w:hAnsi="宋体" w:cstheme="minorBidi"/>
          <w:color w:val="000000" w:themeColor="text1"/>
        </w:rPr>
        <w:t>发生性能改变</w:t>
      </w:r>
      <w:r w:rsidRPr="00DD79F1">
        <w:rPr>
          <w:rFonts w:ascii="宋体" w:hAnsi="宋体" w:cstheme="minorBidi" w:hint="eastAsia"/>
          <w:color w:val="000000" w:themeColor="text1"/>
        </w:rPr>
        <w:t>，</w:t>
      </w:r>
      <w:r w:rsidRPr="00DD79F1">
        <w:rPr>
          <w:rFonts w:ascii="宋体" w:hAnsi="宋体" w:cstheme="minorBidi"/>
          <w:color w:val="000000" w:themeColor="text1"/>
        </w:rPr>
        <w:t>则样品数量</w:t>
      </w:r>
      <w:r w:rsidRPr="00DD79F1">
        <w:rPr>
          <w:rFonts w:ascii="宋体" w:hAnsi="宋体" w:cstheme="minorBidi" w:hint="eastAsia"/>
          <w:color w:val="000000" w:themeColor="text1"/>
        </w:rPr>
        <w:t>可</w:t>
      </w:r>
      <w:r w:rsidRPr="00DD79F1">
        <w:rPr>
          <w:rFonts w:ascii="宋体" w:hAnsi="宋体" w:cstheme="minorBidi"/>
          <w:color w:val="000000" w:themeColor="text1"/>
        </w:rPr>
        <w:t>计入</w:t>
      </w:r>
      <w:r w:rsidRPr="00DD79F1">
        <w:rPr>
          <w:rFonts w:ascii="宋体" w:hAnsi="宋体" w:cstheme="minorBidi" w:hint="eastAsia"/>
          <w:color w:val="000000" w:themeColor="text1"/>
        </w:rPr>
        <w:t>交货</w:t>
      </w:r>
      <w:r w:rsidRPr="00DD79F1">
        <w:rPr>
          <w:rFonts w:ascii="宋体" w:hAnsi="宋体" w:cstheme="minorBidi"/>
          <w:color w:val="000000" w:themeColor="text1"/>
        </w:rPr>
        <w:t>数量</w:t>
      </w:r>
      <w:r w:rsidRPr="00DD79F1">
        <w:rPr>
          <w:rFonts w:ascii="宋体" w:hAnsi="宋体" w:cstheme="minorBidi" w:hint="eastAsia"/>
          <w:color w:val="000000" w:themeColor="text1"/>
        </w:rPr>
        <w:t>。</w:t>
      </w:r>
    </w:p>
    <w:p w:rsidR="00EF5BE5" w:rsidRPr="00DD79F1" w:rsidRDefault="00EF5BE5" w:rsidP="00EF5BE5">
      <w:pPr>
        <w:pStyle w:val="af3"/>
        <w:widowControl w:val="0"/>
        <w:spacing w:before="0" w:after="0" w:afterAutospacing="0"/>
        <w:ind w:left="0" w:right="0" w:firstLineChars="200" w:firstLine="420"/>
        <w:rPr>
          <w:rFonts w:ascii="宋体" w:hAnsi="宋体" w:cstheme="minorBidi"/>
          <w:color w:val="000000" w:themeColor="text1"/>
        </w:rPr>
      </w:pPr>
      <w:r w:rsidRPr="00DD79F1">
        <w:rPr>
          <w:rFonts w:ascii="宋体" w:hAnsi="宋体" w:cstheme="minorBidi" w:hint="eastAsia"/>
          <w:color w:val="000000" w:themeColor="text1"/>
        </w:rPr>
        <w:t>5.质保期内货物出现故障我公司承诺在1小时内做出响应，2小时到达维修现场。一般问题应在1小时内解决，重大问题或其它无法迅速解决的问题应在24小时内解决。质保期内的货物故障维修均为免费保修。质保期后，过了我公司承诺的质保期后，我公司仍保持质保期内的响应服务，免收维修费，对维修所用到的零配件按市场价格收取成本费。货物出现故障我公司承诺在1小时以内做出响应，2小时到达维修现场，一般问题应在1小时内解决，重大问题或其它无法迅速解决的问题应在48小时内解决。</w:t>
      </w:r>
    </w:p>
    <w:p w:rsidR="00EF5BE5" w:rsidRPr="00DD79F1" w:rsidRDefault="00EF5BE5" w:rsidP="00EF5BE5">
      <w:pPr>
        <w:pStyle w:val="af3"/>
        <w:widowControl w:val="0"/>
        <w:spacing w:before="0" w:after="0" w:afterAutospacing="0"/>
        <w:ind w:left="0" w:right="0" w:firstLineChars="200" w:firstLine="420"/>
        <w:rPr>
          <w:rFonts w:ascii="宋体" w:hAnsi="宋体" w:cstheme="minorBidi"/>
          <w:color w:val="000000" w:themeColor="text1"/>
        </w:rPr>
      </w:pPr>
      <w:r w:rsidRPr="00DD79F1">
        <w:rPr>
          <w:rFonts w:ascii="宋体" w:hAnsi="宋体" w:cstheme="minorBidi" w:hint="eastAsia"/>
          <w:color w:val="000000" w:themeColor="text1"/>
        </w:rPr>
        <w:t>6.若我方因自身原因不能履约签订合同或履行合同的，贵方可取消我方的中选资格，并从后续排名的</w:t>
      </w:r>
      <w:r w:rsidRPr="00DD79F1">
        <w:rPr>
          <w:rFonts w:ascii="宋体" w:hAnsi="宋体" w:cstheme="minorBidi"/>
          <w:color w:val="000000" w:themeColor="text1"/>
        </w:rPr>
        <w:t>其他</w:t>
      </w:r>
      <w:r w:rsidRPr="00DD79F1">
        <w:rPr>
          <w:rFonts w:ascii="宋体" w:hAnsi="宋体" w:cstheme="minorBidi" w:hint="eastAsia"/>
          <w:color w:val="000000" w:themeColor="text1"/>
        </w:rPr>
        <w:t>候选供应商中依次向上递补确定供应商或重新组织采购，同时贵方有权将我公司列入黑名单。</w:t>
      </w:r>
    </w:p>
    <w:p w:rsidR="00EF5BE5" w:rsidRPr="00DD79F1" w:rsidRDefault="00EF5BE5" w:rsidP="00EF5BE5">
      <w:pPr>
        <w:pStyle w:val="af3"/>
        <w:widowControl w:val="0"/>
        <w:spacing w:before="0" w:after="0" w:afterAutospacing="0"/>
        <w:ind w:left="480" w:right="0" w:firstLine="0"/>
        <w:rPr>
          <w:rFonts w:ascii="宋体" w:hAnsi="宋体" w:cstheme="minorBidi"/>
          <w:color w:val="000000" w:themeColor="text1"/>
        </w:rPr>
      </w:pPr>
      <w:r w:rsidRPr="00DD79F1">
        <w:rPr>
          <w:rFonts w:ascii="宋体" w:hAnsi="宋体" w:cstheme="minorBidi" w:hint="eastAsia"/>
          <w:color w:val="000000" w:themeColor="text1"/>
        </w:rPr>
        <w:t>联系人:联系方式:身份证号:</w:t>
      </w:r>
      <w:r w:rsidRPr="00DD79F1">
        <w:rPr>
          <w:rFonts w:ascii="宋体" w:hAnsi="宋体" w:cstheme="minorBidi"/>
          <w:color w:val="000000" w:themeColor="text1"/>
        </w:rPr>
        <w:t xml:space="preserve"> </w:t>
      </w:r>
    </w:p>
    <w:p w:rsidR="00EF5BE5" w:rsidRPr="00DD79F1" w:rsidRDefault="00EF5BE5" w:rsidP="00EF5BE5">
      <w:pPr>
        <w:spacing w:before="0" w:after="0" w:afterAutospacing="0"/>
        <w:ind w:left="0" w:right="0" w:firstLineChars="200" w:firstLine="420"/>
        <w:rPr>
          <w:rFonts w:ascii="宋体" w:hAnsi="宋体" w:cstheme="minorBidi"/>
          <w:color w:val="000000" w:themeColor="text1"/>
        </w:rPr>
      </w:pPr>
    </w:p>
    <w:p w:rsidR="00EF5BE5" w:rsidRPr="00DD79F1" w:rsidRDefault="00EF5BE5" w:rsidP="00EF5BE5">
      <w:pPr>
        <w:spacing w:before="0" w:after="0" w:afterAutospacing="0"/>
        <w:ind w:left="0" w:right="0" w:firstLineChars="2250" w:firstLine="4725"/>
        <w:rPr>
          <w:rFonts w:ascii="宋体" w:hAnsi="宋体" w:cstheme="minorBidi"/>
          <w:color w:val="000000" w:themeColor="text1"/>
        </w:rPr>
      </w:pPr>
      <w:r w:rsidRPr="00DD79F1">
        <w:rPr>
          <w:rFonts w:ascii="宋体" w:hAnsi="宋体" w:cstheme="minorBidi" w:hint="eastAsia"/>
          <w:color w:val="000000" w:themeColor="text1"/>
        </w:rPr>
        <w:t>承诺人：</w:t>
      </w:r>
      <w:r w:rsidRPr="00DD79F1">
        <w:rPr>
          <w:rFonts w:ascii="宋体" w:hAnsi="宋体" w:cstheme="minorBidi" w:hint="eastAsia"/>
          <w:color w:val="000000" w:themeColor="text1"/>
          <w:u w:val="single"/>
        </w:rPr>
        <w:t xml:space="preserve">　</w:t>
      </w:r>
      <w:r w:rsidRPr="00DD79F1">
        <w:rPr>
          <w:rFonts w:ascii="宋体" w:hAnsi="宋体" w:cstheme="minorBidi"/>
          <w:color w:val="000000" w:themeColor="text1"/>
          <w:u w:val="single"/>
        </w:rPr>
        <w:t>(比选申请人名称)</w:t>
      </w:r>
      <w:r w:rsidRPr="00DD79F1">
        <w:rPr>
          <w:rFonts w:ascii="宋体" w:hAnsi="宋体" w:cstheme="minorBidi" w:hint="eastAsia"/>
          <w:color w:val="000000" w:themeColor="text1"/>
        </w:rPr>
        <w:t>（盖章）</w:t>
      </w:r>
    </w:p>
    <w:p w:rsidR="00EF5BE5" w:rsidRPr="00DD79F1" w:rsidRDefault="00EF5BE5" w:rsidP="00EF5BE5">
      <w:pPr>
        <w:spacing w:before="0" w:after="0" w:afterAutospacing="0"/>
        <w:ind w:leftChars="2250" w:left="5565" w:right="0" w:hangingChars="400" w:hanging="840"/>
        <w:rPr>
          <w:rFonts w:ascii="宋体" w:hAnsi="宋体" w:cstheme="minorBidi"/>
          <w:color w:val="000000" w:themeColor="text1"/>
        </w:rPr>
      </w:pPr>
      <w:r w:rsidRPr="00DD79F1">
        <w:rPr>
          <w:rFonts w:ascii="宋体" w:hAnsi="宋体" w:cstheme="minorBidi" w:hint="eastAsia"/>
          <w:color w:val="000000" w:themeColor="text1"/>
        </w:rPr>
        <w:t xml:space="preserve">                                        日期：年   月   日</w:t>
      </w:r>
    </w:p>
    <w:p w:rsidR="00A747B5" w:rsidRPr="00DD79F1" w:rsidRDefault="00A747B5" w:rsidP="00A747B5">
      <w:pPr>
        <w:pStyle w:val="2"/>
        <w:tabs>
          <w:tab w:val="left" w:pos="567"/>
          <w:tab w:val="left" w:pos="720"/>
        </w:tabs>
        <w:snapToGrid w:val="0"/>
        <w:spacing w:before="120" w:after="0" w:line="360" w:lineRule="auto"/>
        <w:ind w:right="-57" w:firstLine="0"/>
        <w:jc w:val="left"/>
        <w:rPr>
          <w:rFonts w:ascii="宋体" w:eastAsia="宋体" w:hAnsi="宋体"/>
          <w:color w:val="000000" w:themeColor="text1"/>
          <w:sz w:val="21"/>
          <w:szCs w:val="21"/>
        </w:rPr>
      </w:pPr>
      <w:bookmarkStart w:id="2390" w:name="_Toc25750687"/>
      <w:bookmarkStart w:id="2391" w:name="_Toc79596956"/>
      <w:r w:rsidRPr="00DD79F1">
        <w:rPr>
          <w:rFonts w:ascii="宋体" w:eastAsia="宋体" w:hAnsi="宋体" w:hint="eastAsia"/>
          <w:color w:val="000000" w:themeColor="text1"/>
          <w:sz w:val="21"/>
          <w:szCs w:val="21"/>
        </w:rPr>
        <w:lastRenderedPageBreak/>
        <w:t>C</w:t>
      </w:r>
      <w:r w:rsidRPr="00DD79F1">
        <w:rPr>
          <w:rFonts w:ascii="宋体" w:eastAsia="宋体" w:hAnsi="宋体"/>
          <w:color w:val="000000" w:themeColor="text1"/>
          <w:sz w:val="21"/>
          <w:szCs w:val="21"/>
        </w:rPr>
        <w:t>4</w:t>
      </w:r>
      <w:r w:rsidRPr="00DD79F1">
        <w:rPr>
          <w:rFonts w:ascii="宋体" w:eastAsia="宋体" w:hAnsi="宋体" w:hint="eastAsia"/>
          <w:color w:val="000000" w:themeColor="text1"/>
          <w:sz w:val="21"/>
          <w:szCs w:val="21"/>
        </w:rPr>
        <w:t>商务响应表</w:t>
      </w:r>
      <w:r w:rsidRPr="00DD79F1">
        <w:rPr>
          <w:rFonts w:ascii="宋体" w:eastAsia="宋体" w:hAnsi="宋体"/>
          <w:color w:val="000000" w:themeColor="text1"/>
          <w:sz w:val="21"/>
          <w:szCs w:val="21"/>
        </w:rPr>
        <w:t>格式</w:t>
      </w:r>
      <w:bookmarkEnd w:id="2390"/>
      <w:bookmarkEnd w:id="2391"/>
    </w:p>
    <w:p w:rsidR="00A747B5" w:rsidRPr="00DD79F1" w:rsidRDefault="00A747B5" w:rsidP="00A747B5">
      <w:pPr>
        <w:ind w:right="-57" w:firstLine="0"/>
        <w:jc w:val="center"/>
        <w:rPr>
          <w:rFonts w:ascii="宋体" w:hAnsi="宋体"/>
          <w:b/>
          <w:color w:val="000000" w:themeColor="text1"/>
        </w:rPr>
      </w:pPr>
      <w:r w:rsidRPr="00DD79F1">
        <w:rPr>
          <w:rFonts w:ascii="宋体" w:hAnsi="宋体" w:hint="eastAsia"/>
          <w:b/>
          <w:color w:val="000000" w:themeColor="text1"/>
        </w:rPr>
        <w:t>商务响应表</w:t>
      </w:r>
    </w:p>
    <w:p w:rsidR="00A747B5" w:rsidRPr="00DD79F1" w:rsidRDefault="00A747B5" w:rsidP="00A747B5">
      <w:pPr>
        <w:spacing w:before="0" w:after="0" w:afterAutospacing="0"/>
        <w:ind w:right="-57" w:firstLine="0"/>
        <w:jc w:val="left"/>
        <w:rPr>
          <w:rFonts w:ascii="宋体" w:hAnsi="宋体"/>
          <w:color w:val="000000" w:themeColor="text1"/>
          <w:u w:val="single"/>
        </w:rPr>
      </w:pPr>
      <w:r w:rsidRPr="00DD79F1">
        <w:rPr>
          <w:rFonts w:ascii="宋体" w:hAnsi="宋体" w:hint="eastAsia"/>
          <w:color w:val="000000" w:themeColor="text1"/>
        </w:rPr>
        <w:t>项目名称：</w:t>
      </w:r>
    </w:p>
    <w:tbl>
      <w:tblPr>
        <w:tblW w:w="9464"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7"/>
        <w:gridCol w:w="2977"/>
        <w:gridCol w:w="2410"/>
        <w:gridCol w:w="1842"/>
        <w:gridCol w:w="1418"/>
      </w:tblGrid>
      <w:tr w:rsidR="00DD79F1" w:rsidRPr="00DD79F1" w:rsidTr="00124E33">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项目</w:t>
            </w:r>
          </w:p>
        </w:tc>
        <w:tc>
          <w:tcPr>
            <w:tcW w:w="297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比选文件要求内容所在章节</w:t>
            </w:r>
          </w:p>
        </w:tc>
        <w:tc>
          <w:tcPr>
            <w:tcW w:w="2410"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包含内容</w:t>
            </w:r>
          </w:p>
        </w:tc>
        <w:tc>
          <w:tcPr>
            <w:tcW w:w="1842"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比选申请人承诺是否响应比选文件要求</w:t>
            </w:r>
          </w:p>
        </w:tc>
        <w:tc>
          <w:tcPr>
            <w:tcW w:w="1418"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备注</w:t>
            </w:r>
          </w:p>
        </w:tc>
      </w:tr>
      <w:tr w:rsidR="00DD79F1" w:rsidRPr="00DD79F1" w:rsidTr="00124E33">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第二章</w:t>
            </w:r>
            <w:r w:rsidRPr="00DD79F1">
              <w:rPr>
                <w:rFonts w:ascii="宋体" w:hAnsi="宋体"/>
                <w:color w:val="000000" w:themeColor="text1"/>
              </w:rPr>
              <w:t> </w:t>
            </w:r>
            <w:r w:rsidRPr="00DD79F1">
              <w:rPr>
                <w:rFonts w:ascii="宋体" w:hAnsi="宋体" w:hint="eastAsia"/>
                <w:color w:val="000000" w:themeColor="text1"/>
              </w:rPr>
              <w:t>比选申请须知</w:t>
            </w:r>
          </w:p>
        </w:tc>
      </w:tr>
      <w:tr w:rsidR="00DD79F1" w:rsidRPr="00DD79F1" w:rsidTr="00124E33">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比选申请须知前附表</w:t>
            </w:r>
          </w:p>
        </w:tc>
        <w:tc>
          <w:tcPr>
            <w:tcW w:w="2410"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p>
        </w:tc>
      </w:tr>
      <w:tr w:rsidR="00DD79F1" w:rsidRPr="00DD79F1" w:rsidTr="00124E33">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比选申请须知正文</w:t>
            </w:r>
          </w:p>
        </w:tc>
        <w:tc>
          <w:tcPr>
            <w:tcW w:w="2410"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p>
        </w:tc>
      </w:tr>
      <w:tr w:rsidR="00DD79F1" w:rsidRPr="00DD79F1" w:rsidTr="00124E33">
        <w:trPr>
          <w:trHeight w:val="642"/>
        </w:trPr>
        <w:tc>
          <w:tcPr>
            <w:tcW w:w="9464" w:type="dxa"/>
            <w:gridSpan w:val="5"/>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第三章</w:t>
            </w:r>
            <w:r w:rsidRPr="00DD79F1">
              <w:rPr>
                <w:rFonts w:ascii="宋体" w:hAnsi="宋体"/>
                <w:color w:val="000000" w:themeColor="text1"/>
              </w:rPr>
              <w:t> </w:t>
            </w:r>
            <w:r w:rsidRPr="00DD79F1">
              <w:rPr>
                <w:rFonts w:ascii="宋体" w:hAnsi="宋体" w:hint="eastAsia"/>
                <w:color w:val="000000" w:themeColor="text1"/>
              </w:rPr>
              <w:t>合同条款</w:t>
            </w:r>
          </w:p>
        </w:tc>
      </w:tr>
      <w:tr w:rsidR="00DD79F1" w:rsidRPr="00DD79F1" w:rsidTr="00124E33">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合同协议书</w:t>
            </w:r>
          </w:p>
        </w:tc>
        <w:tc>
          <w:tcPr>
            <w:tcW w:w="2410"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p>
        </w:tc>
      </w:tr>
      <w:tr w:rsidR="00DD79F1" w:rsidRPr="00DD79F1" w:rsidTr="00124E33">
        <w:trPr>
          <w:trHeight w:val="642"/>
        </w:trPr>
        <w:tc>
          <w:tcPr>
            <w:tcW w:w="81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color w:val="000000" w:themeColor="text1"/>
              </w:rPr>
              <w:t>2</w:t>
            </w:r>
          </w:p>
        </w:tc>
        <w:tc>
          <w:tcPr>
            <w:tcW w:w="297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合同条款</w:t>
            </w:r>
          </w:p>
        </w:tc>
        <w:tc>
          <w:tcPr>
            <w:tcW w:w="2410"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p>
        </w:tc>
      </w:tr>
      <w:tr w:rsidR="00DD79F1" w:rsidRPr="00DD79F1" w:rsidTr="00124E33">
        <w:trPr>
          <w:trHeight w:val="640"/>
        </w:trPr>
        <w:tc>
          <w:tcPr>
            <w:tcW w:w="9464" w:type="dxa"/>
            <w:gridSpan w:val="5"/>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第五章用户需求书</w:t>
            </w:r>
          </w:p>
        </w:tc>
      </w:tr>
      <w:tr w:rsidR="00DD79F1" w:rsidRPr="00DD79F1" w:rsidTr="00124E33">
        <w:trPr>
          <w:trHeight w:val="719"/>
        </w:trPr>
        <w:tc>
          <w:tcPr>
            <w:tcW w:w="81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color w:val="000000" w:themeColor="text1"/>
              </w:rPr>
              <w:t>1</w:t>
            </w:r>
          </w:p>
        </w:tc>
        <w:tc>
          <w:tcPr>
            <w:tcW w:w="2977"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商务要求</w:t>
            </w:r>
          </w:p>
        </w:tc>
        <w:tc>
          <w:tcPr>
            <w:tcW w:w="2410"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r w:rsidRPr="00DD79F1">
              <w:rPr>
                <w:rFonts w:ascii="宋体" w:hAnsi="宋体" w:hint="eastAsia"/>
                <w:color w:val="000000" w:themeColor="text1"/>
              </w:rPr>
              <w:t>本章节全部内容</w:t>
            </w:r>
          </w:p>
        </w:tc>
        <w:tc>
          <w:tcPr>
            <w:tcW w:w="1842"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jc w:val="center"/>
              <w:rPr>
                <w:rFonts w:ascii="宋体" w:hAnsi="宋体"/>
                <w:color w:val="000000" w:themeColor="text1"/>
              </w:rPr>
            </w:pPr>
            <w:r w:rsidRPr="00DD79F1">
              <w:rPr>
                <w:rFonts w:ascii="宋体" w:hAnsi="宋体" w:hint="eastAsia"/>
                <w:color w:val="000000" w:themeColor="text1"/>
              </w:rPr>
              <w:t>完全响应</w:t>
            </w:r>
          </w:p>
        </w:tc>
        <w:tc>
          <w:tcPr>
            <w:tcW w:w="1418" w:type="dxa"/>
            <w:tcBorders>
              <w:top w:val="single" w:sz="4" w:space="0" w:color="auto"/>
              <w:left w:val="single" w:sz="4" w:space="0" w:color="auto"/>
              <w:bottom w:val="single" w:sz="4" w:space="0" w:color="auto"/>
              <w:right w:val="single" w:sz="4" w:space="0" w:color="auto"/>
            </w:tcBorders>
            <w:vAlign w:val="center"/>
          </w:tcPr>
          <w:p w:rsidR="00A747B5" w:rsidRPr="00DD79F1" w:rsidRDefault="00A747B5" w:rsidP="00124E33">
            <w:pPr>
              <w:ind w:left="0" w:firstLine="0"/>
              <w:rPr>
                <w:rFonts w:ascii="宋体" w:hAnsi="宋体"/>
                <w:color w:val="000000" w:themeColor="text1"/>
              </w:rPr>
            </w:pPr>
          </w:p>
        </w:tc>
      </w:tr>
    </w:tbl>
    <w:p w:rsidR="00A747B5" w:rsidRPr="00DD79F1" w:rsidRDefault="00A747B5" w:rsidP="00A747B5">
      <w:pPr>
        <w:snapToGrid w:val="0"/>
        <w:spacing w:after="50"/>
        <w:ind w:right="-57" w:firstLine="0"/>
        <w:rPr>
          <w:rFonts w:ascii="宋体" w:hAnsi="宋体"/>
          <w:color w:val="000000" w:themeColor="text1"/>
          <w:spacing w:val="20"/>
          <w:sz w:val="24"/>
          <w:szCs w:val="24"/>
        </w:rPr>
      </w:pPr>
      <w:r w:rsidRPr="00DD79F1">
        <w:rPr>
          <w:rFonts w:ascii="宋体" w:hAnsi="宋体" w:hint="eastAsia"/>
          <w:b/>
          <w:color w:val="000000" w:themeColor="text1"/>
        </w:rPr>
        <w:t>注：上述响应要求必须全部为“完全响应”，否则，比选申请人将不能通过符合性评审。</w:t>
      </w:r>
    </w:p>
    <w:p w:rsidR="00A747B5" w:rsidRPr="00DD79F1" w:rsidRDefault="00A747B5" w:rsidP="00A747B5">
      <w:pPr>
        <w:snapToGrid w:val="0"/>
        <w:spacing w:after="50"/>
        <w:ind w:right="-57" w:firstLine="0"/>
        <w:rPr>
          <w:rFonts w:ascii="宋体" w:hAnsi="宋体"/>
          <w:color w:val="000000" w:themeColor="text1"/>
          <w:spacing w:val="20"/>
          <w:sz w:val="24"/>
          <w:szCs w:val="24"/>
        </w:rPr>
      </w:pPr>
    </w:p>
    <w:p w:rsidR="00A747B5" w:rsidRPr="00DD79F1" w:rsidRDefault="00A747B5" w:rsidP="00A747B5">
      <w:pPr>
        <w:snapToGrid w:val="0"/>
        <w:spacing w:after="50" w:line="280" w:lineRule="exact"/>
        <w:ind w:left="953" w:right="-817" w:firstLine="1443"/>
        <w:rPr>
          <w:rFonts w:ascii="宋体" w:hAnsi="宋体"/>
          <w:color w:val="000000" w:themeColor="text1"/>
          <w:sz w:val="24"/>
          <w:szCs w:val="24"/>
        </w:rPr>
      </w:pPr>
    </w:p>
    <w:p w:rsidR="00A747B5" w:rsidRPr="00DD79F1" w:rsidRDefault="00A747B5" w:rsidP="00A747B5">
      <w:pPr>
        <w:snapToGrid w:val="0"/>
        <w:spacing w:after="50" w:line="280" w:lineRule="exact"/>
        <w:ind w:left="955" w:right="-817" w:firstLineChars="1350" w:firstLine="2835"/>
        <w:rPr>
          <w:rFonts w:ascii="宋体" w:hAnsi="宋体"/>
          <w:color w:val="000000" w:themeColor="text1"/>
          <w:u w:val="single"/>
        </w:rPr>
      </w:pPr>
      <w:r w:rsidRPr="00DD79F1">
        <w:rPr>
          <w:rFonts w:ascii="宋体" w:hAnsi="宋体" w:hint="eastAsia"/>
          <w:color w:val="000000" w:themeColor="text1"/>
        </w:rPr>
        <w:t>比选申请人名称（盖章）：</w:t>
      </w:r>
    </w:p>
    <w:p w:rsidR="00A747B5" w:rsidRPr="00DD79F1" w:rsidRDefault="00A747B5" w:rsidP="00A747B5">
      <w:pPr>
        <w:snapToGrid w:val="0"/>
        <w:spacing w:after="50" w:line="280" w:lineRule="exact"/>
        <w:ind w:left="707" w:right="-817" w:firstLine="0"/>
        <w:jc w:val="center"/>
        <w:rPr>
          <w:rFonts w:ascii="宋体" w:hAnsi="宋体"/>
          <w:color w:val="000000" w:themeColor="text1"/>
          <w:u w:val="single"/>
        </w:rPr>
      </w:pPr>
      <w:r w:rsidRPr="00DD79F1">
        <w:rPr>
          <w:rFonts w:ascii="宋体" w:hAnsi="宋体"/>
          <w:color w:val="000000" w:themeColor="text1"/>
        </w:rPr>
        <w:t xml:space="preserve"> 法定代表人或被授权人（签字）：</w:t>
      </w:r>
    </w:p>
    <w:p w:rsidR="00A747B5" w:rsidRPr="00DD79F1" w:rsidRDefault="00A747B5" w:rsidP="00A747B5">
      <w:pPr>
        <w:spacing w:before="0"/>
        <w:ind w:right="-57" w:firstLine="0"/>
        <w:jc w:val="center"/>
        <w:rPr>
          <w:rFonts w:ascii="宋体" w:hAnsi="宋体" w:cstheme="minorBidi"/>
          <w:color w:val="000000" w:themeColor="text1"/>
        </w:rPr>
      </w:pPr>
      <w:r w:rsidRPr="00DD79F1">
        <w:rPr>
          <w:rFonts w:ascii="宋体" w:hAnsi="宋体" w:hint="eastAsia"/>
          <w:color w:val="000000" w:themeColor="text1"/>
        </w:rPr>
        <w:t xml:space="preserve"> 日期：年月日</w:t>
      </w:r>
    </w:p>
    <w:p w:rsidR="004C7E33" w:rsidRPr="00DD79F1" w:rsidRDefault="00F9761C" w:rsidP="00EF5BE5">
      <w:pPr>
        <w:pStyle w:val="1"/>
        <w:pageBreakBefore/>
        <w:spacing w:after="100" w:line="380" w:lineRule="exact"/>
        <w:ind w:right="-57" w:firstLine="0"/>
        <w:jc w:val="center"/>
        <w:rPr>
          <w:color w:val="000000" w:themeColor="text1"/>
          <w:sz w:val="24"/>
          <w:szCs w:val="24"/>
        </w:rPr>
      </w:pPr>
      <w:bookmarkStart w:id="2392" w:name="_Toc79596957"/>
      <w:r w:rsidRPr="00DD79F1">
        <w:rPr>
          <w:rFonts w:hint="eastAsia"/>
          <w:color w:val="000000" w:themeColor="text1"/>
          <w:sz w:val="24"/>
          <w:szCs w:val="24"/>
        </w:rPr>
        <w:lastRenderedPageBreak/>
        <w:t>第五章</w:t>
      </w:r>
      <w:r w:rsidRPr="00DD79F1">
        <w:rPr>
          <w:rFonts w:hint="eastAsia"/>
          <w:color w:val="000000" w:themeColor="text1"/>
          <w:sz w:val="24"/>
          <w:szCs w:val="24"/>
        </w:rPr>
        <w:t xml:space="preserve"> </w:t>
      </w:r>
      <w:r w:rsidRPr="00DD79F1">
        <w:rPr>
          <w:rFonts w:hint="eastAsia"/>
          <w:color w:val="000000" w:themeColor="text1"/>
          <w:sz w:val="24"/>
          <w:szCs w:val="24"/>
        </w:rPr>
        <w:t>技术需求表</w:t>
      </w:r>
      <w:bookmarkEnd w:id="2392"/>
    </w:p>
    <w:p w:rsidR="004C7E33" w:rsidRPr="00DD79F1" w:rsidRDefault="00F9761C">
      <w:pPr>
        <w:pStyle w:val="3"/>
        <w:spacing w:line="380" w:lineRule="exact"/>
        <w:rPr>
          <w:b w:val="0"/>
          <w:color w:val="000000" w:themeColor="text1"/>
          <w:kern w:val="58"/>
          <w:szCs w:val="21"/>
        </w:rPr>
      </w:pPr>
      <w:r w:rsidRPr="00DD79F1">
        <w:rPr>
          <w:rFonts w:hint="eastAsia"/>
          <w:color w:val="000000" w:themeColor="text1"/>
          <w:kern w:val="58"/>
          <w:szCs w:val="21"/>
        </w:rPr>
        <w:t xml:space="preserve">    </w:t>
      </w:r>
      <w:r w:rsidRPr="00DD79F1">
        <w:rPr>
          <w:rFonts w:hint="eastAsia"/>
          <w:color w:val="000000" w:themeColor="text1"/>
          <w:kern w:val="58"/>
          <w:szCs w:val="21"/>
        </w:rPr>
        <w:t>一、技术需求及数量表</w:t>
      </w:r>
    </w:p>
    <w:tbl>
      <w:tblPr>
        <w:tblW w:w="8804" w:type="dxa"/>
        <w:tblInd w:w="93" w:type="dxa"/>
        <w:tblLook w:val="04A0" w:firstRow="1" w:lastRow="0" w:firstColumn="1" w:lastColumn="0" w:noHBand="0" w:noVBand="1"/>
      </w:tblPr>
      <w:tblGrid>
        <w:gridCol w:w="694"/>
        <w:gridCol w:w="1098"/>
        <w:gridCol w:w="3664"/>
        <w:gridCol w:w="1080"/>
        <w:gridCol w:w="992"/>
        <w:gridCol w:w="1276"/>
      </w:tblGrid>
      <w:tr w:rsidR="00DD79F1" w:rsidRPr="00DD79F1" w:rsidTr="00101745">
        <w:trPr>
          <w:trHeight w:val="259"/>
        </w:trPr>
        <w:tc>
          <w:tcPr>
            <w:tcW w:w="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b/>
                <w:bCs/>
                <w:color w:val="000000" w:themeColor="text1"/>
              </w:rPr>
            </w:pPr>
            <w:bookmarkStart w:id="2393" w:name="_Toc493594336"/>
            <w:r w:rsidRPr="00DD79F1">
              <w:rPr>
                <w:rFonts w:ascii="宋体" w:hAnsi="宋体" w:cs="宋体" w:hint="eastAsia"/>
                <w:b/>
                <w:bCs/>
                <w:color w:val="000000" w:themeColor="text1"/>
              </w:rPr>
              <w:t>序号</w:t>
            </w:r>
          </w:p>
        </w:tc>
        <w:tc>
          <w:tcPr>
            <w:tcW w:w="1098" w:type="dxa"/>
            <w:tcBorders>
              <w:top w:val="single" w:sz="4" w:space="0" w:color="auto"/>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b/>
                <w:bCs/>
                <w:color w:val="000000" w:themeColor="text1"/>
              </w:rPr>
            </w:pPr>
            <w:r w:rsidRPr="00DD79F1">
              <w:rPr>
                <w:rFonts w:ascii="宋体" w:hAnsi="宋体" w:cs="宋体" w:hint="eastAsia"/>
                <w:b/>
                <w:bCs/>
                <w:color w:val="000000" w:themeColor="text1"/>
              </w:rPr>
              <w:t>货物名称</w:t>
            </w:r>
          </w:p>
        </w:tc>
        <w:tc>
          <w:tcPr>
            <w:tcW w:w="3664" w:type="dxa"/>
            <w:tcBorders>
              <w:top w:val="single" w:sz="4" w:space="0" w:color="auto"/>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b/>
                <w:bCs/>
                <w:color w:val="000000" w:themeColor="text1"/>
              </w:rPr>
            </w:pPr>
            <w:r w:rsidRPr="00DD79F1">
              <w:rPr>
                <w:rFonts w:ascii="宋体" w:hAnsi="宋体" w:cs="宋体" w:hint="eastAsia"/>
                <w:b/>
                <w:bCs/>
                <w:color w:val="000000" w:themeColor="text1"/>
              </w:rPr>
              <w:t>技术参数</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b/>
                <w:bCs/>
                <w:color w:val="000000" w:themeColor="text1"/>
              </w:rPr>
            </w:pPr>
            <w:r w:rsidRPr="00DD79F1">
              <w:rPr>
                <w:rFonts w:ascii="宋体" w:hAnsi="宋体" w:cs="宋体" w:hint="eastAsia"/>
                <w:b/>
                <w:bCs/>
                <w:color w:val="000000" w:themeColor="text1"/>
              </w:rPr>
              <w:t>参考品牌型号</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b/>
                <w:bCs/>
                <w:color w:val="000000" w:themeColor="text1"/>
              </w:rPr>
            </w:pPr>
            <w:r w:rsidRPr="00DD79F1">
              <w:rPr>
                <w:rFonts w:ascii="宋体" w:hAnsi="宋体" w:cs="宋体" w:hint="eastAsia"/>
                <w:b/>
                <w:bCs/>
                <w:color w:val="000000" w:themeColor="text1"/>
              </w:rPr>
              <w:t>单位</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b/>
                <w:bCs/>
                <w:color w:val="000000" w:themeColor="text1"/>
              </w:rPr>
            </w:pPr>
            <w:r w:rsidRPr="00DD79F1">
              <w:rPr>
                <w:rFonts w:ascii="宋体" w:hAnsi="宋体" w:cs="宋体" w:hint="eastAsia"/>
                <w:b/>
                <w:bCs/>
                <w:color w:val="000000" w:themeColor="text1"/>
              </w:rPr>
              <w:t>数量</w:t>
            </w:r>
          </w:p>
        </w:tc>
      </w:tr>
      <w:tr w:rsidR="00DD79F1" w:rsidRPr="00DD79F1" w:rsidTr="00101745">
        <w:trPr>
          <w:trHeight w:val="429"/>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Redmi小爱触屏音箱8</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Redmi小爱触屏音箱8，8英寸大屏幕，支持语音和触屏双操控，支持定制儿童模式。</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小米（MI）</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36</w:t>
            </w:r>
          </w:p>
        </w:tc>
      </w:tr>
      <w:tr w:rsidR="00DD79F1" w:rsidRPr="00DD79F1" w:rsidTr="00101745">
        <w:trPr>
          <w:trHeight w:val="411"/>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小米（MI）极简都市双肩包</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小米（MI）极简都市双肩包，类别：双肩包，里料材质：涤纶，防泼水，可容纳15.6英寸电脑，颜色为深灰色。</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小米（MI）</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112</w:t>
            </w:r>
          </w:p>
        </w:tc>
      </w:tr>
      <w:tr w:rsidR="00DD79F1" w:rsidRPr="00DD79F1" w:rsidTr="00101745">
        <w:trPr>
          <w:trHeight w:val="54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3</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小米（MI）90分折叠照明伞</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小米（MI）90分折叠照明伞，打开方式：全自动雨伞，折数：三折，颜色：黑色伞面，半径：54(含)-61(含)cm，功能：防紫外线，反向雨伞，防雨，有LED照明。</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小米（MI）</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165</w:t>
            </w:r>
          </w:p>
        </w:tc>
      </w:tr>
      <w:tr w:rsidR="00DD79F1" w:rsidRPr="00DD79F1" w:rsidTr="00101745">
        <w:trPr>
          <w:trHeight w:val="394"/>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4</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双层玻璃水杯</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双层玻璃水杯，隔热防烫，304不锈钢茶隔，容量320ML，定制，印制logo+文字。</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富光</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73</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5</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横幅</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宽70cm，长≤10m，丝印，定制</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条</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44</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6</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海报</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60*90cm，写真纸，含设计</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张</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128</w:t>
            </w:r>
          </w:p>
        </w:tc>
      </w:tr>
      <w:tr w:rsidR="00DD79F1" w:rsidRPr="00DD79F1" w:rsidTr="00101745">
        <w:trPr>
          <w:trHeight w:val="287"/>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7</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荣誉证书</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绒面，18*26cm，含印字</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本</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415</w:t>
            </w:r>
          </w:p>
        </w:tc>
      </w:tr>
      <w:tr w:rsidR="00DD79F1" w:rsidRPr="00DD79F1" w:rsidTr="00101745">
        <w:trPr>
          <w:trHeight w:val="34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8</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团体赛团队纪念杯</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材质：水晶，尺寸：约27*7cm，提供3款及以上样式供选择，定制，含设计、印制logo+文字。</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14</w:t>
            </w:r>
          </w:p>
        </w:tc>
      </w:tr>
      <w:tr w:rsidR="00DD79F1" w:rsidRPr="00DD79F1" w:rsidTr="00101745">
        <w:trPr>
          <w:trHeight w:val="32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9</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手举牌</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材质:KT板+木杆贴写真+设计，举牌面积约45*60cm，手柄约50cm，含设计</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12</w:t>
            </w:r>
          </w:p>
        </w:tc>
      </w:tr>
      <w:tr w:rsidR="00DD79F1" w:rsidRPr="00DD79F1" w:rsidTr="00101745">
        <w:trPr>
          <w:trHeight w:val="46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10</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开幕式背景（租用）</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桁架+高精黑白遮光布，48平方米，含设计，租用一天，提前一天装好，含运输、现场拆装等。</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块</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11</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音响设备（租用）</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双十五音响（4个话筒），含现场安装、调试，租用一天</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套</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w:t>
            </w:r>
          </w:p>
        </w:tc>
      </w:tr>
      <w:tr w:rsidR="00DD79F1" w:rsidRPr="00DD79F1" w:rsidTr="00101745">
        <w:trPr>
          <w:trHeight w:val="679"/>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12</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定制坯件1</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材质为Q235，按需求定制（详见图纸要求）：①&gt;27×&gt;27×10mm，②做A切割面基准面和B非切割面基准面，③加工前需进行完全退火，④锐角倒钝0.3×45°，⑤完成切割后需进行防锈处理，⑥非切割面平行度达0.01mm，⑦非切割面粗糙度控制在3.2μm。</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25</w:t>
            </w:r>
          </w:p>
        </w:tc>
      </w:tr>
      <w:tr w:rsidR="00DD79F1" w:rsidRPr="00DD79F1" w:rsidTr="00101745">
        <w:trPr>
          <w:trHeight w:val="607"/>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13</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定制坯件2</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材质为Q235，按需求定制（详见图纸要求）：①&gt;61×&gt;56×10mm，②做A切割面基准面和B非切割面基准面，③加工前需进行完全退火，④锐角倒钝0.3×45°，⑤完成切割后需进行防</w:t>
            </w:r>
            <w:r w:rsidRPr="00DD79F1">
              <w:rPr>
                <w:rFonts w:ascii="宋体" w:hAnsi="宋体" w:cs="宋体" w:hint="eastAsia"/>
                <w:color w:val="000000" w:themeColor="text1"/>
              </w:rPr>
              <w:lastRenderedPageBreak/>
              <w:t>锈处理，⑥非切割面平行度达0.01mm，⑦非切割面粗糙度控制在3.2μm。</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lastRenderedPageBreak/>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25</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14</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裁判员证</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包括卡套、挂绳，含设计</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88</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15</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矿泉水</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农夫山泉，550ml,24瓶*箱</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箱</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24</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16</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锦旗</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60*90cm，大龙须，含印制</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面</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3</w:t>
            </w:r>
          </w:p>
        </w:tc>
      </w:tr>
      <w:tr w:rsidR="00DD79F1" w:rsidRPr="00DD79F1" w:rsidTr="00101745">
        <w:trPr>
          <w:trHeight w:val="734"/>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17</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试件</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材质为Q235A，按需求定制（详见图纸要求）：①61±0.1×87±0.1×10±0.01mm，②每个面需磨削加工，平面度为0.02，③加工前需进行完全退火，④87与61尺寸相邻两面加工后垂直度小于0.04mm，⑤大面与小面垂直度小于0.04mm，加工后需进行防锈处理，所有表面粗糙度为3.2μm。</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件</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35</w:t>
            </w:r>
          </w:p>
        </w:tc>
      </w:tr>
      <w:tr w:rsidR="00DD79F1" w:rsidRPr="00DD79F1" w:rsidTr="00101745">
        <w:trPr>
          <w:trHeight w:val="40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18</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接线板</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大芯木板，600mm*800mm*17mm</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块</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6</w:t>
            </w:r>
          </w:p>
        </w:tc>
      </w:tr>
      <w:tr w:rsidR="00DD79F1" w:rsidRPr="00DD79F1" w:rsidTr="00101745">
        <w:trPr>
          <w:trHeight w:val="394"/>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19</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断路器</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3P，63A</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6</w:t>
            </w:r>
          </w:p>
        </w:tc>
      </w:tr>
      <w:tr w:rsidR="00DD79F1" w:rsidRPr="00DD79F1" w:rsidTr="00101745">
        <w:trPr>
          <w:trHeight w:val="394"/>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20</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低压熔断器</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2A熔芯，RT14熔座</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40</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21</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接触器</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cjx2-1801,电流18A，电压380V,1常闭</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14</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22</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自复位按钮开关</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红色，开孔22mm，一开一闭</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15</w:t>
            </w:r>
          </w:p>
        </w:tc>
      </w:tr>
      <w:tr w:rsidR="00DD79F1" w:rsidRPr="00DD79F1" w:rsidTr="00101745">
        <w:trPr>
          <w:trHeight w:val="456"/>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23</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自复位按钮开关</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绿色,开孔22mm，一开一闭</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15</w:t>
            </w:r>
          </w:p>
        </w:tc>
      </w:tr>
      <w:tr w:rsidR="00DD79F1" w:rsidRPr="00DD79F1" w:rsidTr="00101745">
        <w:trPr>
          <w:trHeight w:val="411"/>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24</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热过载继电器</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型号：JR36-20，电流：1-1.6A,电压380V</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个</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6</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25</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RV铜芯软线</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蓝色,单股，多芯,0.5平方,100米</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卷</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3</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26</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RV铜芯软线</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黑色,单股，多芯,0.5平方，100米</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卷</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3</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27</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十字沈头自攻钉</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M3.5*10</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颗</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100</w:t>
            </w:r>
          </w:p>
        </w:tc>
      </w:tr>
      <w:tr w:rsidR="00DD79F1" w:rsidRPr="00DD79F1" w:rsidTr="00101745">
        <w:trPr>
          <w:trHeight w:val="232"/>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28</w:t>
            </w:r>
          </w:p>
        </w:tc>
        <w:tc>
          <w:tcPr>
            <w:tcW w:w="1098"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C45电气导轨</w:t>
            </w:r>
          </w:p>
        </w:tc>
        <w:tc>
          <w:tcPr>
            <w:tcW w:w="3664" w:type="dxa"/>
            <w:tcBorders>
              <w:top w:val="nil"/>
              <w:left w:val="nil"/>
              <w:bottom w:val="single" w:sz="4" w:space="0" w:color="auto"/>
              <w:right w:val="single" w:sz="4" w:space="0" w:color="auto"/>
            </w:tcBorders>
            <w:shd w:val="clear" w:color="000000" w:fill="FFFFFF"/>
            <w:vAlign w:val="center"/>
            <w:hideMark/>
          </w:tcPr>
          <w:p w:rsidR="00BF1755" w:rsidRPr="00DD79F1" w:rsidRDefault="00BF1755" w:rsidP="00535F4F">
            <w:pPr>
              <w:spacing w:before="0" w:after="0" w:afterAutospacing="0" w:line="240" w:lineRule="auto"/>
              <w:ind w:left="0" w:right="0" w:firstLine="0"/>
              <w:jc w:val="left"/>
              <w:rPr>
                <w:rFonts w:ascii="宋体" w:hAnsi="宋体" w:cs="宋体"/>
                <w:color w:val="000000" w:themeColor="text1"/>
              </w:rPr>
            </w:pPr>
            <w:r w:rsidRPr="00DD79F1">
              <w:rPr>
                <w:rFonts w:ascii="宋体" w:hAnsi="宋体" w:cs="宋体" w:hint="eastAsia"/>
                <w:color w:val="000000" w:themeColor="text1"/>
              </w:rPr>
              <w:t>厚度0.8mm,长度1米</w:t>
            </w:r>
          </w:p>
        </w:tc>
        <w:tc>
          <w:tcPr>
            <w:tcW w:w="1080"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根</w:t>
            </w:r>
          </w:p>
        </w:tc>
        <w:tc>
          <w:tcPr>
            <w:tcW w:w="1276" w:type="dxa"/>
            <w:tcBorders>
              <w:top w:val="nil"/>
              <w:left w:val="nil"/>
              <w:bottom w:val="single" w:sz="4" w:space="0" w:color="auto"/>
              <w:right w:val="single" w:sz="4" w:space="0" w:color="auto"/>
            </w:tcBorders>
            <w:shd w:val="clear" w:color="auto" w:fill="auto"/>
            <w:noWrap/>
            <w:vAlign w:val="center"/>
            <w:hideMark/>
          </w:tcPr>
          <w:p w:rsidR="00BF1755" w:rsidRPr="00DD79F1" w:rsidRDefault="00BF1755" w:rsidP="00535F4F">
            <w:pPr>
              <w:spacing w:before="0" w:after="0" w:afterAutospacing="0" w:line="240" w:lineRule="auto"/>
              <w:ind w:left="0" w:right="0" w:firstLine="0"/>
              <w:jc w:val="center"/>
              <w:rPr>
                <w:rFonts w:ascii="宋体" w:hAnsi="宋体" w:cs="宋体"/>
                <w:color w:val="000000" w:themeColor="text1"/>
              </w:rPr>
            </w:pPr>
            <w:r w:rsidRPr="00DD79F1">
              <w:rPr>
                <w:rFonts w:ascii="宋体" w:hAnsi="宋体" w:cs="宋体" w:hint="eastAsia"/>
                <w:color w:val="000000" w:themeColor="text1"/>
              </w:rPr>
              <w:t>10</w:t>
            </w:r>
          </w:p>
        </w:tc>
      </w:tr>
    </w:tbl>
    <w:bookmarkEnd w:id="2393"/>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r w:rsidRPr="00DD79F1">
        <w:rPr>
          <w:rFonts w:hAnsi="宋体" w:hint="eastAsia"/>
          <w:color w:val="000000" w:themeColor="text1"/>
          <w:kern w:val="2"/>
          <w:sz w:val="24"/>
          <w:szCs w:val="24"/>
        </w:rPr>
        <w:t>注：</w:t>
      </w:r>
    </w:p>
    <w:p w:rsidR="004C7E33"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r w:rsidRPr="00DD79F1">
        <w:rPr>
          <w:rFonts w:hAnsi="宋体" w:hint="eastAsia"/>
          <w:color w:val="000000" w:themeColor="text1"/>
          <w:kern w:val="2"/>
          <w:sz w:val="24"/>
          <w:szCs w:val="24"/>
        </w:rPr>
        <w:t>定制坯件</w:t>
      </w:r>
      <w:r w:rsidRPr="00DD79F1">
        <w:rPr>
          <w:rFonts w:hAnsi="宋体" w:hint="eastAsia"/>
          <w:color w:val="000000" w:themeColor="text1"/>
          <w:kern w:val="2"/>
          <w:sz w:val="24"/>
          <w:szCs w:val="24"/>
        </w:rPr>
        <w:t>1</w:t>
      </w:r>
      <w:r w:rsidRPr="00DD79F1">
        <w:rPr>
          <w:rFonts w:hAnsi="宋体" w:hint="eastAsia"/>
          <w:color w:val="000000" w:themeColor="text1"/>
          <w:kern w:val="2"/>
          <w:sz w:val="24"/>
          <w:szCs w:val="24"/>
        </w:rPr>
        <w:t>图纸：</w:t>
      </w:r>
    </w:p>
    <w:p w:rsidR="00281062" w:rsidRPr="00DD79F1" w:rsidRDefault="00281062" w:rsidP="00281062">
      <w:pPr>
        <w:pStyle w:val="a3"/>
        <w:adjustRightInd/>
        <w:snapToGrid w:val="0"/>
        <w:spacing w:line="380" w:lineRule="exact"/>
        <w:ind w:firstLineChars="200" w:firstLine="640"/>
        <w:rPr>
          <w:rFonts w:hAnsi="宋体"/>
          <w:color w:val="000000" w:themeColor="text1"/>
          <w:kern w:val="2"/>
          <w:sz w:val="24"/>
          <w:szCs w:val="24"/>
        </w:rPr>
      </w:pPr>
      <w:r w:rsidRPr="00DD79F1">
        <w:rPr>
          <w:noProof/>
          <w:color w:val="000000" w:themeColor="text1"/>
        </w:rPr>
        <w:drawing>
          <wp:anchor distT="0" distB="0" distL="114300" distR="114300" simplePos="0" relativeHeight="251658240" behindDoc="0" locked="0" layoutInCell="1" allowOverlap="1" wp14:anchorId="12577A75" wp14:editId="41019C5E">
            <wp:simplePos x="0" y="0"/>
            <wp:positionH relativeFrom="column">
              <wp:posOffset>528320</wp:posOffset>
            </wp:positionH>
            <wp:positionV relativeFrom="paragraph">
              <wp:posOffset>10160</wp:posOffset>
            </wp:positionV>
            <wp:extent cx="4486275" cy="2613660"/>
            <wp:effectExtent l="0" t="0" r="0" b="0"/>
            <wp:wrapSquare wrapText="bothSides"/>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6275" cy="2613660"/>
                    </a:xfrm>
                    <a:prstGeom prst="rect">
                      <a:avLst/>
                    </a:prstGeom>
                  </pic:spPr>
                </pic:pic>
              </a:graphicData>
            </a:graphic>
            <wp14:sizeRelH relativeFrom="page">
              <wp14:pctWidth>0</wp14:pctWidth>
            </wp14:sizeRelH>
            <wp14:sizeRelV relativeFrom="page">
              <wp14:pctHeight>0</wp14:pctHeight>
            </wp14:sizeRelV>
          </wp:anchor>
        </w:drawing>
      </w: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r w:rsidRPr="00DD79F1">
        <w:rPr>
          <w:rFonts w:hAnsi="宋体" w:hint="eastAsia"/>
          <w:color w:val="000000" w:themeColor="text1"/>
          <w:kern w:val="2"/>
          <w:sz w:val="24"/>
          <w:szCs w:val="24"/>
        </w:rPr>
        <w:lastRenderedPageBreak/>
        <w:t>定制坯件</w:t>
      </w:r>
      <w:r w:rsidRPr="00DD79F1">
        <w:rPr>
          <w:rFonts w:hAnsi="宋体" w:hint="eastAsia"/>
          <w:color w:val="000000" w:themeColor="text1"/>
          <w:kern w:val="2"/>
          <w:sz w:val="24"/>
          <w:szCs w:val="24"/>
        </w:rPr>
        <w:t>2</w:t>
      </w:r>
      <w:r w:rsidRPr="00DD79F1">
        <w:rPr>
          <w:rFonts w:hAnsi="宋体" w:hint="eastAsia"/>
          <w:color w:val="000000" w:themeColor="text1"/>
          <w:kern w:val="2"/>
          <w:sz w:val="24"/>
          <w:szCs w:val="24"/>
        </w:rPr>
        <w:t>图纸：</w:t>
      </w:r>
    </w:p>
    <w:p w:rsidR="00281062" w:rsidRPr="00DD79F1" w:rsidRDefault="00281062" w:rsidP="00281062">
      <w:pPr>
        <w:pStyle w:val="a3"/>
        <w:adjustRightInd/>
        <w:snapToGrid w:val="0"/>
        <w:spacing w:line="380" w:lineRule="exact"/>
        <w:ind w:firstLineChars="200" w:firstLine="640"/>
        <w:rPr>
          <w:rFonts w:hAnsi="宋体"/>
          <w:color w:val="000000" w:themeColor="text1"/>
          <w:kern w:val="2"/>
          <w:sz w:val="24"/>
          <w:szCs w:val="24"/>
        </w:rPr>
      </w:pPr>
      <w:r w:rsidRPr="00DD79F1">
        <w:rPr>
          <w:noProof/>
          <w:color w:val="000000" w:themeColor="text1"/>
        </w:rPr>
        <w:drawing>
          <wp:anchor distT="0" distB="0" distL="114300" distR="114300" simplePos="0" relativeHeight="251659264" behindDoc="0" locked="0" layoutInCell="1" allowOverlap="1" wp14:anchorId="75D89D64" wp14:editId="121AF02E">
            <wp:simplePos x="0" y="0"/>
            <wp:positionH relativeFrom="column">
              <wp:posOffset>561975</wp:posOffset>
            </wp:positionH>
            <wp:positionV relativeFrom="paragraph">
              <wp:posOffset>134620</wp:posOffset>
            </wp:positionV>
            <wp:extent cx="4499610" cy="2590800"/>
            <wp:effectExtent l="0" t="0" r="0" b="0"/>
            <wp:wrapSquare wrapText="bothSides"/>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499610" cy="2590800"/>
                    </a:xfrm>
                    <a:prstGeom prst="rect">
                      <a:avLst/>
                    </a:prstGeom>
                  </pic:spPr>
                </pic:pic>
              </a:graphicData>
            </a:graphic>
            <wp14:sizeRelH relativeFrom="page">
              <wp14:pctWidth>0</wp14:pctWidth>
            </wp14:sizeRelH>
            <wp14:sizeRelV relativeFrom="page">
              <wp14:pctHeight>0</wp14:pctHeight>
            </wp14:sizeRelV>
          </wp:anchor>
        </w:drawing>
      </w: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r w:rsidRPr="00DD79F1">
        <w:rPr>
          <w:rFonts w:hAnsi="宋体" w:hint="eastAsia"/>
          <w:color w:val="000000" w:themeColor="text1"/>
          <w:kern w:val="2"/>
          <w:sz w:val="24"/>
          <w:szCs w:val="24"/>
        </w:rPr>
        <w:t>试件图纸：</w:t>
      </w:r>
    </w:p>
    <w:p w:rsidR="00281062" w:rsidRPr="00DD79F1" w:rsidRDefault="00281062" w:rsidP="00281062">
      <w:pPr>
        <w:pStyle w:val="a3"/>
        <w:adjustRightInd/>
        <w:snapToGrid w:val="0"/>
        <w:spacing w:line="380" w:lineRule="exact"/>
        <w:ind w:firstLineChars="200" w:firstLine="640"/>
        <w:rPr>
          <w:rFonts w:hAnsi="宋体"/>
          <w:color w:val="000000" w:themeColor="text1"/>
          <w:kern w:val="2"/>
          <w:sz w:val="24"/>
          <w:szCs w:val="24"/>
        </w:rPr>
      </w:pPr>
      <w:r w:rsidRPr="00DD79F1">
        <w:rPr>
          <w:noProof/>
          <w:color w:val="000000" w:themeColor="text1"/>
        </w:rPr>
        <w:drawing>
          <wp:anchor distT="0" distB="0" distL="114300" distR="114300" simplePos="0" relativeHeight="251660288" behindDoc="0" locked="0" layoutInCell="1" allowOverlap="1" wp14:anchorId="2E7CC8F0" wp14:editId="043569D2">
            <wp:simplePos x="0" y="0"/>
            <wp:positionH relativeFrom="column">
              <wp:posOffset>566420</wp:posOffset>
            </wp:positionH>
            <wp:positionV relativeFrom="paragraph">
              <wp:posOffset>194945</wp:posOffset>
            </wp:positionV>
            <wp:extent cx="4488180" cy="3648075"/>
            <wp:effectExtent l="0" t="0" r="0" b="0"/>
            <wp:wrapSquare wrapText="bothSides"/>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488180" cy="3648075"/>
                    </a:xfrm>
                    <a:prstGeom prst="rect">
                      <a:avLst/>
                    </a:prstGeom>
                  </pic:spPr>
                </pic:pic>
              </a:graphicData>
            </a:graphic>
            <wp14:sizeRelH relativeFrom="page">
              <wp14:pctWidth>0</wp14:pctWidth>
            </wp14:sizeRelH>
            <wp14:sizeRelV relativeFrom="page">
              <wp14:pctHeight>0</wp14:pctHeight>
            </wp14:sizeRelV>
          </wp:anchor>
        </w:drawing>
      </w: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281062" w:rsidRPr="00DD79F1" w:rsidRDefault="00281062" w:rsidP="00281062">
      <w:pPr>
        <w:pStyle w:val="a3"/>
        <w:adjustRightInd/>
        <w:snapToGrid w:val="0"/>
        <w:spacing w:line="380" w:lineRule="exact"/>
        <w:ind w:firstLineChars="200" w:firstLine="480"/>
        <w:rPr>
          <w:rFonts w:hAnsi="宋体"/>
          <w:color w:val="000000" w:themeColor="text1"/>
          <w:kern w:val="2"/>
          <w:sz w:val="24"/>
          <w:szCs w:val="24"/>
        </w:rPr>
      </w:pPr>
    </w:p>
    <w:p w:rsidR="004C7E33" w:rsidRPr="00DD79F1" w:rsidRDefault="00F9761C">
      <w:pPr>
        <w:pStyle w:val="a7"/>
        <w:pageBreakBefore/>
        <w:ind w:right="-57" w:firstLine="0"/>
        <w:jc w:val="center"/>
        <w:outlineLvl w:val="0"/>
        <w:rPr>
          <w:rStyle w:val="2Char0"/>
          <w:rFonts w:ascii="宋体" w:eastAsia="宋体" w:hAnsi="宋体"/>
          <w:color w:val="000000" w:themeColor="text1"/>
        </w:rPr>
      </w:pPr>
      <w:bookmarkStart w:id="2394" w:name="_Toc22547"/>
      <w:bookmarkStart w:id="2395" w:name="_Toc6090"/>
      <w:bookmarkStart w:id="2396" w:name="_Toc25908"/>
      <w:bookmarkStart w:id="2397" w:name="_Toc531"/>
      <w:bookmarkStart w:id="2398" w:name="_Toc147"/>
      <w:bookmarkStart w:id="2399" w:name="_Toc4284"/>
      <w:bookmarkStart w:id="2400" w:name="_Toc14738"/>
      <w:bookmarkStart w:id="2401" w:name="_Toc9329"/>
      <w:bookmarkStart w:id="2402" w:name="_Toc26286"/>
      <w:bookmarkStart w:id="2403" w:name="_Toc5008"/>
      <w:bookmarkStart w:id="2404" w:name="_Toc3174"/>
      <w:bookmarkStart w:id="2405" w:name="_Toc14104"/>
      <w:bookmarkStart w:id="2406" w:name="_Toc3551"/>
      <w:bookmarkStart w:id="2407" w:name="_Toc1777"/>
      <w:bookmarkStart w:id="2408" w:name="_Toc21231"/>
      <w:bookmarkStart w:id="2409" w:name="_Toc17186"/>
      <w:bookmarkStart w:id="2410" w:name="_Toc1104"/>
      <w:bookmarkStart w:id="2411" w:name="_Toc79596958"/>
      <w:r w:rsidRPr="00DD79F1">
        <w:rPr>
          <w:rStyle w:val="2Char0"/>
          <w:rFonts w:ascii="宋体" w:eastAsia="宋体" w:hAnsi="宋体" w:hint="eastAsia"/>
          <w:color w:val="000000" w:themeColor="text1"/>
        </w:rPr>
        <w:lastRenderedPageBreak/>
        <w:t>第六章评分办法</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p>
    <w:p w:rsidR="004C7E33" w:rsidRPr="00DD79F1" w:rsidRDefault="00F9761C">
      <w:pPr>
        <w:spacing w:before="0" w:after="0" w:afterAutospacing="0"/>
        <w:ind w:left="0" w:right="0" w:firstLineChars="200" w:firstLine="562"/>
        <w:outlineLvl w:val="1"/>
        <w:rPr>
          <w:rFonts w:ascii="宋体" w:hAnsi="宋体" w:cs="Arial"/>
          <w:b/>
          <w:bCs/>
          <w:color w:val="000000" w:themeColor="text1"/>
          <w:sz w:val="28"/>
          <w:szCs w:val="28"/>
        </w:rPr>
      </w:pPr>
      <w:bookmarkStart w:id="2412" w:name="_Toc41575149"/>
      <w:bookmarkStart w:id="2413" w:name="_Toc79596959"/>
      <w:r w:rsidRPr="00DD79F1">
        <w:rPr>
          <w:rFonts w:ascii="宋体" w:hAnsi="宋体" w:cs="Arial" w:hint="eastAsia"/>
          <w:b/>
          <w:bCs/>
          <w:color w:val="000000" w:themeColor="text1"/>
          <w:sz w:val="28"/>
          <w:szCs w:val="28"/>
        </w:rPr>
        <w:t>一、评审原则</w:t>
      </w:r>
      <w:bookmarkEnd w:id="2412"/>
      <w:bookmarkEnd w:id="2413"/>
    </w:p>
    <w:p w:rsidR="004C7E33" w:rsidRPr="00DD79F1" w:rsidRDefault="00F9761C">
      <w:pPr>
        <w:spacing w:before="0" w:after="0" w:afterAutospacing="0"/>
        <w:ind w:left="0" w:right="0" w:firstLineChars="200" w:firstLine="420"/>
        <w:rPr>
          <w:rFonts w:ascii="宋体" w:hAnsi="宋体" w:cs="Arial"/>
          <w:color w:val="000000" w:themeColor="text1"/>
        </w:rPr>
      </w:pPr>
      <w:r w:rsidRPr="00DD79F1">
        <w:rPr>
          <w:rFonts w:ascii="宋体" w:hAnsi="宋体" w:cs="Arial"/>
          <w:color w:val="000000" w:themeColor="text1"/>
        </w:rPr>
        <w:t>1.1</w:t>
      </w:r>
      <w:r w:rsidRPr="00DD79F1">
        <w:rPr>
          <w:rFonts w:ascii="宋体" w:hAnsi="宋体" w:cs="Arial" w:hint="eastAsia"/>
          <w:bCs/>
          <w:color w:val="000000" w:themeColor="text1"/>
        </w:rPr>
        <w:t>评审委员会成员构成：本项目由南宁轨道交通集团有限责任公司5人及以上单数组成评审小组，对比选申请文件按评审标准进行评审；由南宁轨道交通集团有限责任公司合约法规部人员作为评审会议主持人，纪检监察部门进行监督。</w:t>
      </w:r>
    </w:p>
    <w:p w:rsidR="004C7E33" w:rsidRPr="00DD79F1" w:rsidRDefault="00F9761C">
      <w:pPr>
        <w:spacing w:before="0" w:after="0" w:afterAutospacing="0"/>
        <w:ind w:left="0" w:right="0" w:firstLineChars="200" w:firstLine="420"/>
        <w:rPr>
          <w:rFonts w:ascii="宋体" w:hAnsi="宋体" w:cs="Arial"/>
          <w:color w:val="000000" w:themeColor="text1"/>
        </w:rPr>
      </w:pPr>
      <w:r w:rsidRPr="00DD79F1">
        <w:rPr>
          <w:rFonts w:ascii="宋体" w:hAnsi="宋体" w:cs="Arial"/>
          <w:color w:val="000000" w:themeColor="text1"/>
        </w:rPr>
        <w:t>1.2</w:t>
      </w:r>
      <w:r w:rsidRPr="00DD79F1">
        <w:rPr>
          <w:rFonts w:ascii="宋体" w:hAnsi="宋体" w:cs="Arial" w:hint="eastAsia"/>
          <w:bCs/>
          <w:color w:val="000000" w:themeColor="text1"/>
        </w:rPr>
        <w:t>评审依据：评审委员会以比选文件、比选申请文件为评审依据。</w:t>
      </w:r>
    </w:p>
    <w:p w:rsidR="004C7E33" w:rsidRPr="00DD79F1" w:rsidRDefault="00F9761C">
      <w:pPr>
        <w:spacing w:before="0" w:after="0" w:afterAutospacing="0"/>
        <w:ind w:left="0" w:right="0" w:firstLineChars="200" w:firstLine="420"/>
        <w:rPr>
          <w:rFonts w:ascii="宋体" w:hAnsi="宋体" w:cs="Arial"/>
          <w:bCs/>
          <w:color w:val="000000" w:themeColor="text1"/>
        </w:rPr>
      </w:pPr>
      <w:r w:rsidRPr="00DD79F1">
        <w:rPr>
          <w:rFonts w:ascii="宋体" w:hAnsi="宋体" w:cs="Arial"/>
          <w:color w:val="000000" w:themeColor="text1"/>
        </w:rPr>
        <w:t>1.3</w:t>
      </w:r>
      <w:r w:rsidRPr="00DD79F1">
        <w:rPr>
          <w:rFonts w:ascii="宋体" w:hAnsi="宋体" w:cs="Arial" w:hint="eastAsia"/>
          <w:bCs/>
          <w:color w:val="000000" w:themeColor="text1"/>
        </w:rPr>
        <w:t>评审方式：以封闭方式进行。</w:t>
      </w:r>
    </w:p>
    <w:p w:rsidR="004C7E33" w:rsidRPr="00DD79F1" w:rsidRDefault="00F9761C">
      <w:pPr>
        <w:spacing w:before="0" w:after="0" w:afterAutospacing="0"/>
        <w:ind w:left="0" w:right="0" w:firstLineChars="200" w:firstLine="562"/>
        <w:outlineLvl w:val="1"/>
        <w:rPr>
          <w:rFonts w:ascii="宋体" w:hAnsi="宋体" w:cs="Arial"/>
          <w:b/>
          <w:color w:val="000000" w:themeColor="text1"/>
        </w:rPr>
      </w:pPr>
      <w:bookmarkStart w:id="2414" w:name="_Toc11240"/>
      <w:bookmarkStart w:id="2415" w:name="_Toc5136"/>
      <w:bookmarkStart w:id="2416" w:name="_Toc29000"/>
      <w:bookmarkStart w:id="2417" w:name="_Toc15880"/>
      <w:bookmarkStart w:id="2418" w:name="_Toc478566177"/>
      <w:bookmarkStart w:id="2419" w:name="_Toc41575150"/>
      <w:bookmarkStart w:id="2420" w:name="_Toc79596960"/>
      <w:r w:rsidRPr="00DD79F1">
        <w:rPr>
          <w:rFonts w:ascii="宋体" w:hAnsi="宋体" w:cs="Arial" w:hint="eastAsia"/>
          <w:b/>
          <w:bCs/>
          <w:color w:val="000000" w:themeColor="text1"/>
          <w:sz w:val="28"/>
          <w:szCs w:val="28"/>
        </w:rPr>
        <w:t>二、评定方法</w:t>
      </w:r>
      <w:bookmarkEnd w:id="2414"/>
      <w:bookmarkEnd w:id="2415"/>
      <w:bookmarkEnd w:id="2416"/>
      <w:bookmarkEnd w:id="2417"/>
      <w:bookmarkEnd w:id="2418"/>
      <w:bookmarkEnd w:id="2419"/>
      <w:bookmarkEnd w:id="2420"/>
    </w:p>
    <w:p w:rsidR="00293377" w:rsidRPr="00DD79F1" w:rsidRDefault="00293377" w:rsidP="00293377">
      <w:p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2.1对资格性和符合性检查合格的比选申请文件，采用最低评审价法进行评审。</w:t>
      </w:r>
    </w:p>
    <w:p w:rsidR="00293377" w:rsidRPr="00DD79F1" w:rsidRDefault="00293377" w:rsidP="00293377">
      <w:p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2.2评审委员会将依照本比选文件相关规定对质量和服务均能满足实质性响应要求的比选申请人所提交的报价按照由低到高的顺序提出</w:t>
      </w:r>
      <w:r w:rsidRPr="00DD79F1">
        <w:rPr>
          <w:rFonts w:ascii="宋体" w:hAnsi="宋体" w:cs="Arial"/>
          <w:color w:val="000000" w:themeColor="text1"/>
        </w:rPr>
        <w:t>1-</w:t>
      </w:r>
      <w:r w:rsidRPr="00DD79F1">
        <w:rPr>
          <w:rFonts w:ascii="宋体" w:hAnsi="宋体" w:cs="Arial" w:hint="eastAsia"/>
          <w:color w:val="000000" w:themeColor="text1"/>
        </w:rPr>
        <w:t>3名中选候选人，并编写评审报告。</w:t>
      </w:r>
    </w:p>
    <w:p w:rsidR="00293377" w:rsidRPr="00DD79F1" w:rsidRDefault="00293377" w:rsidP="00293377">
      <w:pPr>
        <w:spacing w:before="0" w:after="0" w:afterAutospacing="0"/>
        <w:ind w:left="0" w:right="0" w:firstLineChars="200" w:firstLine="420"/>
        <w:rPr>
          <w:rFonts w:ascii="宋体" w:hAnsi="宋体" w:cs="Arial"/>
          <w:color w:val="000000" w:themeColor="text1"/>
        </w:rPr>
      </w:pPr>
      <w:r w:rsidRPr="00DD79F1">
        <w:rPr>
          <w:rFonts w:ascii="宋体" w:hAnsi="宋体" w:cs="Arial" w:hint="eastAsia"/>
          <w:color w:val="000000" w:themeColor="text1"/>
        </w:rPr>
        <w:t>2.3若比选申请人的报价相同，</w:t>
      </w:r>
      <w:r w:rsidRPr="00DD79F1">
        <w:rPr>
          <w:rFonts w:ascii="宋体" w:hAnsi="宋体" w:hint="eastAsia"/>
          <w:color w:val="000000" w:themeColor="text1"/>
        </w:rPr>
        <w:t>以评审委员会记名投票的方式按少数服从多数的原则决定其排名顺序。</w:t>
      </w:r>
    </w:p>
    <w:p w:rsidR="004C7E33" w:rsidRPr="00DD79F1" w:rsidRDefault="00F9761C">
      <w:pPr>
        <w:spacing w:before="0" w:after="0" w:afterAutospacing="0"/>
        <w:ind w:leftChars="267" w:left="707" w:right="0" w:hangingChars="52" w:hanging="146"/>
        <w:outlineLvl w:val="1"/>
        <w:rPr>
          <w:rFonts w:ascii="宋体" w:hAnsi="宋体" w:cs="Arial"/>
          <w:b/>
          <w:bCs/>
          <w:color w:val="000000" w:themeColor="text1"/>
          <w:sz w:val="28"/>
          <w:szCs w:val="28"/>
        </w:rPr>
      </w:pPr>
      <w:bookmarkStart w:id="2421" w:name="_Toc79596961"/>
      <w:r w:rsidRPr="00DD79F1">
        <w:rPr>
          <w:rFonts w:ascii="宋体" w:hAnsi="宋体" w:cs="Arial" w:hint="eastAsia"/>
          <w:b/>
          <w:bCs/>
          <w:color w:val="000000" w:themeColor="text1"/>
          <w:sz w:val="28"/>
          <w:szCs w:val="28"/>
        </w:rPr>
        <w:t>三、评审流程</w:t>
      </w:r>
      <w:bookmarkEnd w:id="2421"/>
    </w:p>
    <w:p w:rsidR="006F19F5" w:rsidRPr="00DD79F1" w:rsidRDefault="006F19F5" w:rsidP="006F19F5">
      <w:pPr>
        <w:tabs>
          <w:tab w:val="left" w:pos="567"/>
        </w:tabs>
        <w:spacing w:before="0" w:after="0" w:afterAutospacing="0"/>
        <w:ind w:left="422" w:right="0" w:firstLine="0"/>
        <w:rPr>
          <w:rFonts w:ascii="宋体" w:hAnsi="宋体"/>
          <w:b/>
          <w:color w:val="000000" w:themeColor="text1"/>
        </w:rPr>
      </w:pPr>
      <w:r w:rsidRPr="00DD79F1">
        <w:rPr>
          <w:rFonts w:ascii="宋体" w:hAnsi="宋体" w:hint="eastAsia"/>
          <w:b/>
          <w:color w:val="000000" w:themeColor="text1"/>
        </w:rPr>
        <w:t>3.1资格审查</w:t>
      </w:r>
    </w:p>
    <w:p w:rsidR="006F19F5" w:rsidRPr="00DD79F1" w:rsidRDefault="006F19F5" w:rsidP="006F19F5">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资格审查采用定性评审法，审查比选申请人是否符合法律、法规、规章及比选文件对企业资质、业绩和其他强制性标准，是否处于正常的经营状况等情况。</w:t>
      </w:r>
    </w:p>
    <w:p w:rsidR="006F19F5" w:rsidRPr="00DD79F1" w:rsidRDefault="006F19F5" w:rsidP="006F19F5">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在本阶段不符合任何一项资格评审标准的比选申请人将被比选人拒绝，不得进入下一阶段的评审。评审标准详见附表一《资格审查表》。</w:t>
      </w:r>
    </w:p>
    <w:p w:rsidR="006F19F5" w:rsidRPr="00DD79F1" w:rsidRDefault="006F19F5" w:rsidP="006F19F5">
      <w:pPr>
        <w:tabs>
          <w:tab w:val="left" w:pos="567"/>
        </w:tabs>
        <w:spacing w:before="0" w:after="0" w:afterAutospacing="0"/>
        <w:ind w:left="422" w:right="0" w:firstLine="0"/>
        <w:rPr>
          <w:rFonts w:ascii="宋体" w:hAnsi="宋体"/>
          <w:b/>
          <w:color w:val="000000" w:themeColor="text1"/>
        </w:rPr>
      </w:pPr>
      <w:r w:rsidRPr="00DD79F1">
        <w:rPr>
          <w:rFonts w:ascii="宋体" w:hAnsi="宋体" w:hint="eastAsia"/>
          <w:b/>
          <w:color w:val="000000" w:themeColor="text1"/>
        </w:rPr>
        <w:t>3.2技术评审</w:t>
      </w:r>
    </w:p>
    <w:p w:rsidR="006F19F5" w:rsidRPr="00DD79F1" w:rsidRDefault="006F19F5" w:rsidP="006F19F5">
      <w:pPr>
        <w:tabs>
          <w:tab w:val="left" w:pos="851"/>
        </w:tabs>
        <w:spacing w:before="0" w:after="0" w:afterAutospacing="0"/>
        <w:ind w:left="0" w:right="0" w:firstLineChars="200" w:firstLine="420"/>
        <w:rPr>
          <w:rFonts w:hAnsi="宋体"/>
          <w:color w:val="000000" w:themeColor="text1"/>
        </w:rPr>
      </w:pPr>
      <w:r w:rsidRPr="00DD79F1">
        <w:rPr>
          <w:rFonts w:hAnsi="宋体" w:hint="eastAsia"/>
          <w:color w:val="000000" w:themeColor="text1"/>
        </w:rPr>
        <w:t>3.2.1</w:t>
      </w:r>
      <w:r w:rsidRPr="00DD79F1">
        <w:rPr>
          <w:rFonts w:hAnsi="宋体" w:hint="eastAsia"/>
          <w:color w:val="000000" w:themeColor="text1"/>
        </w:rPr>
        <w:t>评审委员会将对比选申请文件的实质性内容进行初步评审，判定其内容是否真实、完整，是否满足比选文件要求并在实质性内容上予以响应。</w:t>
      </w:r>
    </w:p>
    <w:p w:rsidR="006F19F5" w:rsidRPr="00DD79F1" w:rsidRDefault="006F19F5" w:rsidP="006F19F5">
      <w:pPr>
        <w:tabs>
          <w:tab w:val="left" w:pos="851"/>
        </w:tabs>
        <w:spacing w:before="0" w:after="0" w:afterAutospacing="0"/>
        <w:ind w:left="0" w:right="0" w:firstLineChars="200" w:firstLine="420"/>
        <w:rPr>
          <w:rFonts w:hAnsi="宋体"/>
          <w:color w:val="000000" w:themeColor="text1"/>
        </w:rPr>
      </w:pPr>
      <w:r w:rsidRPr="00DD79F1">
        <w:rPr>
          <w:rFonts w:hAnsi="宋体" w:hint="eastAsia"/>
          <w:color w:val="000000" w:themeColor="text1"/>
        </w:rPr>
        <w:t>3.2.2</w:t>
      </w:r>
      <w:r w:rsidRPr="00DD79F1">
        <w:rPr>
          <w:rFonts w:hAnsi="宋体" w:hint="eastAsia"/>
          <w:color w:val="000000" w:themeColor="text1"/>
        </w:rPr>
        <w:t>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rsidR="006F19F5" w:rsidRPr="00DD79F1" w:rsidRDefault="006F19F5" w:rsidP="006F19F5">
      <w:pPr>
        <w:tabs>
          <w:tab w:val="left" w:pos="851"/>
        </w:tabs>
        <w:spacing w:before="0" w:after="0" w:afterAutospacing="0"/>
        <w:ind w:left="0" w:right="0" w:firstLineChars="200" w:firstLine="420"/>
        <w:rPr>
          <w:rFonts w:ascii="宋体" w:hAnsi="宋体"/>
          <w:color w:val="000000" w:themeColor="text1"/>
        </w:rPr>
      </w:pPr>
      <w:r w:rsidRPr="00DD79F1">
        <w:rPr>
          <w:rFonts w:hAnsi="宋体" w:hint="eastAsia"/>
          <w:color w:val="000000" w:themeColor="text1"/>
        </w:rPr>
        <w:t>3.2.3</w:t>
      </w:r>
      <w:r w:rsidRPr="00DD79F1">
        <w:rPr>
          <w:color w:val="000000" w:themeColor="text1"/>
        </w:rPr>
        <w:t>评审委员会</w:t>
      </w:r>
      <w:r w:rsidRPr="00DD79F1">
        <w:rPr>
          <w:rFonts w:hAnsi="宋体"/>
          <w:color w:val="000000" w:themeColor="text1"/>
        </w:rPr>
        <w:t>根据</w:t>
      </w:r>
      <w:r w:rsidRPr="00DD79F1">
        <w:rPr>
          <w:rFonts w:hAnsi="宋体" w:hint="eastAsia"/>
          <w:color w:val="000000" w:themeColor="text1"/>
        </w:rPr>
        <w:t>比选</w:t>
      </w:r>
      <w:r w:rsidRPr="00DD79F1">
        <w:rPr>
          <w:rFonts w:hAnsi="宋体"/>
          <w:color w:val="000000" w:themeColor="text1"/>
        </w:rPr>
        <w:t>文件的要求对</w:t>
      </w:r>
      <w:r w:rsidRPr="00DD79F1">
        <w:rPr>
          <w:rFonts w:hAnsi="宋体" w:hint="eastAsia"/>
          <w:color w:val="000000" w:themeColor="text1"/>
        </w:rPr>
        <w:t>比选申请</w:t>
      </w:r>
      <w:r w:rsidRPr="00DD79F1">
        <w:rPr>
          <w:rFonts w:hAnsi="宋体"/>
          <w:color w:val="000000" w:themeColor="text1"/>
        </w:rPr>
        <w:t>人进行</w:t>
      </w:r>
      <w:r w:rsidRPr="00DD79F1">
        <w:rPr>
          <w:rFonts w:hAnsi="宋体" w:hint="eastAsia"/>
          <w:color w:val="000000" w:themeColor="text1"/>
        </w:rPr>
        <w:t>符合性</w:t>
      </w:r>
      <w:r w:rsidRPr="00DD79F1">
        <w:rPr>
          <w:rFonts w:hAnsi="宋体"/>
          <w:color w:val="000000" w:themeColor="text1"/>
        </w:rPr>
        <w:t>评审，未通过</w:t>
      </w:r>
      <w:r w:rsidRPr="00DD79F1">
        <w:rPr>
          <w:rFonts w:hAnsi="宋体" w:hint="eastAsia"/>
          <w:color w:val="000000" w:themeColor="text1"/>
        </w:rPr>
        <w:t>符合性</w:t>
      </w:r>
      <w:r w:rsidRPr="00DD79F1">
        <w:rPr>
          <w:rFonts w:hAnsi="宋体"/>
          <w:color w:val="000000" w:themeColor="text1"/>
        </w:rPr>
        <w:t>评审的</w:t>
      </w:r>
      <w:r w:rsidRPr="00DD79F1">
        <w:rPr>
          <w:rFonts w:hAnsi="宋体" w:hint="eastAsia"/>
          <w:color w:val="000000" w:themeColor="text1"/>
        </w:rPr>
        <w:t>比选申请</w:t>
      </w:r>
      <w:r w:rsidRPr="00DD79F1">
        <w:rPr>
          <w:rFonts w:hAnsi="宋体"/>
          <w:color w:val="000000" w:themeColor="text1"/>
        </w:rPr>
        <w:t>人不得进入下一阶段的评审。评审</w:t>
      </w:r>
      <w:r w:rsidRPr="00DD79F1">
        <w:rPr>
          <w:rFonts w:hAnsi="宋体" w:hint="eastAsia"/>
          <w:color w:val="000000" w:themeColor="text1"/>
        </w:rPr>
        <w:t>标准</w:t>
      </w:r>
      <w:r w:rsidRPr="00DD79F1">
        <w:rPr>
          <w:rFonts w:hAnsi="宋体"/>
          <w:color w:val="000000" w:themeColor="text1"/>
        </w:rPr>
        <w:t>见附表二《</w:t>
      </w:r>
      <w:r w:rsidRPr="00DD79F1">
        <w:rPr>
          <w:rFonts w:hAnsi="宋体" w:hint="eastAsia"/>
          <w:color w:val="000000" w:themeColor="text1"/>
        </w:rPr>
        <w:t>技术符合性评审表</w:t>
      </w:r>
      <w:r w:rsidRPr="00DD79F1">
        <w:rPr>
          <w:rFonts w:hAnsi="宋体"/>
          <w:color w:val="000000" w:themeColor="text1"/>
        </w:rPr>
        <w:t>》。</w:t>
      </w:r>
    </w:p>
    <w:p w:rsidR="006F19F5" w:rsidRPr="00DD79F1" w:rsidRDefault="006F19F5" w:rsidP="006F19F5">
      <w:pPr>
        <w:tabs>
          <w:tab w:val="left" w:pos="851"/>
          <w:tab w:val="left" w:pos="1134"/>
        </w:tabs>
        <w:spacing w:before="0" w:after="0" w:afterAutospacing="0"/>
        <w:ind w:left="422" w:right="0" w:firstLine="0"/>
        <w:rPr>
          <w:rFonts w:ascii="宋体" w:hAnsi="宋体"/>
          <w:b/>
          <w:color w:val="000000" w:themeColor="text1"/>
        </w:rPr>
      </w:pPr>
      <w:r w:rsidRPr="00DD79F1">
        <w:rPr>
          <w:rFonts w:ascii="宋体" w:hAnsi="宋体" w:hint="eastAsia"/>
          <w:b/>
          <w:color w:val="000000" w:themeColor="text1"/>
        </w:rPr>
        <w:t>3.3价格评审</w:t>
      </w:r>
    </w:p>
    <w:p w:rsidR="006F19F5" w:rsidRPr="00DD79F1" w:rsidRDefault="006F19F5" w:rsidP="006F19F5">
      <w:pPr>
        <w:tabs>
          <w:tab w:val="left" w:pos="851"/>
        </w:tabs>
        <w:spacing w:before="0" w:after="0" w:afterAutospacing="0"/>
        <w:ind w:left="0" w:right="0" w:firstLineChars="250" w:firstLine="525"/>
        <w:rPr>
          <w:rFonts w:ascii="宋体" w:hAnsi="宋体"/>
          <w:color w:val="000000" w:themeColor="text1"/>
        </w:rPr>
      </w:pPr>
      <w:r w:rsidRPr="00DD79F1">
        <w:rPr>
          <w:rFonts w:hAnsi="宋体"/>
          <w:color w:val="000000" w:themeColor="text1"/>
        </w:rPr>
        <w:lastRenderedPageBreak/>
        <w:t>3.3.1</w:t>
      </w:r>
      <w:r w:rsidRPr="00DD79F1">
        <w:rPr>
          <w:rFonts w:hAnsi="宋体" w:hint="eastAsia"/>
          <w:color w:val="000000" w:themeColor="text1"/>
        </w:rPr>
        <w:t>评审委员会将对比选申请文件的实质性内容进行初步评审，判定其内容是否真实、完整，是否满足比选文件要求并在实质性内容上予以响应。</w:t>
      </w:r>
      <w:r w:rsidRPr="00DD79F1">
        <w:rPr>
          <w:color w:val="000000" w:themeColor="text1"/>
        </w:rPr>
        <w:t>评审委员会</w:t>
      </w:r>
      <w:r w:rsidRPr="00DD79F1">
        <w:rPr>
          <w:rFonts w:hAnsi="宋体" w:hint="eastAsia"/>
          <w:color w:val="000000" w:themeColor="text1"/>
        </w:rPr>
        <w:t>评审比选申请人的各项报价和清单是否清楚、完整，对报价和清单有重大偏差或缺漏项或不清晰而又不能做出合理解释的，其比选申请作否决比选申请处理。</w:t>
      </w:r>
      <w:r w:rsidRPr="00DD79F1">
        <w:rPr>
          <w:rFonts w:hAnsi="宋体"/>
          <w:color w:val="000000" w:themeColor="text1"/>
        </w:rPr>
        <w:t>评审</w:t>
      </w:r>
      <w:r w:rsidRPr="00DD79F1">
        <w:rPr>
          <w:rFonts w:hAnsi="宋体" w:hint="eastAsia"/>
          <w:color w:val="000000" w:themeColor="text1"/>
        </w:rPr>
        <w:t>标准</w:t>
      </w:r>
      <w:r w:rsidRPr="00DD79F1">
        <w:rPr>
          <w:rFonts w:hAnsi="宋体"/>
          <w:color w:val="000000" w:themeColor="text1"/>
        </w:rPr>
        <w:t>见附表</w:t>
      </w:r>
      <w:r w:rsidRPr="00DD79F1">
        <w:rPr>
          <w:rFonts w:hAnsi="宋体" w:hint="eastAsia"/>
          <w:color w:val="000000" w:themeColor="text1"/>
        </w:rPr>
        <w:t>三</w:t>
      </w:r>
      <w:r w:rsidRPr="00DD79F1">
        <w:rPr>
          <w:rFonts w:hAnsi="宋体"/>
          <w:color w:val="000000" w:themeColor="text1"/>
        </w:rPr>
        <w:t>《</w:t>
      </w:r>
      <w:r w:rsidRPr="00DD79F1">
        <w:rPr>
          <w:rFonts w:hAnsi="宋体" w:hint="eastAsia"/>
          <w:color w:val="000000" w:themeColor="text1"/>
        </w:rPr>
        <w:t>经济初步评审表</w:t>
      </w:r>
      <w:r w:rsidRPr="00DD79F1">
        <w:rPr>
          <w:rFonts w:hAnsi="宋体"/>
          <w:color w:val="000000" w:themeColor="text1"/>
        </w:rPr>
        <w:t>》</w:t>
      </w:r>
    </w:p>
    <w:p w:rsidR="006F19F5" w:rsidRPr="00DD79F1" w:rsidRDefault="006F19F5" w:rsidP="006F19F5">
      <w:pPr>
        <w:tabs>
          <w:tab w:val="left" w:pos="851"/>
        </w:tabs>
        <w:spacing w:before="0" w:after="0" w:afterAutospacing="0"/>
        <w:ind w:leftChars="50" w:left="105" w:right="0" w:firstLineChars="200" w:firstLine="420"/>
        <w:rPr>
          <w:rFonts w:ascii="宋体" w:hAnsi="宋体"/>
          <w:color w:val="000000" w:themeColor="text1"/>
        </w:rPr>
      </w:pPr>
      <w:r w:rsidRPr="00DD79F1">
        <w:rPr>
          <w:rFonts w:hAnsi="宋体" w:hint="eastAsia"/>
          <w:color w:val="000000" w:themeColor="text1"/>
        </w:rPr>
        <w:t>3</w:t>
      </w:r>
      <w:r w:rsidRPr="00DD79F1">
        <w:rPr>
          <w:rFonts w:hAnsi="宋体"/>
          <w:color w:val="000000" w:themeColor="text1"/>
        </w:rPr>
        <w:t>.</w:t>
      </w:r>
      <w:r w:rsidRPr="00DD79F1">
        <w:rPr>
          <w:rFonts w:hAnsi="宋体" w:hint="eastAsia"/>
          <w:color w:val="000000" w:themeColor="text1"/>
        </w:rPr>
        <w:t>3</w:t>
      </w:r>
      <w:r w:rsidRPr="00DD79F1">
        <w:rPr>
          <w:rFonts w:hAnsi="宋体"/>
          <w:color w:val="000000" w:themeColor="text1"/>
        </w:rPr>
        <w:t>.2</w:t>
      </w:r>
      <w:r w:rsidRPr="00DD79F1">
        <w:rPr>
          <w:color w:val="000000" w:themeColor="text1"/>
        </w:rPr>
        <w:t>评审委员会</w:t>
      </w:r>
      <w:r w:rsidRPr="00DD79F1">
        <w:rPr>
          <w:rFonts w:hAnsi="宋体" w:hint="eastAsia"/>
          <w:color w:val="000000" w:themeColor="text1"/>
        </w:rPr>
        <w:t>对</w:t>
      </w:r>
      <w:r w:rsidRPr="00DD79F1">
        <w:rPr>
          <w:rFonts w:ascii="宋体" w:hAnsi="宋体" w:hint="eastAsia"/>
          <w:color w:val="000000" w:themeColor="text1"/>
        </w:rPr>
        <w:t>资格审查合格且通过初步评审的比选申请人</w:t>
      </w:r>
      <w:r w:rsidRPr="00DD79F1">
        <w:rPr>
          <w:rFonts w:hAnsi="宋体" w:hint="eastAsia"/>
          <w:color w:val="000000" w:themeColor="text1"/>
        </w:rPr>
        <w:t>比选申请报价进行算术修正，计算出评审总价。算术修正的原则如下：</w:t>
      </w:r>
    </w:p>
    <w:p w:rsidR="006F19F5" w:rsidRPr="00DD79F1" w:rsidRDefault="006F19F5" w:rsidP="006F19F5">
      <w:pPr>
        <w:tabs>
          <w:tab w:val="left" w:pos="851"/>
        </w:tabs>
        <w:spacing w:before="0" w:after="0" w:afterAutospacing="0"/>
        <w:ind w:leftChars="218" w:left="1061" w:right="0" w:hangingChars="287" w:hanging="603"/>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1</w:t>
      </w:r>
      <w:r w:rsidRPr="00DD79F1">
        <w:rPr>
          <w:rFonts w:ascii="宋体" w:hAnsi="宋体" w:hint="eastAsia"/>
          <w:color w:val="000000" w:themeColor="text1"/>
        </w:rPr>
        <w:t>）评审价以不含税总报价为基准；</w:t>
      </w:r>
    </w:p>
    <w:p w:rsidR="006F19F5" w:rsidRPr="00DD79F1" w:rsidRDefault="006F19F5" w:rsidP="006F19F5">
      <w:pPr>
        <w:tabs>
          <w:tab w:val="left" w:pos="420"/>
          <w:tab w:val="left" w:pos="1134"/>
        </w:tabs>
        <w:spacing w:before="0" w:after="0" w:afterAutospacing="0"/>
        <w:ind w:left="0" w:right="0" w:firstLineChars="200" w:firstLine="420"/>
        <w:rPr>
          <w:rFonts w:ascii="宋体" w:hAnsi="宋体" w:cs="Arial"/>
          <w:color w:val="000000" w:themeColor="text1"/>
        </w:rPr>
      </w:pPr>
      <w:r w:rsidRPr="00DD79F1">
        <w:rPr>
          <w:rFonts w:ascii="宋体" w:hAnsi="宋体" w:hint="eastAsia"/>
          <w:color w:val="000000" w:themeColor="text1"/>
        </w:rPr>
        <w:t>（2）比选申请报价大写金额与小写金额不一致的，以大写金额为准；</w:t>
      </w:r>
      <w:r w:rsidRPr="00DD79F1">
        <w:rPr>
          <w:rFonts w:ascii="宋体" w:hAnsi="宋体"/>
          <w:color w:val="000000" w:themeColor="text1"/>
        </w:rPr>
        <w:t>总价金额与单价</w:t>
      </w:r>
      <w:r w:rsidRPr="00DD79F1">
        <w:rPr>
          <w:rFonts w:ascii="宋体" w:hAnsi="宋体" w:hint="eastAsia"/>
          <w:color w:val="000000" w:themeColor="text1"/>
        </w:rPr>
        <w:t>乘以数量的合计</w:t>
      </w:r>
      <w:r w:rsidRPr="00DD79F1">
        <w:rPr>
          <w:rFonts w:ascii="宋体" w:hAnsi="宋体"/>
          <w:color w:val="000000" w:themeColor="text1"/>
        </w:rPr>
        <w:t>计算出的结果不一致的，以单价为准修正总价，但单价金额小数点有明显错误的除外。</w:t>
      </w:r>
    </w:p>
    <w:p w:rsidR="006F19F5" w:rsidRPr="00DD79F1" w:rsidRDefault="006F19F5" w:rsidP="006F19F5">
      <w:pPr>
        <w:pStyle w:val="af3"/>
        <w:tabs>
          <w:tab w:val="left" w:pos="851"/>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（3）同一规格、型号的设备、材料在各分项报价中单价不一致的，以最低的单价调整；</w:t>
      </w:r>
    </w:p>
    <w:p w:rsidR="006F19F5" w:rsidRPr="00DD79F1" w:rsidRDefault="006F19F5" w:rsidP="006F19F5">
      <w:pPr>
        <w:pStyle w:val="af3"/>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4）按上述（2）、（3）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6F19F5" w:rsidRPr="00DD79F1" w:rsidRDefault="006F19F5" w:rsidP="006F19F5">
      <w:pPr>
        <w:tabs>
          <w:tab w:val="left" w:pos="567"/>
        </w:tabs>
        <w:spacing w:before="0" w:after="0" w:afterAutospacing="0"/>
        <w:ind w:left="0" w:right="0" w:firstLineChars="200" w:firstLine="420"/>
        <w:rPr>
          <w:rFonts w:hAnsi="宋体"/>
          <w:color w:val="000000" w:themeColor="text1"/>
        </w:rPr>
      </w:pPr>
      <w:r w:rsidRPr="00DD79F1">
        <w:rPr>
          <w:rFonts w:hAnsi="宋体" w:hint="eastAsia"/>
          <w:color w:val="000000" w:themeColor="text1"/>
        </w:rPr>
        <w:t>3.3.3</w:t>
      </w:r>
      <w:r w:rsidRPr="00DD79F1">
        <w:rPr>
          <w:rFonts w:hAnsi="宋体" w:hint="eastAsia"/>
          <w:color w:val="000000" w:themeColor="text1"/>
        </w:rPr>
        <w:t>出现下列情况的将不通过价格评审：</w:t>
      </w:r>
    </w:p>
    <w:p w:rsidR="006F19F5" w:rsidRPr="00DD79F1" w:rsidRDefault="006F19F5" w:rsidP="006F19F5">
      <w:pPr>
        <w:pStyle w:val="af3"/>
        <w:tabs>
          <w:tab w:val="left" w:pos="567"/>
        </w:tabs>
        <w:spacing w:before="0" w:after="0" w:afterAutospacing="0"/>
        <w:ind w:left="0" w:right="0" w:firstLineChars="200" w:firstLine="420"/>
        <w:rPr>
          <w:rFonts w:ascii="宋体" w:hAnsi="宋体"/>
          <w:color w:val="000000" w:themeColor="text1"/>
        </w:rPr>
      </w:pPr>
      <w:r w:rsidRPr="00DD79F1">
        <w:rPr>
          <w:rFonts w:hAnsi="宋体" w:hint="eastAsia"/>
          <w:color w:val="000000" w:themeColor="text1"/>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rsidR="006F19F5" w:rsidRPr="00DD79F1" w:rsidRDefault="006F19F5" w:rsidP="006F19F5">
      <w:pPr>
        <w:tabs>
          <w:tab w:val="left" w:pos="851"/>
          <w:tab w:val="left" w:pos="1134"/>
        </w:tabs>
        <w:spacing w:before="0" w:after="0" w:afterAutospacing="0"/>
        <w:ind w:left="422" w:right="0" w:firstLine="0"/>
        <w:rPr>
          <w:rFonts w:ascii="宋体" w:hAnsi="宋体"/>
          <w:b/>
          <w:color w:val="000000" w:themeColor="text1"/>
        </w:rPr>
      </w:pPr>
      <w:r w:rsidRPr="00DD79F1">
        <w:rPr>
          <w:rFonts w:ascii="宋体" w:hAnsi="宋体" w:hint="eastAsia"/>
          <w:b/>
          <w:color w:val="000000" w:themeColor="text1"/>
        </w:rPr>
        <w:t>3.3.4价格评审结果</w:t>
      </w:r>
    </w:p>
    <w:p w:rsidR="004C7E33" w:rsidRPr="00DD79F1" w:rsidRDefault="006F19F5" w:rsidP="006F19F5">
      <w:pPr>
        <w:tabs>
          <w:tab w:val="left" w:pos="851"/>
        </w:tabs>
        <w:spacing w:before="0" w:after="0" w:afterAutospacing="0"/>
        <w:ind w:left="0" w:right="0" w:firstLineChars="200" w:firstLine="420"/>
        <w:rPr>
          <w:rFonts w:hAnsi="宋体"/>
          <w:color w:val="000000" w:themeColor="text1"/>
        </w:rPr>
      </w:pPr>
      <w:r w:rsidRPr="00DD79F1">
        <w:rPr>
          <w:rFonts w:ascii="宋体" w:hAnsi="宋体" w:hint="eastAsia"/>
          <w:color w:val="000000" w:themeColor="text1"/>
        </w:rPr>
        <w:t>通过价格评审计算出比选申请人的实际评审总价，填写《比选申请价格评审表》（见附表四），由评审委员根据通过资格审查及符合性评审的比选申请人报价</w:t>
      </w:r>
      <w:r w:rsidRPr="00DD79F1">
        <w:rPr>
          <w:rFonts w:ascii="宋体" w:hAnsi="宋体" w:cs="Arial" w:hint="eastAsia"/>
          <w:color w:val="000000" w:themeColor="text1"/>
        </w:rPr>
        <w:t>按照由低到高的顺序提出</w:t>
      </w:r>
      <w:r w:rsidRPr="00DD79F1">
        <w:rPr>
          <w:rFonts w:ascii="宋体" w:hAnsi="宋体" w:cs="Arial"/>
          <w:color w:val="000000" w:themeColor="text1"/>
        </w:rPr>
        <w:t>1-3</w:t>
      </w:r>
      <w:r w:rsidRPr="00DD79F1">
        <w:rPr>
          <w:rFonts w:ascii="宋体" w:hAnsi="宋体" w:cs="Arial" w:hint="eastAsia"/>
          <w:color w:val="000000" w:themeColor="text1"/>
        </w:rPr>
        <w:t>名中选候选人，并编写评审报告。</w:t>
      </w:r>
    </w:p>
    <w:p w:rsidR="004C7E33" w:rsidRPr="00DD79F1" w:rsidRDefault="00F9761C">
      <w:pPr>
        <w:pStyle w:val="af3"/>
        <w:tabs>
          <w:tab w:val="left" w:pos="567"/>
        </w:tabs>
        <w:spacing w:before="0" w:after="0" w:afterAutospacing="0"/>
        <w:ind w:left="0" w:right="0" w:firstLineChars="200" w:firstLine="422"/>
        <w:rPr>
          <w:rFonts w:ascii="宋体" w:hAnsi="宋体"/>
          <w:b/>
          <w:color w:val="000000" w:themeColor="text1"/>
        </w:rPr>
      </w:pPr>
      <w:r w:rsidRPr="00DD79F1">
        <w:rPr>
          <w:rFonts w:ascii="宋体" w:hAnsi="宋体" w:hint="eastAsia"/>
          <w:b/>
          <w:color w:val="000000" w:themeColor="text1"/>
        </w:rPr>
        <w:t>3.</w:t>
      </w:r>
      <w:r w:rsidR="00497962" w:rsidRPr="00DD79F1">
        <w:rPr>
          <w:rFonts w:ascii="宋体" w:hAnsi="宋体" w:hint="eastAsia"/>
          <w:b/>
          <w:color w:val="000000" w:themeColor="text1"/>
        </w:rPr>
        <w:t>4</w:t>
      </w:r>
      <w:r w:rsidRPr="00DD79F1">
        <w:rPr>
          <w:rFonts w:ascii="宋体" w:hAnsi="宋体"/>
          <w:b/>
          <w:color w:val="000000" w:themeColor="text1"/>
        </w:rPr>
        <w:t>澄清或补正</w:t>
      </w:r>
    </w:p>
    <w:p w:rsidR="004C7E33" w:rsidRPr="00DD79F1" w:rsidRDefault="00F9761C">
      <w:pPr>
        <w:pStyle w:val="af3"/>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w:t>
      </w:r>
      <w:r w:rsidR="00497962" w:rsidRPr="00DD79F1">
        <w:rPr>
          <w:rFonts w:ascii="宋体" w:hAnsi="宋体" w:hint="eastAsia"/>
          <w:color w:val="000000" w:themeColor="text1"/>
        </w:rPr>
        <w:t>4</w:t>
      </w:r>
      <w:r w:rsidRPr="00DD79F1">
        <w:rPr>
          <w:rFonts w:ascii="宋体" w:hAnsi="宋体" w:hint="eastAsia"/>
          <w:color w:val="000000" w:themeColor="text1"/>
        </w:rPr>
        <w:t>.1在评审阶段，评审委员会认为必要时，可书面通知比选申请人要求其澄清或补正比选申请文件中的问题，或者要求其补充某些资料。对此，比选申请人不得拒绝。</w:t>
      </w:r>
    </w:p>
    <w:p w:rsidR="004C7E33" w:rsidRPr="00DD79F1" w:rsidRDefault="00F9761C">
      <w:pPr>
        <w:pStyle w:val="af3"/>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w:t>
      </w:r>
      <w:r w:rsidR="00497962" w:rsidRPr="00DD79F1">
        <w:rPr>
          <w:rFonts w:ascii="宋体" w:hAnsi="宋体" w:hint="eastAsia"/>
          <w:color w:val="000000" w:themeColor="text1"/>
        </w:rPr>
        <w:t>4</w:t>
      </w:r>
      <w:r w:rsidRPr="00DD79F1">
        <w:rPr>
          <w:rFonts w:ascii="宋体" w:hAnsi="宋体" w:hint="eastAsia"/>
          <w:color w:val="000000" w:themeColor="text1"/>
        </w:rPr>
        <w:t>.2</w:t>
      </w:r>
      <w:r w:rsidRPr="00DD79F1">
        <w:rPr>
          <w:rFonts w:ascii="宋体" w:hAnsi="宋体"/>
          <w:color w:val="000000" w:themeColor="text1"/>
        </w:rPr>
        <w:t>比选申请人须以书面形式提供澄清或补正文件，经评审委员会确认方可作为比选申请文件的组成部分。</w:t>
      </w:r>
    </w:p>
    <w:p w:rsidR="004C7E33" w:rsidRPr="00DD79F1" w:rsidRDefault="00F9761C">
      <w:pPr>
        <w:pStyle w:val="af3"/>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w:t>
      </w:r>
      <w:r w:rsidR="00497962" w:rsidRPr="00DD79F1">
        <w:rPr>
          <w:rFonts w:ascii="宋体" w:hAnsi="宋体" w:hint="eastAsia"/>
          <w:color w:val="000000" w:themeColor="text1"/>
        </w:rPr>
        <w:t>4</w:t>
      </w:r>
      <w:r w:rsidRPr="00DD79F1">
        <w:rPr>
          <w:rFonts w:ascii="宋体" w:hAnsi="宋体" w:hint="eastAsia"/>
          <w:color w:val="000000" w:themeColor="text1"/>
        </w:rPr>
        <w:t>.3</w:t>
      </w:r>
      <w:r w:rsidRPr="00DD79F1">
        <w:rPr>
          <w:rFonts w:ascii="宋体" w:hAnsi="宋体"/>
          <w:color w:val="000000" w:themeColor="text1"/>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rsidR="004C7E33" w:rsidRPr="00DD79F1" w:rsidRDefault="00F9761C">
      <w:pPr>
        <w:pStyle w:val="af3"/>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lastRenderedPageBreak/>
        <w:t>3.</w:t>
      </w:r>
      <w:r w:rsidR="00497962" w:rsidRPr="00DD79F1">
        <w:rPr>
          <w:rFonts w:ascii="宋体" w:hAnsi="宋体" w:hint="eastAsia"/>
          <w:color w:val="000000" w:themeColor="text1"/>
        </w:rPr>
        <w:t>4</w:t>
      </w:r>
      <w:r w:rsidRPr="00DD79F1">
        <w:rPr>
          <w:rFonts w:ascii="宋体" w:hAnsi="宋体" w:hint="eastAsia"/>
          <w:color w:val="000000" w:themeColor="text1"/>
        </w:rPr>
        <w:t>.4</w:t>
      </w:r>
      <w:r w:rsidRPr="00DD79F1">
        <w:rPr>
          <w:rFonts w:ascii="宋体" w:hAnsi="宋体"/>
          <w:color w:val="000000" w:themeColor="text1"/>
        </w:rPr>
        <w:t>如果评审委员会对比选申请人提交的澄清、说明或补正依然存有疑问，可以对比选申请人进一步质疑。比选申请人应当相应地进一步澄清、说明或补正，直至评审委员会认为全部质疑得到解答。</w:t>
      </w:r>
    </w:p>
    <w:p w:rsidR="004C7E33" w:rsidRPr="00DD79F1" w:rsidRDefault="00F9761C">
      <w:pPr>
        <w:pStyle w:val="af3"/>
        <w:tabs>
          <w:tab w:val="left" w:pos="567"/>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3.4.5</w:t>
      </w:r>
      <w:r w:rsidRPr="00DD79F1">
        <w:rPr>
          <w:rFonts w:ascii="宋体" w:hAnsi="宋体"/>
          <w:color w:val="000000" w:themeColor="text1"/>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rsidR="004C7E33" w:rsidRPr="00DD79F1" w:rsidRDefault="00F9761C">
      <w:pPr>
        <w:spacing w:before="0" w:after="0" w:afterAutospacing="0"/>
        <w:ind w:left="0" w:right="0" w:firstLineChars="200" w:firstLine="422"/>
        <w:rPr>
          <w:rFonts w:ascii="宋体" w:hAnsi="宋体"/>
          <w:b/>
          <w:color w:val="000000" w:themeColor="text1"/>
        </w:rPr>
      </w:pPr>
      <w:r w:rsidRPr="00DD79F1">
        <w:rPr>
          <w:rFonts w:ascii="宋体" w:hAnsi="宋体" w:hint="eastAsia"/>
          <w:b/>
          <w:color w:val="000000" w:themeColor="text1"/>
        </w:rPr>
        <w:t>3.</w:t>
      </w:r>
      <w:r w:rsidR="00497962" w:rsidRPr="00DD79F1">
        <w:rPr>
          <w:rFonts w:ascii="宋体" w:hAnsi="宋体" w:hint="eastAsia"/>
          <w:b/>
          <w:color w:val="000000" w:themeColor="text1"/>
        </w:rPr>
        <w:t>5</w:t>
      </w:r>
      <w:r w:rsidRPr="00DD79F1">
        <w:rPr>
          <w:rFonts w:ascii="宋体" w:hAnsi="宋体"/>
          <w:b/>
          <w:color w:val="000000" w:themeColor="text1"/>
        </w:rPr>
        <w:t>评审报告</w:t>
      </w:r>
    </w:p>
    <w:p w:rsidR="004C7E33" w:rsidRPr="00DD79F1" w:rsidRDefault="00F9761C">
      <w:pPr>
        <w:tabs>
          <w:tab w:val="left" w:pos="993"/>
          <w:tab w:val="left" w:pos="1134"/>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1</w:t>
      </w:r>
      <w:r w:rsidRPr="00DD79F1">
        <w:rPr>
          <w:rFonts w:ascii="宋体" w:hAnsi="宋体" w:hint="eastAsia"/>
          <w:color w:val="000000" w:themeColor="text1"/>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sidRPr="00DD79F1">
        <w:rPr>
          <w:rFonts w:ascii="宋体" w:hAnsi="宋体"/>
          <w:color w:val="000000" w:themeColor="text1"/>
        </w:rPr>
        <w:t>。</w:t>
      </w:r>
    </w:p>
    <w:p w:rsidR="004C7E33" w:rsidRPr="00DD79F1" w:rsidRDefault="00F9761C">
      <w:pPr>
        <w:tabs>
          <w:tab w:val="left" w:pos="851"/>
          <w:tab w:val="left" w:pos="993"/>
        </w:tabs>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w:t>
      </w:r>
      <w:r w:rsidRPr="00DD79F1">
        <w:rPr>
          <w:rFonts w:ascii="宋体" w:hAnsi="宋体"/>
          <w:color w:val="000000" w:themeColor="text1"/>
        </w:rPr>
        <w:t>2</w:t>
      </w:r>
      <w:r w:rsidRPr="00DD79F1">
        <w:rPr>
          <w:rFonts w:ascii="宋体" w:hAnsi="宋体" w:hint="eastAsia"/>
          <w:color w:val="000000" w:themeColor="text1"/>
        </w:rPr>
        <w:t>）评审委员会根据</w:t>
      </w:r>
      <w:r w:rsidRPr="00DD79F1">
        <w:rPr>
          <w:rFonts w:ascii="宋体" w:hAnsi="宋体" w:cs="宋体" w:hint="eastAsia"/>
          <w:color w:val="000000" w:themeColor="text1"/>
          <w:szCs w:val="24"/>
        </w:rPr>
        <w:t>比选申请人的总分由高到低进行排序，总分最高的排名第一（</w:t>
      </w:r>
      <w:r w:rsidR="007227D2" w:rsidRPr="00DD79F1">
        <w:rPr>
          <w:rFonts w:ascii="宋体" w:hAnsi="宋体" w:cs="宋体" w:hint="eastAsia"/>
          <w:color w:val="000000" w:themeColor="text1"/>
          <w:szCs w:val="24"/>
        </w:rPr>
        <w:t>①总价相同时，交货期较短者排名在前；②交货期也相同时，质保期较长者排名在前；③质保期也相同时，注册资金较大的排名在前</w:t>
      </w:r>
      <w:r w:rsidRPr="00DD79F1">
        <w:rPr>
          <w:rFonts w:ascii="宋体" w:hAnsi="宋体" w:cs="宋体" w:hint="eastAsia"/>
          <w:color w:val="000000" w:themeColor="text1"/>
          <w:szCs w:val="24"/>
        </w:rPr>
        <w:t>），以此类推，评审小组推荐排名第一的为中选供应商。</w:t>
      </w:r>
    </w:p>
    <w:p w:rsidR="004C7E33" w:rsidRPr="00DD79F1" w:rsidRDefault="00F9761C">
      <w:pPr>
        <w:spacing w:before="0" w:after="0" w:afterAutospacing="0"/>
        <w:ind w:left="0" w:right="0" w:firstLineChars="200" w:firstLine="422"/>
        <w:rPr>
          <w:rFonts w:ascii="宋体" w:hAnsi="宋体"/>
          <w:b/>
          <w:color w:val="000000" w:themeColor="text1"/>
        </w:rPr>
      </w:pPr>
      <w:r w:rsidRPr="00DD79F1">
        <w:rPr>
          <w:rFonts w:ascii="宋体" w:hAnsi="宋体" w:hint="eastAsia"/>
          <w:b/>
          <w:color w:val="000000" w:themeColor="text1"/>
        </w:rPr>
        <w:t>3.7</w:t>
      </w:r>
      <w:r w:rsidRPr="00DD79F1">
        <w:rPr>
          <w:rFonts w:ascii="宋体" w:hAnsi="宋体"/>
          <w:b/>
          <w:color w:val="000000" w:themeColor="text1"/>
        </w:rPr>
        <w:t>否决比选申请条件</w:t>
      </w:r>
    </w:p>
    <w:p w:rsidR="004C7E33" w:rsidRPr="00DD79F1" w:rsidRDefault="00F9761C">
      <w:pPr>
        <w:spacing w:before="0" w:after="0" w:afterAutospacing="0"/>
        <w:ind w:left="0" w:right="0" w:firstLineChars="200" w:firstLine="420"/>
        <w:rPr>
          <w:rFonts w:ascii="宋体" w:hAnsi="宋体"/>
          <w:color w:val="000000" w:themeColor="text1"/>
        </w:rPr>
      </w:pPr>
      <w:r w:rsidRPr="00DD79F1">
        <w:rPr>
          <w:rFonts w:ascii="宋体" w:hAnsi="宋体"/>
          <w:color w:val="000000" w:themeColor="text1"/>
        </w:rPr>
        <w:t>比选申请文件有下列情形之一的，评审委员会应按否决比选申请处理：</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（1）不符合附表一《资格审查表》规定的；</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（2）不符合附表二《技术符合性评审表》规定的；</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（3）不符合附表三《</w:t>
      </w:r>
      <w:r w:rsidRPr="00DD79F1">
        <w:rPr>
          <w:rFonts w:hint="eastAsia"/>
          <w:b/>
          <w:color w:val="000000" w:themeColor="text1"/>
        </w:rPr>
        <w:t>经济初步评审表</w:t>
      </w:r>
      <w:r w:rsidRPr="00DD79F1">
        <w:rPr>
          <w:rFonts w:ascii="宋体" w:hAnsi="宋体" w:hint="eastAsia"/>
          <w:b/>
          <w:color w:val="000000" w:themeColor="text1"/>
        </w:rPr>
        <w:t>》规定的；</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（4）法定代表人未按规定出具授权委托书的(采用委托代理人形式的)；</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（5）在比选申请文件中有虚假文件和/或资料的；</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（6）比选申请文件中附有比选人不能接受的条件；</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（7）比选申请文件实质上不响应比选文件的要求的；</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 xml:space="preserve">（8）比选申请人以经评审委员会评审认定为低于成本的报价竞标； </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（9）比选申请人扰乱会场秩序，经劝阻仍然无理取闹的；</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（10）比选申请人未能按照评审委员会要求，对其比选申请文件进行澄清、说明和补正的；</w:t>
      </w:r>
    </w:p>
    <w:p w:rsidR="006F19F5" w:rsidRPr="00DD79F1" w:rsidRDefault="006F19F5" w:rsidP="006F19F5">
      <w:pPr>
        <w:tabs>
          <w:tab w:val="left" w:pos="1276"/>
        </w:tabs>
        <w:spacing w:before="0" w:after="0" w:afterAutospacing="0"/>
        <w:ind w:left="0" w:right="0" w:firstLineChars="200" w:firstLine="422"/>
        <w:jc w:val="left"/>
        <w:rPr>
          <w:rFonts w:ascii="宋体" w:hAnsi="宋体"/>
          <w:b/>
          <w:color w:val="000000" w:themeColor="text1"/>
        </w:rPr>
      </w:pPr>
      <w:r w:rsidRPr="00DD79F1">
        <w:rPr>
          <w:rFonts w:ascii="宋体" w:hAnsi="宋体" w:hint="eastAsia"/>
          <w:b/>
          <w:color w:val="000000" w:themeColor="text1"/>
        </w:rPr>
        <w:t>（11）比选申请人以他人的名义比选申请、串通比选申请、以行贿手段谋取中选或者以其他弄虚作假方式比选申请的。</w:t>
      </w:r>
    </w:p>
    <w:p w:rsidR="004C7E33" w:rsidRPr="00DD79F1" w:rsidRDefault="004C7E33">
      <w:pPr>
        <w:tabs>
          <w:tab w:val="left" w:pos="1276"/>
        </w:tabs>
        <w:spacing w:before="0"/>
        <w:ind w:left="420" w:right="0" w:firstLine="0"/>
        <w:jc w:val="left"/>
        <w:rPr>
          <w:rFonts w:ascii="宋体" w:hAnsi="宋体"/>
          <w:b/>
          <w:color w:val="000000" w:themeColor="text1"/>
        </w:rPr>
        <w:sectPr w:rsidR="004C7E33" w:rsidRPr="00DD79F1" w:rsidSect="004B0960">
          <w:pgSz w:w="11905" w:h="16838"/>
          <w:pgMar w:top="1418" w:right="1418" w:bottom="1304" w:left="1418" w:header="454" w:footer="567" w:gutter="0"/>
          <w:cols w:space="720"/>
          <w:docGrid w:linePitch="312"/>
        </w:sectPr>
      </w:pPr>
    </w:p>
    <w:p w:rsidR="004C7E33" w:rsidRPr="00DD79F1" w:rsidRDefault="00F9761C">
      <w:pPr>
        <w:pStyle w:val="3"/>
        <w:rPr>
          <w:color w:val="000000" w:themeColor="text1"/>
          <w:sz w:val="21"/>
          <w:szCs w:val="21"/>
        </w:rPr>
      </w:pPr>
      <w:bookmarkStart w:id="2422" w:name="_Toc28404"/>
      <w:bookmarkStart w:id="2423" w:name="_Toc29245"/>
      <w:bookmarkStart w:id="2424" w:name="_Toc15073"/>
      <w:bookmarkStart w:id="2425" w:name="_Toc434"/>
      <w:bookmarkStart w:id="2426" w:name="_Toc22464"/>
      <w:bookmarkStart w:id="2427" w:name="_Toc414290583"/>
      <w:bookmarkStart w:id="2428" w:name="_Toc492478849"/>
      <w:bookmarkStart w:id="2429" w:name="_Toc9588"/>
      <w:bookmarkStart w:id="2430" w:name="_Toc16364"/>
      <w:bookmarkStart w:id="2431" w:name="_Toc23314"/>
      <w:bookmarkStart w:id="2432" w:name="_Toc31611"/>
      <w:bookmarkStart w:id="2433" w:name="_Toc19557"/>
      <w:bookmarkStart w:id="2434" w:name="_Toc15224"/>
      <w:bookmarkStart w:id="2435" w:name="_Toc10968"/>
      <w:bookmarkStart w:id="2436" w:name="_Toc29923"/>
      <w:bookmarkStart w:id="2437" w:name="_Toc9189"/>
      <w:bookmarkStart w:id="2438" w:name="_Toc9730"/>
      <w:bookmarkStart w:id="2439" w:name="_Toc41492255"/>
      <w:bookmarkStart w:id="2440" w:name="_Toc25750694"/>
      <w:bookmarkStart w:id="2441" w:name="_Toc18096"/>
      <w:bookmarkStart w:id="2442" w:name="_Toc27271"/>
      <w:r w:rsidRPr="00DD79F1">
        <w:rPr>
          <w:rFonts w:hint="eastAsia"/>
          <w:color w:val="000000" w:themeColor="text1"/>
          <w:sz w:val="21"/>
          <w:szCs w:val="21"/>
        </w:rPr>
        <w:lastRenderedPageBreak/>
        <w:t>附表一：资格审查表</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rsidR="004C7E33" w:rsidRPr="00DD79F1" w:rsidRDefault="00F9761C">
      <w:pPr>
        <w:snapToGrid w:val="0"/>
        <w:spacing w:before="0" w:line="360" w:lineRule="exact"/>
        <w:ind w:left="420" w:right="24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资格审查表</w:t>
      </w:r>
    </w:p>
    <w:tbl>
      <w:tblPr>
        <w:tblW w:w="926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7"/>
        <w:gridCol w:w="652"/>
        <w:gridCol w:w="3297"/>
        <w:gridCol w:w="1379"/>
        <w:gridCol w:w="1135"/>
        <w:gridCol w:w="2360"/>
      </w:tblGrid>
      <w:tr w:rsidR="00DD79F1" w:rsidRPr="00DD79F1">
        <w:trPr>
          <w:trHeight w:val="937"/>
          <w:tblHeader/>
          <w:jc w:val="center"/>
        </w:trPr>
        <w:tc>
          <w:tcPr>
            <w:tcW w:w="437" w:type="dxa"/>
            <w:vAlign w:val="center"/>
          </w:tcPr>
          <w:p w:rsidR="004C7E33" w:rsidRPr="00DD79F1" w:rsidRDefault="00F9761C">
            <w:pPr>
              <w:spacing w:before="0" w:after="0" w:afterAutospacing="0" w:line="240" w:lineRule="auto"/>
              <w:ind w:left="0" w:right="0" w:firstLine="0"/>
              <w:jc w:val="center"/>
              <w:rPr>
                <w:rFonts w:ascii="宋体" w:hAnsi="宋体"/>
                <w:color w:val="000000" w:themeColor="text1"/>
              </w:rPr>
            </w:pPr>
            <w:r w:rsidRPr="00DD79F1">
              <w:rPr>
                <w:rFonts w:ascii="宋体" w:hAnsi="宋体" w:hint="eastAsia"/>
                <w:color w:val="000000" w:themeColor="text1"/>
              </w:rPr>
              <w:t>序号</w:t>
            </w:r>
          </w:p>
        </w:tc>
        <w:tc>
          <w:tcPr>
            <w:tcW w:w="652" w:type="dxa"/>
            <w:vAlign w:val="center"/>
          </w:tcPr>
          <w:p w:rsidR="004C7E33" w:rsidRPr="00DD79F1" w:rsidRDefault="00F9761C">
            <w:pPr>
              <w:spacing w:before="0" w:after="0" w:afterAutospacing="0" w:line="240" w:lineRule="auto"/>
              <w:ind w:left="0" w:right="0" w:firstLine="0"/>
              <w:jc w:val="center"/>
              <w:rPr>
                <w:rFonts w:ascii="宋体" w:hAnsi="宋体"/>
                <w:color w:val="000000" w:themeColor="text1"/>
              </w:rPr>
            </w:pPr>
            <w:r w:rsidRPr="00DD79F1">
              <w:rPr>
                <w:rFonts w:ascii="宋体" w:hAnsi="宋体" w:hint="eastAsia"/>
                <w:color w:val="000000" w:themeColor="text1"/>
              </w:rPr>
              <w:t>项目内容</w:t>
            </w:r>
          </w:p>
        </w:tc>
        <w:tc>
          <w:tcPr>
            <w:tcW w:w="3297" w:type="dxa"/>
            <w:vAlign w:val="center"/>
          </w:tcPr>
          <w:p w:rsidR="004C7E33" w:rsidRPr="00DD79F1" w:rsidRDefault="00F9761C">
            <w:pPr>
              <w:spacing w:before="0" w:after="0" w:afterAutospacing="0" w:line="240" w:lineRule="auto"/>
              <w:ind w:left="0" w:right="0" w:firstLine="0"/>
              <w:jc w:val="center"/>
              <w:rPr>
                <w:rFonts w:ascii="宋体" w:hAnsi="宋体"/>
                <w:color w:val="000000" w:themeColor="text1"/>
              </w:rPr>
            </w:pPr>
            <w:r w:rsidRPr="00DD79F1">
              <w:rPr>
                <w:rFonts w:ascii="宋体" w:hAnsi="宋体" w:hint="eastAsia"/>
                <w:color w:val="000000" w:themeColor="text1"/>
              </w:rPr>
              <w:t>合格条件标准</w:t>
            </w:r>
          </w:p>
        </w:tc>
        <w:tc>
          <w:tcPr>
            <w:tcW w:w="1379" w:type="dxa"/>
            <w:vAlign w:val="center"/>
          </w:tcPr>
          <w:p w:rsidR="004C7E33" w:rsidRPr="00DD79F1" w:rsidRDefault="00F9761C">
            <w:pPr>
              <w:spacing w:before="0" w:after="0" w:afterAutospacing="0" w:line="240" w:lineRule="auto"/>
              <w:ind w:left="0" w:right="0" w:firstLine="0"/>
              <w:jc w:val="center"/>
              <w:rPr>
                <w:rFonts w:ascii="宋体" w:hAnsi="宋体"/>
                <w:color w:val="000000" w:themeColor="text1"/>
              </w:rPr>
            </w:pPr>
            <w:r w:rsidRPr="00DD79F1">
              <w:rPr>
                <w:rFonts w:ascii="宋体" w:hAnsi="宋体" w:hint="eastAsia"/>
                <w:color w:val="000000" w:themeColor="text1"/>
              </w:rPr>
              <w:t>评审依据</w:t>
            </w:r>
          </w:p>
        </w:tc>
        <w:tc>
          <w:tcPr>
            <w:tcW w:w="1135" w:type="dxa"/>
            <w:vAlign w:val="center"/>
          </w:tcPr>
          <w:p w:rsidR="004C7E33" w:rsidRPr="00DD79F1" w:rsidRDefault="00F9761C">
            <w:pPr>
              <w:spacing w:before="0" w:after="0" w:afterAutospacing="0" w:line="240" w:lineRule="auto"/>
              <w:ind w:left="0" w:right="0" w:firstLine="0"/>
              <w:jc w:val="center"/>
              <w:rPr>
                <w:rFonts w:ascii="宋体" w:hAnsi="宋体"/>
                <w:color w:val="000000" w:themeColor="text1"/>
              </w:rPr>
            </w:pPr>
            <w:r w:rsidRPr="00DD79F1">
              <w:rPr>
                <w:rFonts w:ascii="宋体" w:hAnsi="宋体" w:hint="eastAsia"/>
                <w:color w:val="000000" w:themeColor="text1"/>
              </w:rPr>
              <w:t>评审结果（合格</w:t>
            </w:r>
            <w:r w:rsidRPr="00DD79F1">
              <w:rPr>
                <w:rFonts w:ascii="宋体" w:hAnsi="宋体"/>
                <w:color w:val="000000" w:themeColor="text1"/>
              </w:rPr>
              <w:t>/</w:t>
            </w:r>
            <w:r w:rsidRPr="00DD79F1">
              <w:rPr>
                <w:rFonts w:ascii="宋体" w:hAnsi="宋体" w:hint="eastAsia"/>
                <w:color w:val="000000" w:themeColor="text1"/>
              </w:rPr>
              <w:t>不合格）</w:t>
            </w:r>
          </w:p>
        </w:tc>
        <w:tc>
          <w:tcPr>
            <w:tcW w:w="2360" w:type="dxa"/>
            <w:vAlign w:val="center"/>
          </w:tcPr>
          <w:p w:rsidR="004C7E33" w:rsidRPr="00DD79F1" w:rsidRDefault="00F9761C">
            <w:pPr>
              <w:spacing w:before="0" w:after="0" w:afterAutospacing="0" w:line="240" w:lineRule="auto"/>
              <w:ind w:left="0" w:right="0" w:firstLine="0"/>
              <w:jc w:val="center"/>
              <w:rPr>
                <w:rFonts w:ascii="宋体" w:hAnsi="宋体"/>
                <w:color w:val="000000" w:themeColor="text1"/>
              </w:rPr>
            </w:pPr>
            <w:r w:rsidRPr="00DD79F1">
              <w:rPr>
                <w:rFonts w:ascii="宋体" w:hAnsi="宋体" w:hint="eastAsia"/>
                <w:color w:val="000000" w:themeColor="text1"/>
              </w:rPr>
              <w:t>备注</w:t>
            </w:r>
          </w:p>
        </w:tc>
      </w:tr>
      <w:tr w:rsidR="00DD79F1" w:rsidRPr="00DD79F1">
        <w:trPr>
          <w:trHeight w:val="1690"/>
          <w:jc w:val="center"/>
        </w:trPr>
        <w:tc>
          <w:tcPr>
            <w:tcW w:w="437"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color w:val="000000" w:themeColor="text1"/>
              </w:rPr>
              <w:t>1</w:t>
            </w:r>
          </w:p>
        </w:tc>
        <w:tc>
          <w:tcPr>
            <w:tcW w:w="652"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身份证明材料</w:t>
            </w:r>
          </w:p>
        </w:tc>
        <w:tc>
          <w:tcPr>
            <w:tcW w:w="3297"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法定代表人授权书及法定代表人资格证明书（如无授权时，只需提供法定代表人资格证明书）、法定代表人及被授权人身份证复印件。</w:t>
            </w:r>
          </w:p>
        </w:tc>
        <w:tc>
          <w:tcPr>
            <w:tcW w:w="1379"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法定代表人授权书，法定代表人资格证明书和身份证复印件</w:t>
            </w:r>
          </w:p>
        </w:tc>
        <w:tc>
          <w:tcPr>
            <w:tcW w:w="1135" w:type="dxa"/>
            <w:vAlign w:val="center"/>
          </w:tcPr>
          <w:p w:rsidR="004C7E33" w:rsidRPr="00DD79F1" w:rsidRDefault="004C7E33">
            <w:pPr>
              <w:spacing w:before="0" w:after="0" w:afterAutospacing="0"/>
              <w:ind w:left="0" w:right="0" w:firstLine="0"/>
              <w:rPr>
                <w:rFonts w:ascii="宋体" w:hAnsi="宋体"/>
                <w:color w:val="000000" w:themeColor="text1"/>
              </w:rPr>
            </w:pPr>
          </w:p>
        </w:tc>
        <w:tc>
          <w:tcPr>
            <w:tcW w:w="2360"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提供法定代表人授权书及法定代表人资格证明书（如无授权时，只需提供法定代表人资格证明书），法人及被授权人身份证复印件加盖公章。</w:t>
            </w:r>
          </w:p>
        </w:tc>
      </w:tr>
      <w:tr w:rsidR="00DD79F1" w:rsidRPr="00DD79F1">
        <w:trPr>
          <w:trHeight w:val="1806"/>
          <w:jc w:val="center"/>
        </w:trPr>
        <w:tc>
          <w:tcPr>
            <w:tcW w:w="437"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color w:val="000000" w:themeColor="text1"/>
              </w:rPr>
              <w:t>2</w:t>
            </w:r>
          </w:p>
        </w:tc>
        <w:tc>
          <w:tcPr>
            <w:tcW w:w="652"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比选申请人资格</w:t>
            </w:r>
          </w:p>
        </w:tc>
        <w:tc>
          <w:tcPr>
            <w:tcW w:w="3297" w:type="dxa"/>
            <w:vAlign w:val="center"/>
          </w:tcPr>
          <w:p w:rsidR="004C7E33" w:rsidRPr="00DD79F1" w:rsidRDefault="00F9761C" w:rsidP="00A6530B">
            <w:pPr>
              <w:spacing w:before="0" w:after="0" w:afterAutospacing="0"/>
              <w:ind w:left="0" w:right="0" w:firstLineChars="200" w:firstLine="420"/>
              <w:rPr>
                <w:rFonts w:ascii="宋体" w:hAnsi="宋体"/>
                <w:color w:val="000000" w:themeColor="text1"/>
              </w:rPr>
            </w:pPr>
            <w:r w:rsidRPr="00DD79F1">
              <w:rPr>
                <w:rFonts w:ascii="宋体" w:hAnsi="宋体" w:hint="eastAsia"/>
                <w:color w:val="000000" w:themeColor="text1"/>
              </w:rPr>
              <w:t>比选申请人为中华人民共和国境内依法设立的法人或其他组织（若以分公司名义参与比选申请，必须出具总公司授权参与的证明。），营业执照经营范围包括以下内容之一</w:t>
            </w:r>
            <w:r w:rsidR="00A6530B" w:rsidRPr="00DD79F1">
              <w:rPr>
                <w:rFonts w:ascii="宋体" w:hAnsi="宋体" w:hint="eastAsia"/>
                <w:color w:val="000000" w:themeColor="text1"/>
              </w:rPr>
              <w:t>①设计、制作、发布、代理各类广告业务，②平面设计，③办公用品，④日用百货，⑤电子产品，⑥工艺品等类似经营范围。</w:t>
            </w:r>
            <w:r w:rsidRPr="00DD79F1">
              <w:rPr>
                <w:rFonts w:ascii="宋体" w:hAnsi="宋体" w:hint="eastAsia"/>
                <w:color w:val="000000" w:themeColor="text1"/>
              </w:rPr>
              <w:t xml:space="preserve"> </w:t>
            </w:r>
          </w:p>
        </w:tc>
        <w:tc>
          <w:tcPr>
            <w:tcW w:w="1379"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营业执照副本或事业单位法人证书等证明文件</w:t>
            </w:r>
          </w:p>
        </w:tc>
        <w:tc>
          <w:tcPr>
            <w:tcW w:w="1135" w:type="dxa"/>
            <w:vAlign w:val="center"/>
          </w:tcPr>
          <w:p w:rsidR="004C7E33" w:rsidRPr="00DD79F1" w:rsidRDefault="004C7E33">
            <w:pPr>
              <w:spacing w:before="0" w:after="0" w:afterAutospacing="0"/>
              <w:ind w:left="0" w:right="0" w:firstLine="0"/>
              <w:rPr>
                <w:rFonts w:ascii="宋体" w:hAnsi="宋体"/>
                <w:color w:val="000000" w:themeColor="text1"/>
              </w:rPr>
            </w:pPr>
          </w:p>
        </w:tc>
        <w:tc>
          <w:tcPr>
            <w:tcW w:w="2360"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比选申请人有效的营业执照或事业单位法人证书复印件等证明文件，并加盖公章。</w:t>
            </w:r>
          </w:p>
        </w:tc>
      </w:tr>
      <w:tr w:rsidR="00DD79F1" w:rsidRPr="00DD79F1">
        <w:trPr>
          <w:trHeight w:val="1970"/>
          <w:jc w:val="center"/>
        </w:trPr>
        <w:tc>
          <w:tcPr>
            <w:tcW w:w="437"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3</w:t>
            </w:r>
          </w:p>
        </w:tc>
        <w:tc>
          <w:tcPr>
            <w:tcW w:w="652"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承诺书</w:t>
            </w:r>
          </w:p>
        </w:tc>
        <w:tc>
          <w:tcPr>
            <w:tcW w:w="3297"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比选申请人没有处于行政主管部门或业主取消比选申请资格的处罚期内，且没有被责令停业，财产被接管、冻结，破产状态；比选申请截止日前</w:t>
            </w:r>
            <w:r w:rsidRPr="00DD79F1">
              <w:rPr>
                <w:rFonts w:ascii="宋体" w:hAnsi="宋体"/>
                <w:color w:val="000000" w:themeColor="text1"/>
              </w:rPr>
              <w:t>3</w:t>
            </w:r>
            <w:r w:rsidRPr="00DD79F1">
              <w:rPr>
                <w:rFonts w:ascii="宋体" w:hAnsi="宋体" w:hint="eastAsia"/>
                <w:color w:val="000000" w:themeColor="text1"/>
              </w:rPr>
              <w:t>年内没有骗取中选、严重违约或重大质量安全责任事故的情况。</w:t>
            </w:r>
          </w:p>
        </w:tc>
        <w:tc>
          <w:tcPr>
            <w:tcW w:w="1379"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承诺书原件</w:t>
            </w:r>
          </w:p>
        </w:tc>
        <w:tc>
          <w:tcPr>
            <w:tcW w:w="1135" w:type="dxa"/>
            <w:vAlign w:val="center"/>
          </w:tcPr>
          <w:p w:rsidR="004C7E33" w:rsidRPr="00DD79F1" w:rsidRDefault="004C7E33">
            <w:pPr>
              <w:spacing w:before="0" w:after="0" w:afterAutospacing="0"/>
              <w:ind w:left="0" w:right="0" w:firstLine="0"/>
              <w:rPr>
                <w:rFonts w:ascii="宋体" w:hAnsi="宋体"/>
                <w:color w:val="000000" w:themeColor="text1"/>
              </w:rPr>
            </w:pPr>
          </w:p>
        </w:tc>
        <w:tc>
          <w:tcPr>
            <w:tcW w:w="2360" w:type="dxa"/>
            <w:vAlign w:val="center"/>
          </w:tcPr>
          <w:p w:rsidR="004C7E33" w:rsidRPr="00DD79F1" w:rsidRDefault="00F9761C">
            <w:pPr>
              <w:spacing w:before="0" w:after="0" w:afterAutospacing="0"/>
              <w:ind w:left="0" w:right="0" w:firstLine="0"/>
              <w:rPr>
                <w:rFonts w:ascii="宋体" w:hAnsi="宋体"/>
                <w:color w:val="000000" w:themeColor="text1"/>
              </w:rPr>
            </w:pPr>
            <w:r w:rsidRPr="00DD79F1">
              <w:rPr>
                <w:rFonts w:ascii="宋体" w:hAnsi="宋体" w:hint="eastAsia"/>
                <w:color w:val="000000" w:themeColor="text1"/>
              </w:rPr>
              <w:t>按规定格式提供承诺书</w:t>
            </w:r>
          </w:p>
        </w:tc>
      </w:tr>
    </w:tbl>
    <w:p w:rsidR="004C7E33" w:rsidRPr="00DD79F1" w:rsidRDefault="00F9761C">
      <w:pPr>
        <w:snapToGrid w:val="0"/>
        <w:spacing w:before="0" w:after="0" w:afterAutospacing="0" w:line="240" w:lineRule="auto"/>
        <w:ind w:left="0" w:right="0" w:firstLine="0"/>
        <w:rPr>
          <w:rFonts w:ascii="宋体" w:hAnsi="宋体"/>
          <w:b/>
          <w:color w:val="000000" w:themeColor="text1"/>
        </w:rPr>
      </w:pPr>
      <w:r w:rsidRPr="00DD79F1">
        <w:rPr>
          <w:rFonts w:ascii="宋体" w:hAnsi="宋体" w:hint="eastAsia"/>
          <w:b/>
          <w:color w:val="000000" w:themeColor="text1"/>
        </w:rPr>
        <w:t>注：1.以上所有证明资料原件备查。</w:t>
      </w:r>
    </w:p>
    <w:p w:rsidR="004C7E33" w:rsidRPr="00DD79F1" w:rsidRDefault="00F9761C">
      <w:pPr>
        <w:snapToGrid w:val="0"/>
        <w:spacing w:before="0" w:after="0" w:afterAutospacing="0" w:line="240" w:lineRule="auto"/>
        <w:ind w:left="0" w:right="0" w:firstLine="0"/>
        <w:rPr>
          <w:rFonts w:ascii="宋体" w:hAnsi="宋体"/>
          <w:b/>
          <w:color w:val="000000" w:themeColor="text1"/>
        </w:rPr>
      </w:pPr>
      <w:r w:rsidRPr="00DD79F1">
        <w:rPr>
          <w:rFonts w:ascii="宋体" w:hAnsi="宋体" w:hint="eastAsia"/>
          <w:b/>
          <w:color w:val="000000" w:themeColor="text1"/>
        </w:rPr>
        <w:t>2.比选申请人如未通过上述资格审查，则作比选申请被否决处理并不得进入下一阶段评审。</w:t>
      </w:r>
    </w:p>
    <w:p w:rsidR="004C7E33" w:rsidRPr="00DD79F1" w:rsidRDefault="004C7E33">
      <w:pPr>
        <w:rPr>
          <w:color w:val="000000" w:themeColor="text1"/>
        </w:rPr>
      </w:pPr>
      <w:bookmarkStart w:id="2443" w:name="_Toc25750695"/>
      <w:bookmarkStart w:id="2444" w:name="_Toc9343"/>
      <w:bookmarkStart w:id="2445" w:name="_Toc12984826"/>
      <w:bookmarkStart w:id="2446" w:name="_Toc6102"/>
      <w:bookmarkStart w:id="2447" w:name="_Toc22635"/>
      <w:bookmarkStart w:id="2448" w:name="_Toc5811"/>
      <w:bookmarkStart w:id="2449" w:name="_Toc31487"/>
      <w:bookmarkStart w:id="2450" w:name="_Toc1459"/>
      <w:bookmarkStart w:id="2451" w:name="_Toc6612"/>
      <w:bookmarkStart w:id="2452" w:name="_Toc191"/>
      <w:bookmarkStart w:id="2453" w:name="_Toc29670"/>
      <w:bookmarkStart w:id="2454" w:name="_Toc15103"/>
      <w:bookmarkStart w:id="2455" w:name="_Toc492478850"/>
      <w:bookmarkStart w:id="2456" w:name="_Toc25123"/>
      <w:bookmarkStart w:id="2457" w:name="_Toc8945"/>
      <w:bookmarkStart w:id="2458" w:name="_Toc3409"/>
      <w:bookmarkStart w:id="2459" w:name="_Toc5737"/>
      <w:bookmarkStart w:id="2460" w:name="_Toc7852"/>
      <w:bookmarkStart w:id="2461" w:name="_Toc19299"/>
      <w:bookmarkStart w:id="2462" w:name="_Toc12983557"/>
      <w:bookmarkStart w:id="2463" w:name="_Toc20215"/>
    </w:p>
    <w:p w:rsidR="004C7E33" w:rsidRPr="00DD79F1" w:rsidRDefault="004C7E33">
      <w:pPr>
        <w:ind w:left="0" w:firstLine="0"/>
        <w:rPr>
          <w:color w:val="000000" w:themeColor="text1"/>
        </w:rPr>
      </w:pPr>
    </w:p>
    <w:p w:rsidR="004C7E33" w:rsidRPr="00DD79F1" w:rsidRDefault="004C7E33">
      <w:pPr>
        <w:ind w:left="0" w:firstLine="0"/>
        <w:rPr>
          <w:color w:val="000000" w:themeColor="text1"/>
        </w:rPr>
      </w:pPr>
    </w:p>
    <w:p w:rsidR="00D06275" w:rsidRPr="00DD79F1" w:rsidRDefault="00D06275" w:rsidP="00D06275">
      <w:pPr>
        <w:pStyle w:val="1"/>
        <w:spacing w:after="0" w:line="360" w:lineRule="auto"/>
        <w:ind w:right="-57" w:firstLine="0"/>
        <w:rPr>
          <w:color w:val="000000" w:themeColor="text1"/>
          <w:sz w:val="24"/>
          <w:szCs w:val="24"/>
        </w:rPr>
      </w:pPr>
      <w:bookmarkStart w:id="2464" w:name="_Toc7959696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r w:rsidRPr="00DD79F1">
        <w:rPr>
          <w:color w:val="000000" w:themeColor="text1"/>
          <w:sz w:val="21"/>
          <w:szCs w:val="21"/>
        </w:rPr>
        <w:lastRenderedPageBreak/>
        <w:t>附表二</w:t>
      </w:r>
      <w:r w:rsidRPr="00DD79F1">
        <w:rPr>
          <w:color w:val="000000" w:themeColor="text1"/>
          <w:sz w:val="21"/>
          <w:szCs w:val="21"/>
        </w:rPr>
        <w:t xml:space="preserve"> </w:t>
      </w:r>
      <w:r w:rsidRPr="00DD79F1">
        <w:rPr>
          <w:rFonts w:hint="eastAsia"/>
          <w:color w:val="000000" w:themeColor="text1"/>
          <w:sz w:val="21"/>
          <w:szCs w:val="21"/>
        </w:rPr>
        <w:t>技术符合性评审表</w:t>
      </w:r>
      <w:bookmarkEnd w:id="2464"/>
    </w:p>
    <w:p w:rsidR="00D06275" w:rsidRPr="00DD79F1" w:rsidRDefault="00D06275" w:rsidP="00D06275">
      <w:pPr>
        <w:spacing w:before="0"/>
        <w:ind w:right="0" w:firstLine="0"/>
        <w:jc w:val="center"/>
        <w:rPr>
          <w:b/>
          <w:color w:val="000000" w:themeColor="text1"/>
          <w:sz w:val="24"/>
          <w:szCs w:val="24"/>
        </w:rPr>
      </w:pPr>
      <w:r w:rsidRPr="00DD79F1">
        <w:rPr>
          <w:rFonts w:hAnsi="宋体" w:hint="eastAsia"/>
          <w:b/>
          <w:color w:val="000000" w:themeColor="text1"/>
          <w:sz w:val="24"/>
          <w:szCs w:val="24"/>
        </w:rPr>
        <w:t>技术符合性评审表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DD79F1" w:rsidRPr="00DD79F1" w:rsidTr="00124E33">
        <w:trPr>
          <w:cantSplit/>
          <w:trHeight w:val="502"/>
          <w:tblHeader/>
          <w:jc w:val="center"/>
        </w:trPr>
        <w:tc>
          <w:tcPr>
            <w:tcW w:w="675" w:type="dxa"/>
            <w:tcBorders>
              <w:top w:val="single" w:sz="12" w:space="0" w:color="auto"/>
            </w:tcBorders>
            <w:vAlign w:val="center"/>
          </w:tcPr>
          <w:p w:rsidR="00D06275" w:rsidRPr="00DD79F1" w:rsidRDefault="00D06275" w:rsidP="00124E33">
            <w:pPr>
              <w:ind w:left="0" w:firstLine="0"/>
              <w:jc w:val="center"/>
              <w:rPr>
                <w:color w:val="000000" w:themeColor="text1"/>
              </w:rPr>
            </w:pPr>
            <w:r w:rsidRPr="00DD79F1">
              <w:rPr>
                <w:color w:val="000000" w:themeColor="text1"/>
              </w:rPr>
              <w:t>序号</w:t>
            </w:r>
          </w:p>
        </w:tc>
        <w:tc>
          <w:tcPr>
            <w:tcW w:w="6096" w:type="dxa"/>
            <w:tcBorders>
              <w:top w:val="single" w:sz="12" w:space="0" w:color="auto"/>
            </w:tcBorders>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评审项目</w:t>
            </w:r>
          </w:p>
        </w:tc>
        <w:tc>
          <w:tcPr>
            <w:tcW w:w="1134" w:type="dxa"/>
            <w:tcBorders>
              <w:top w:val="single" w:sz="12" w:space="0" w:color="auto"/>
            </w:tcBorders>
          </w:tcPr>
          <w:p w:rsidR="00D06275" w:rsidRPr="00DD79F1" w:rsidRDefault="00D06275" w:rsidP="00124E33">
            <w:pPr>
              <w:ind w:left="0" w:firstLine="0"/>
              <w:jc w:val="center"/>
              <w:rPr>
                <w:color w:val="000000" w:themeColor="text1"/>
              </w:rPr>
            </w:pPr>
            <w:r w:rsidRPr="00DD79F1">
              <w:rPr>
                <w:rFonts w:hint="eastAsia"/>
                <w:color w:val="000000" w:themeColor="text1"/>
              </w:rPr>
              <w:t>评审结果</w:t>
            </w:r>
          </w:p>
        </w:tc>
        <w:tc>
          <w:tcPr>
            <w:tcW w:w="1098" w:type="dxa"/>
            <w:tcBorders>
              <w:top w:val="single" w:sz="12" w:space="0" w:color="auto"/>
            </w:tcBorders>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结论</w:t>
            </w:r>
          </w:p>
        </w:tc>
      </w:tr>
      <w:tr w:rsidR="00DD79F1" w:rsidRPr="00DD79F1" w:rsidTr="00124E33">
        <w:trPr>
          <w:cantSplit/>
          <w:trHeight w:val="423"/>
          <w:jc w:val="center"/>
        </w:trPr>
        <w:tc>
          <w:tcPr>
            <w:tcW w:w="675" w:type="dxa"/>
            <w:vAlign w:val="center"/>
          </w:tcPr>
          <w:p w:rsidR="00D06275" w:rsidRPr="00DD79F1" w:rsidRDefault="00D06275" w:rsidP="00124E33">
            <w:pPr>
              <w:ind w:left="0" w:firstLine="0"/>
              <w:jc w:val="center"/>
              <w:rPr>
                <w:color w:val="000000" w:themeColor="text1"/>
              </w:rPr>
            </w:pPr>
            <w:r w:rsidRPr="00DD79F1">
              <w:rPr>
                <w:color w:val="000000" w:themeColor="text1"/>
              </w:rPr>
              <w:t>1</w:t>
            </w:r>
          </w:p>
        </w:tc>
        <w:tc>
          <w:tcPr>
            <w:tcW w:w="6096" w:type="dxa"/>
            <w:vAlign w:val="center"/>
          </w:tcPr>
          <w:p w:rsidR="00D06275" w:rsidRPr="00DD79F1" w:rsidRDefault="00D06275" w:rsidP="00124E33">
            <w:pPr>
              <w:ind w:left="0" w:firstLine="0"/>
              <w:rPr>
                <w:color w:val="000000" w:themeColor="text1"/>
              </w:rPr>
            </w:pPr>
            <w:r w:rsidRPr="00DD79F1">
              <w:rPr>
                <w:rFonts w:hint="eastAsia"/>
                <w:color w:val="000000" w:themeColor="text1"/>
              </w:rPr>
              <w:t>比选申请文件按要求签字（或盖章）并加盖比选申请人单位公章的</w:t>
            </w:r>
          </w:p>
        </w:tc>
        <w:tc>
          <w:tcPr>
            <w:tcW w:w="1134" w:type="dxa"/>
          </w:tcPr>
          <w:p w:rsidR="00D06275" w:rsidRPr="00DD79F1" w:rsidRDefault="00D06275" w:rsidP="00124E33">
            <w:pPr>
              <w:ind w:left="0" w:firstLine="0"/>
              <w:rPr>
                <w:color w:val="000000" w:themeColor="text1"/>
              </w:rPr>
            </w:pPr>
          </w:p>
        </w:tc>
        <w:tc>
          <w:tcPr>
            <w:tcW w:w="1098" w:type="dxa"/>
            <w:vMerge w:val="restart"/>
            <w:vAlign w:val="center"/>
          </w:tcPr>
          <w:p w:rsidR="00D06275" w:rsidRPr="00DD79F1" w:rsidRDefault="00D06275" w:rsidP="00124E33">
            <w:pPr>
              <w:ind w:left="0" w:firstLine="0"/>
              <w:rPr>
                <w:color w:val="000000" w:themeColor="text1"/>
              </w:rPr>
            </w:pPr>
          </w:p>
        </w:tc>
      </w:tr>
      <w:tr w:rsidR="00DD79F1" w:rsidRPr="00DD79F1" w:rsidTr="00124E33">
        <w:trPr>
          <w:cantSplit/>
          <w:trHeight w:val="437"/>
          <w:jc w:val="center"/>
        </w:trPr>
        <w:tc>
          <w:tcPr>
            <w:tcW w:w="675" w:type="dxa"/>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2</w:t>
            </w:r>
          </w:p>
        </w:tc>
        <w:tc>
          <w:tcPr>
            <w:tcW w:w="6096" w:type="dxa"/>
            <w:vAlign w:val="center"/>
          </w:tcPr>
          <w:p w:rsidR="00D06275" w:rsidRPr="00DD79F1" w:rsidRDefault="00D06275" w:rsidP="00124E33">
            <w:pPr>
              <w:ind w:left="0" w:firstLine="0"/>
              <w:rPr>
                <w:color w:val="000000" w:themeColor="text1"/>
              </w:rPr>
            </w:pPr>
            <w:r w:rsidRPr="00DD79F1">
              <w:rPr>
                <w:rFonts w:hint="eastAsia"/>
                <w:color w:val="000000" w:themeColor="text1"/>
              </w:rPr>
              <w:t>投标人在资格审查文件或技术文件中未透露报价的信息。</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437"/>
          <w:jc w:val="center"/>
        </w:trPr>
        <w:tc>
          <w:tcPr>
            <w:tcW w:w="675" w:type="dxa"/>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3</w:t>
            </w:r>
          </w:p>
        </w:tc>
        <w:tc>
          <w:tcPr>
            <w:tcW w:w="6096" w:type="dxa"/>
            <w:vAlign w:val="center"/>
          </w:tcPr>
          <w:p w:rsidR="00D06275" w:rsidRPr="00DD79F1" w:rsidRDefault="00D06275" w:rsidP="00124E33">
            <w:pPr>
              <w:ind w:left="0" w:firstLine="0"/>
              <w:rPr>
                <w:color w:val="000000" w:themeColor="text1"/>
              </w:rPr>
            </w:pPr>
            <w:r w:rsidRPr="00DD79F1">
              <w:rPr>
                <w:rFonts w:hint="eastAsia"/>
                <w:color w:val="000000" w:themeColor="text1"/>
              </w:rPr>
              <w:t>在比选申请文件中无虚假文件或资料的</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570"/>
          <w:jc w:val="center"/>
        </w:trPr>
        <w:tc>
          <w:tcPr>
            <w:tcW w:w="675" w:type="dxa"/>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4</w:t>
            </w:r>
          </w:p>
        </w:tc>
        <w:tc>
          <w:tcPr>
            <w:tcW w:w="6096" w:type="dxa"/>
            <w:vAlign w:val="center"/>
          </w:tcPr>
          <w:p w:rsidR="00D06275" w:rsidRPr="00DD79F1" w:rsidRDefault="00D06275" w:rsidP="00124E33">
            <w:pPr>
              <w:ind w:left="0" w:firstLine="0"/>
              <w:rPr>
                <w:color w:val="000000" w:themeColor="text1"/>
              </w:rPr>
            </w:pPr>
            <w:r w:rsidRPr="00DD79F1">
              <w:rPr>
                <w:rFonts w:hint="eastAsia"/>
                <w:color w:val="000000" w:themeColor="text1"/>
              </w:rPr>
              <w:t>技术部分响应、偏离情况说明表无任意一项负偏离的</w:t>
            </w:r>
          </w:p>
        </w:tc>
        <w:tc>
          <w:tcPr>
            <w:tcW w:w="1134" w:type="dxa"/>
            <w:tcBorders>
              <w:bottom w:val="single" w:sz="4" w:space="0" w:color="auto"/>
            </w:tcBorders>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570"/>
          <w:jc w:val="center"/>
        </w:trPr>
        <w:tc>
          <w:tcPr>
            <w:tcW w:w="675" w:type="dxa"/>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5</w:t>
            </w:r>
          </w:p>
        </w:tc>
        <w:tc>
          <w:tcPr>
            <w:tcW w:w="6096" w:type="dxa"/>
            <w:vAlign w:val="center"/>
          </w:tcPr>
          <w:p w:rsidR="00D06275" w:rsidRPr="00DD79F1" w:rsidRDefault="00D06275" w:rsidP="00124E33">
            <w:pPr>
              <w:rPr>
                <w:color w:val="000000" w:themeColor="text1"/>
              </w:rPr>
            </w:pPr>
            <w:r w:rsidRPr="00DD79F1">
              <w:rPr>
                <w:color w:val="000000" w:themeColor="text1"/>
              </w:rPr>
              <w:t>满足或</w:t>
            </w:r>
            <w:r w:rsidRPr="00DD79F1">
              <w:rPr>
                <w:rFonts w:hint="eastAsia"/>
                <w:color w:val="000000" w:themeColor="text1"/>
              </w:rPr>
              <w:t>正</w:t>
            </w:r>
            <w:r w:rsidRPr="00DD79F1">
              <w:rPr>
                <w:color w:val="000000" w:themeColor="text1"/>
              </w:rPr>
              <w:t>偏离《用户需求书》中带有</w:t>
            </w:r>
            <w:r w:rsidRPr="00DD79F1">
              <w:rPr>
                <w:color w:val="000000" w:themeColor="text1"/>
              </w:rPr>
              <w:t>“</w:t>
            </w:r>
            <w:r w:rsidRPr="00DD79F1">
              <w:rPr>
                <w:rFonts w:hint="eastAsia"/>
                <w:color w:val="000000" w:themeColor="text1"/>
              </w:rPr>
              <w:t>★</w:t>
            </w:r>
            <w:r w:rsidRPr="00DD79F1">
              <w:rPr>
                <w:color w:val="000000" w:themeColor="text1"/>
              </w:rPr>
              <w:t>”</w:t>
            </w:r>
            <w:r w:rsidRPr="00DD79F1">
              <w:rPr>
                <w:color w:val="000000" w:themeColor="text1"/>
              </w:rPr>
              <w:t>的实质性条款。</w:t>
            </w:r>
          </w:p>
        </w:tc>
        <w:tc>
          <w:tcPr>
            <w:tcW w:w="1134" w:type="dxa"/>
            <w:tcBorders>
              <w:bottom w:val="single" w:sz="4" w:space="0" w:color="auto"/>
            </w:tcBorders>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570"/>
          <w:jc w:val="center"/>
        </w:trPr>
        <w:tc>
          <w:tcPr>
            <w:tcW w:w="675" w:type="dxa"/>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6</w:t>
            </w:r>
          </w:p>
        </w:tc>
        <w:tc>
          <w:tcPr>
            <w:tcW w:w="6096" w:type="dxa"/>
            <w:vAlign w:val="center"/>
          </w:tcPr>
          <w:p w:rsidR="00D06275" w:rsidRPr="00DD79F1" w:rsidRDefault="00D06275" w:rsidP="00124E33">
            <w:pPr>
              <w:ind w:left="0" w:firstLine="0"/>
              <w:rPr>
                <w:color w:val="000000" w:themeColor="text1"/>
              </w:rPr>
            </w:pPr>
            <w:r w:rsidRPr="00DD79F1">
              <w:rPr>
                <w:rFonts w:hint="eastAsia"/>
                <w:color w:val="000000" w:themeColor="text1"/>
              </w:rPr>
              <w:t>商务响应表“完全响应”的</w:t>
            </w:r>
          </w:p>
        </w:tc>
        <w:tc>
          <w:tcPr>
            <w:tcW w:w="1134" w:type="dxa"/>
            <w:tcBorders>
              <w:bottom w:val="single" w:sz="4" w:space="0" w:color="auto"/>
            </w:tcBorders>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353"/>
          <w:jc w:val="center"/>
        </w:trPr>
        <w:tc>
          <w:tcPr>
            <w:tcW w:w="675" w:type="dxa"/>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7</w:t>
            </w:r>
          </w:p>
        </w:tc>
        <w:tc>
          <w:tcPr>
            <w:tcW w:w="6096" w:type="dxa"/>
            <w:vAlign w:val="center"/>
          </w:tcPr>
          <w:p w:rsidR="00D06275" w:rsidRPr="00DD79F1" w:rsidRDefault="00D06275" w:rsidP="00124E33">
            <w:pPr>
              <w:ind w:left="0" w:firstLine="0"/>
              <w:rPr>
                <w:color w:val="000000" w:themeColor="text1"/>
              </w:rPr>
            </w:pPr>
            <w:r w:rsidRPr="00DD79F1">
              <w:rPr>
                <w:rFonts w:hAnsi="宋体" w:hint="eastAsia"/>
                <w:color w:val="000000" w:themeColor="text1"/>
              </w:rPr>
              <w:t>比选申请文件按比选文件要求提供按期交货承诺书的</w:t>
            </w:r>
          </w:p>
        </w:tc>
        <w:tc>
          <w:tcPr>
            <w:tcW w:w="1134" w:type="dxa"/>
            <w:tcBorders>
              <w:top w:val="single" w:sz="4" w:space="0" w:color="auto"/>
            </w:tcBorders>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353"/>
          <w:jc w:val="center"/>
        </w:trPr>
        <w:tc>
          <w:tcPr>
            <w:tcW w:w="675" w:type="dxa"/>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8</w:t>
            </w:r>
          </w:p>
        </w:tc>
        <w:tc>
          <w:tcPr>
            <w:tcW w:w="6096" w:type="dxa"/>
            <w:vAlign w:val="center"/>
          </w:tcPr>
          <w:p w:rsidR="00D06275" w:rsidRPr="00DD79F1" w:rsidRDefault="00D06275" w:rsidP="00124E33">
            <w:pPr>
              <w:ind w:left="0" w:firstLine="0"/>
              <w:rPr>
                <w:rFonts w:hAnsi="宋体"/>
                <w:color w:val="000000" w:themeColor="text1"/>
              </w:rPr>
            </w:pPr>
            <w:r w:rsidRPr="00DD79F1">
              <w:rPr>
                <w:rFonts w:hAnsi="宋体" w:hint="eastAsia"/>
                <w:color w:val="000000" w:themeColor="text1"/>
              </w:rPr>
              <w:t>比选申请文件按比选文件要求提供售后服务承诺书的</w:t>
            </w:r>
          </w:p>
        </w:tc>
        <w:tc>
          <w:tcPr>
            <w:tcW w:w="1134" w:type="dxa"/>
            <w:tcBorders>
              <w:top w:val="single" w:sz="4" w:space="0" w:color="auto"/>
            </w:tcBorders>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437"/>
          <w:jc w:val="center"/>
        </w:trPr>
        <w:tc>
          <w:tcPr>
            <w:tcW w:w="675" w:type="dxa"/>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9</w:t>
            </w:r>
          </w:p>
        </w:tc>
        <w:tc>
          <w:tcPr>
            <w:tcW w:w="6096" w:type="dxa"/>
            <w:vAlign w:val="center"/>
          </w:tcPr>
          <w:p w:rsidR="00D06275" w:rsidRPr="00DD79F1" w:rsidRDefault="00D06275" w:rsidP="00124E33">
            <w:pPr>
              <w:ind w:left="0" w:firstLine="0"/>
              <w:rPr>
                <w:color w:val="000000" w:themeColor="text1"/>
              </w:rPr>
            </w:pPr>
            <w:r w:rsidRPr="00DD79F1">
              <w:rPr>
                <w:rFonts w:hint="eastAsia"/>
                <w:color w:val="000000" w:themeColor="text1"/>
              </w:rPr>
              <w:t>无比选文件、法律、法规规定的其他否决比选申请条件</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bl>
    <w:p w:rsidR="00D06275" w:rsidRPr="00DD79F1" w:rsidRDefault="00D06275" w:rsidP="00D06275">
      <w:pPr>
        <w:spacing w:before="0" w:after="0" w:afterAutospacing="0"/>
        <w:ind w:left="0" w:right="0" w:firstLine="0"/>
        <w:jc w:val="left"/>
        <w:rPr>
          <w:color w:val="000000" w:themeColor="text1"/>
          <w:sz w:val="24"/>
          <w:szCs w:val="24"/>
        </w:rPr>
      </w:pPr>
      <w:r w:rsidRPr="00DD79F1">
        <w:rPr>
          <w:rFonts w:hAnsi="宋体"/>
          <w:color w:val="000000" w:themeColor="text1"/>
        </w:rPr>
        <w:t>注：</w:t>
      </w:r>
      <w:r w:rsidRPr="00DD79F1">
        <w:rPr>
          <w:rFonts w:hAnsi="宋体" w:hint="eastAsia"/>
          <w:color w:val="000000" w:themeColor="text1"/>
        </w:rPr>
        <w:t>1.</w:t>
      </w:r>
      <w:r w:rsidRPr="00DD79F1">
        <w:rPr>
          <w:rFonts w:hAnsi="宋体"/>
          <w:color w:val="000000" w:themeColor="text1"/>
        </w:rPr>
        <w:t>评审结果填写合格打</w:t>
      </w:r>
      <w:r w:rsidRPr="00DD79F1">
        <w:rPr>
          <w:color w:val="000000" w:themeColor="text1"/>
        </w:rPr>
        <w:t>√</w:t>
      </w:r>
      <w:r w:rsidRPr="00DD79F1">
        <w:rPr>
          <w:rFonts w:hAnsi="宋体"/>
          <w:color w:val="000000" w:themeColor="text1"/>
        </w:rPr>
        <w:t>，不合格打</w:t>
      </w:r>
      <w:r w:rsidRPr="00DD79F1">
        <w:rPr>
          <w:color w:val="000000" w:themeColor="text1"/>
        </w:rPr>
        <w:t>×</w:t>
      </w:r>
      <w:r w:rsidRPr="00DD79F1">
        <w:rPr>
          <w:rFonts w:hAnsi="宋体"/>
          <w:color w:val="000000" w:themeColor="text1"/>
        </w:rPr>
        <w:t>，凡评审结果有一项不合格者，结论为不通过。</w:t>
      </w:r>
    </w:p>
    <w:p w:rsidR="00D06275" w:rsidRPr="00DD79F1" w:rsidRDefault="00D06275" w:rsidP="00D06275">
      <w:pPr>
        <w:spacing w:before="0"/>
        <w:ind w:right="0" w:firstLine="0"/>
        <w:jc w:val="center"/>
        <w:rPr>
          <w:rFonts w:hAnsi="宋体"/>
          <w:b/>
          <w:color w:val="000000" w:themeColor="text1"/>
          <w:sz w:val="24"/>
          <w:szCs w:val="24"/>
        </w:rPr>
        <w:sectPr w:rsidR="00D06275" w:rsidRPr="00DD79F1">
          <w:footerReference w:type="default" r:id="rId18"/>
          <w:pgSz w:w="11905" w:h="16838"/>
          <w:pgMar w:top="1418" w:right="1418" w:bottom="1418" w:left="1418" w:header="454" w:footer="567" w:gutter="0"/>
          <w:cols w:space="720"/>
          <w:docGrid w:linePitch="319"/>
        </w:sectPr>
      </w:pPr>
    </w:p>
    <w:p w:rsidR="00D06275" w:rsidRPr="00DD79F1" w:rsidRDefault="00D06275" w:rsidP="00D06275">
      <w:pPr>
        <w:spacing w:before="0"/>
        <w:ind w:right="0" w:firstLine="0"/>
        <w:jc w:val="left"/>
        <w:rPr>
          <w:rFonts w:hAnsi="宋体"/>
          <w:b/>
          <w:color w:val="000000" w:themeColor="text1"/>
          <w:sz w:val="24"/>
          <w:szCs w:val="24"/>
        </w:rPr>
      </w:pPr>
    </w:p>
    <w:p w:rsidR="00D06275" w:rsidRPr="00DD79F1" w:rsidRDefault="00D06275" w:rsidP="00D06275">
      <w:pPr>
        <w:spacing w:before="0"/>
        <w:ind w:right="0" w:firstLine="0"/>
        <w:jc w:val="left"/>
        <w:rPr>
          <w:color w:val="000000" w:themeColor="text1"/>
        </w:rPr>
      </w:pPr>
      <w:r w:rsidRPr="00DD79F1">
        <w:rPr>
          <w:rFonts w:hint="eastAsia"/>
          <w:b/>
          <w:bCs/>
          <w:color w:val="000000" w:themeColor="text1"/>
        </w:rPr>
        <w:t>附表三</w:t>
      </w:r>
      <w:r w:rsidRPr="00DD79F1">
        <w:rPr>
          <w:rFonts w:hint="eastAsia"/>
          <w:color w:val="000000" w:themeColor="text1"/>
        </w:rPr>
        <w:t>经济初步评审表</w:t>
      </w:r>
    </w:p>
    <w:p w:rsidR="00D06275" w:rsidRPr="00DD79F1" w:rsidRDefault="00D06275" w:rsidP="00D06275">
      <w:pPr>
        <w:spacing w:before="0"/>
        <w:ind w:right="0" w:firstLine="0"/>
        <w:jc w:val="center"/>
        <w:rPr>
          <w:b/>
          <w:color w:val="000000" w:themeColor="text1"/>
          <w:sz w:val="24"/>
          <w:szCs w:val="24"/>
        </w:rPr>
      </w:pPr>
      <w:r w:rsidRPr="00DD79F1">
        <w:rPr>
          <w:rFonts w:hAnsi="宋体" w:hint="eastAsia"/>
          <w:b/>
          <w:color w:val="000000" w:themeColor="text1"/>
          <w:sz w:val="24"/>
          <w:szCs w:val="24"/>
        </w:rPr>
        <w:t>经济初步</w:t>
      </w:r>
      <w:r w:rsidRPr="00DD79F1">
        <w:rPr>
          <w:rFonts w:hAnsi="宋体"/>
          <w:b/>
          <w:color w:val="000000" w:themeColor="text1"/>
          <w:sz w:val="24"/>
          <w:szCs w:val="24"/>
        </w:rPr>
        <w:t>评审表</w:t>
      </w:r>
    </w:p>
    <w:tbl>
      <w:tblPr>
        <w:tblW w:w="900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675"/>
        <w:gridCol w:w="6096"/>
        <w:gridCol w:w="1134"/>
        <w:gridCol w:w="1098"/>
      </w:tblGrid>
      <w:tr w:rsidR="00DD79F1" w:rsidRPr="00DD79F1" w:rsidTr="00124E33">
        <w:trPr>
          <w:cantSplit/>
          <w:trHeight w:val="502"/>
          <w:tblHeader/>
          <w:jc w:val="center"/>
        </w:trPr>
        <w:tc>
          <w:tcPr>
            <w:tcW w:w="675" w:type="dxa"/>
            <w:tcBorders>
              <w:top w:val="single" w:sz="12" w:space="0" w:color="auto"/>
            </w:tcBorders>
            <w:vAlign w:val="center"/>
          </w:tcPr>
          <w:p w:rsidR="00D06275" w:rsidRPr="00DD79F1" w:rsidRDefault="00D06275" w:rsidP="00124E33">
            <w:pPr>
              <w:ind w:left="0" w:firstLine="0"/>
              <w:jc w:val="center"/>
              <w:rPr>
                <w:color w:val="000000" w:themeColor="text1"/>
              </w:rPr>
            </w:pPr>
            <w:r w:rsidRPr="00DD79F1">
              <w:rPr>
                <w:color w:val="000000" w:themeColor="text1"/>
              </w:rPr>
              <w:t>序号</w:t>
            </w:r>
          </w:p>
        </w:tc>
        <w:tc>
          <w:tcPr>
            <w:tcW w:w="6096" w:type="dxa"/>
            <w:tcBorders>
              <w:top w:val="single" w:sz="12" w:space="0" w:color="auto"/>
            </w:tcBorders>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评审项目</w:t>
            </w:r>
          </w:p>
        </w:tc>
        <w:tc>
          <w:tcPr>
            <w:tcW w:w="1134" w:type="dxa"/>
            <w:tcBorders>
              <w:top w:val="single" w:sz="12" w:space="0" w:color="auto"/>
            </w:tcBorders>
          </w:tcPr>
          <w:p w:rsidR="00D06275" w:rsidRPr="00DD79F1" w:rsidRDefault="00D06275" w:rsidP="00124E33">
            <w:pPr>
              <w:ind w:left="0" w:firstLine="0"/>
              <w:jc w:val="center"/>
              <w:rPr>
                <w:color w:val="000000" w:themeColor="text1"/>
              </w:rPr>
            </w:pPr>
            <w:r w:rsidRPr="00DD79F1">
              <w:rPr>
                <w:rFonts w:hint="eastAsia"/>
                <w:color w:val="000000" w:themeColor="text1"/>
              </w:rPr>
              <w:t>评审结果</w:t>
            </w:r>
          </w:p>
        </w:tc>
        <w:tc>
          <w:tcPr>
            <w:tcW w:w="1098" w:type="dxa"/>
            <w:tcBorders>
              <w:top w:val="single" w:sz="12" w:space="0" w:color="auto"/>
            </w:tcBorders>
            <w:vAlign w:val="center"/>
          </w:tcPr>
          <w:p w:rsidR="00D06275" w:rsidRPr="00DD79F1" w:rsidRDefault="00D06275" w:rsidP="00124E33">
            <w:pPr>
              <w:ind w:left="0" w:firstLine="0"/>
              <w:jc w:val="center"/>
              <w:rPr>
                <w:color w:val="000000" w:themeColor="text1"/>
              </w:rPr>
            </w:pPr>
            <w:r w:rsidRPr="00DD79F1">
              <w:rPr>
                <w:rFonts w:hint="eastAsia"/>
                <w:color w:val="000000" w:themeColor="text1"/>
              </w:rPr>
              <w:t>结论</w:t>
            </w:r>
          </w:p>
        </w:tc>
      </w:tr>
      <w:tr w:rsidR="00DD79F1" w:rsidRPr="00DD79F1" w:rsidTr="00124E33">
        <w:trPr>
          <w:cantSplit/>
          <w:trHeight w:val="423"/>
          <w:jc w:val="center"/>
        </w:trPr>
        <w:tc>
          <w:tcPr>
            <w:tcW w:w="675" w:type="dxa"/>
            <w:vAlign w:val="center"/>
          </w:tcPr>
          <w:p w:rsidR="00D06275" w:rsidRPr="00DD79F1" w:rsidRDefault="00D06275" w:rsidP="00124E33">
            <w:pPr>
              <w:ind w:left="0" w:firstLine="0"/>
              <w:jc w:val="center"/>
              <w:rPr>
                <w:color w:val="000000" w:themeColor="text1"/>
              </w:rPr>
            </w:pPr>
            <w:r w:rsidRPr="00DD79F1">
              <w:rPr>
                <w:color w:val="000000" w:themeColor="text1"/>
              </w:rPr>
              <w:t>1</w:t>
            </w:r>
          </w:p>
        </w:tc>
        <w:tc>
          <w:tcPr>
            <w:tcW w:w="6096" w:type="dxa"/>
            <w:vAlign w:val="center"/>
          </w:tcPr>
          <w:p w:rsidR="00D06275" w:rsidRPr="00DD79F1" w:rsidRDefault="00D06275" w:rsidP="00124E33">
            <w:pPr>
              <w:ind w:left="0" w:firstLine="0"/>
              <w:rPr>
                <w:color w:val="000000" w:themeColor="text1"/>
              </w:rPr>
            </w:pPr>
            <w:r w:rsidRPr="00DD79F1">
              <w:rPr>
                <w:rFonts w:hint="eastAsia"/>
                <w:snapToGrid w:val="0"/>
                <w:color w:val="000000" w:themeColor="text1"/>
              </w:rPr>
              <w:t>比选申请</w:t>
            </w:r>
            <w:r w:rsidRPr="00DD79F1">
              <w:rPr>
                <w:snapToGrid w:val="0"/>
                <w:color w:val="000000" w:themeColor="text1"/>
              </w:rPr>
              <w:t>文件按规定签署</w:t>
            </w:r>
            <w:r w:rsidRPr="00DD79F1">
              <w:rPr>
                <w:rFonts w:hint="eastAsia"/>
                <w:snapToGrid w:val="0"/>
                <w:color w:val="000000" w:themeColor="text1"/>
              </w:rPr>
              <w:t>和</w:t>
            </w:r>
            <w:r w:rsidRPr="00DD79F1">
              <w:rPr>
                <w:snapToGrid w:val="0"/>
                <w:color w:val="000000" w:themeColor="text1"/>
              </w:rPr>
              <w:t>盖章</w:t>
            </w:r>
            <w:r w:rsidRPr="00DD79F1">
              <w:rPr>
                <w:rFonts w:hint="eastAsia"/>
                <w:snapToGrid w:val="0"/>
                <w:color w:val="000000" w:themeColor="text1"/>
              </w:rPr>
              <w:t>。</w:t>
            </w:r>
          </w:p>
        </w:tc>
        <w:tc>
          <w:tcPr>
            <w:tcW w:w="1134" w:type="dxa"/>
          </w:tcPr>
          <w:p w:rsidR="00D06275" w:rsidRPr="00DD79F1" w:rsidRDefault="00D06275" w:rsidP="00124E33">
            <w:pPr>
              <w:ind w:left="0" w:firstLine="0"/>
              <w:rPr>
                <w:color w:val="000000" w:themeColor="text1"/>
              </w:rPr>
            </w:pPr>
          </w:p>
        </w:tc>
        <w:tc>
          <w:tcPr>
            <w:tcW w:w="1098" w:type="dxa"/>
            <w:vMerge w:val="restart"/>
            <w:vAlign w:val="center"/>
          </w:tcPr>
          <w:p w:rsidR="00D06275" w:rsidRPr="00DD79F1" w:rsidRDefault="00D06275" w:rsidP="00124E33">
            <w:pPr>
              <w:ind w:left="0" w:firstLine="0"/>
              <w:rPr>
                <w:color w:val="000000" w:themeColor="text1"/>
              </w:rPr>
            </w:pPr>
          </w:p>
        </w:tc>
      </w:tr>
      <w:tr w:rsidR="00DD79F1" w:rsidRPr="00DD79F1" w:rsidTr="00124E33">
        <w:trPr>
          <w:cantSplit/>
          <w:trHeight w:val="648"/>
          <w:jc w:val="center"/>
        </w:trPr>
        <w:tc>
          <w:tcPr>
            <w:tcW w:w="675" w:type="dxa"/>
            <w:vAlign w:val="center"/>
          </w:tcPr>
          <w:p w:rsidR="00D06275" w:rsidRPr="00DD79F1" w:rsidRDefault="00D06275" w:rsidP="00124E33">
            <w:pPr>
              <w:ind w:left="0" w:firstLine="0"/>
              <w:jc w:val="center"/>
              <w:rPr>
                <w:color w:val="000000" w:themeColor="text1"/>
              </w:rPr>
            </w:pPr>
            <w:r w:rsidRPr="00DD79F1">
              <w:rPr>
                <w:color w:val="000000" w:themeColor="text1"/>
              </w:rPr>
              <w:t>2</w:t>
            </w:r>
          </w:p>
        </w:tc>
        <w:tc>
          <w:tcPr>
            <w:tcW w:w="6096" w:type="dxa"/>
            <w:vAlign w:val="center"/>
          </w:tcPr>
          <w:p w:rsidR="00D06275" w:rsidRPr="00DD79F1" w:rsidRDefault="00D06275" w:rsidP="00124E33">
            <w:pPr>
              <w:ind w:left="0" w:firstLine="0"/>
              <w:rPr>
                <w:color w:val="000000" w:themeColor="text1"/>
              </w:rPr>
            </w:pPr>
            <w:r w:rsidRPr="00DD79F1">
              <w:rPr>
                <w:rFonts w:hint="eastAsia"/>
                <w:snapToGrid w:val="0"/>
                <w:color w:val="000000" w:themeColor="text1"/>
              </w:rPr>
              <w:t>比选申请文件按规定的格式填写，内容齐全；</w:t>
            </w:r>
            <w:r w:rsidRPr="00DD79F1">
              <w:rPr>
                <w:rFonts w:hint="eastAsia"/>
                <w:color w:val="000000" w:themeColor="text1"/>
              </w:rPr>
              <w:t>比选申请函</w:t>
            </w:r>
            <w:r w:rsidRPr="00DD79F1">
              <w:rPr>
                <w:rFonts w:hint="eastAsia"/>
                <w:snapToGrid w:val="0"/>
                <w:color w:val="000000" w:themeColor="text1"/>
              </w:rPr>
              <w:t>中没有关键字迹模糊、无法辨认或含义不明确的（应按照比选文件规定第四章比选文件格式填写）。</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421"/>
          <w:jc w:val="center"/>
        </w:trPr>
        <w:tc>
          <w:tcPr>
            <w:tcW w:w="675" w:type="dxa"/>
            <w:vAlign w:val="center"/>
          </w:tcPr>
          <w:p w:rsidR="00D06275" w:rsidRPr="00DD79F1" w:rsidRDefault="00D06275" w:rsidP="00124E33">
            <w:pPr>
              <w:ind w:left="0" w:firstLine="0"/>
              <w:jc w:val="center"/>
              <w:rPr>
                <w:color w:val="000000" w:themeColor="text1"/>
              </w:rPr>
            </w:pPr>
            <w:r w:rsidRPr="00DD79F1">
              <w:rPr>
                <w:color w:val="000000" w:themeColor="text1"/>
              </w:rPr>
              <w:t>3</w:t>
            </w:r>
          </w:p>
        </w:tc>
        <w:tc>
          <w:tcPr>
            <w:tcW w:w="6096" w:type="dxa"/>
            <w:vAlign w:val="center"/>
          </w:tcPr>
          <w:p w:rsidR="00D06275" w:rsidRPr="00DD79F1" w:rsidRDefault="00D06275" w:rsidP="00124E33">
            <w:pPr>
              <w:ind w:left="0" w:firstLine="0"/>
              <w:rPr>
                <w:color w:val="000000" w:themeColor="text1"/>
              </w:rPr>
            </w:pPr>
            <w:r w:rsidRPr="00DD79F1">
              <w:rPr>
                <w:rFonts w:hint="eastAsia"/>
                <w:snapToGrid w:val="0"/>
                <w:color w:val="000000" w:themeColor="text1"/>
              </w:rPr>
              <w:t>比选申请有效期满足比选文件要求。</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421"/>
          <w:jc w:val="center"/>
        </w:trPr>
        <w:tc>
          <w:tcPr>
            <w:tcW w:w="675" w:type="dxa"/>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color w:val="000000" w:themeColor="text1"/>
              </w:rPr>
              <w:t>4</w:t>
            </w:r>
          </w:p>
        </w:tc>
        <w:tc>
          <w:tcPr>
            <w:tcW w:w="6096" w:type="dxa"/>
            <w:vAlign w:val="center"/>
          </w:tcPr>
          <w:p w:rsidR="00D06275" w:rsidRPr="00DD79F1" w:rsidRDefault="00D06275" w:rsidP="00124E33">
            <w:pPr>
              <w:ind w:left="0" w:firstLine="0"/>
              <w:rPr>
                <w:snapToGrid w:val="0"/>
                <w:color w:val="000000" w:themeColor="text1"/>
              </w:rPr>
            </w:pPr>
            <w:r w:rsidRPr="00DD79F1">
              <w:rPr>
                <w:rFonts w:hint="eastAsia"/>
                <w:snapToGrid w:val="0"/>
                <w:color w:val="000000" w:themeColor="text1"/>
              </w:rPr>
              <w:t>比选</w:t>
            </w:r>
            <w:r w:rsidRPr="00DD79F1">
              <w:rPr>
                <w:snapToGrid w:val="0"/>
                <w:color w:val="000000" w:themeColor="text1"/>
              </w:rPr>
              <w:t>报价</w:t>
            </w:r>
            <w:r w:rsidRPr="00DD79F1">
              <w:rPr>
                <w:rFonts w:hint="eastAsia"/>
                <w:snapToGrid w:val="0"/>
                <w:color w:val="000000" w:themeColor="text1"/>
              </w:rPr>
              <w:t>未</w:t>
            </w:r>
            <w:r w:rsidRPr="00DD79F1">
              <w:rPr>
                <w:snapToGrid w:val="0"/>
                <w:color w:val="000000" w:themeColor="text1"/>
              </w:rPr>
              <w:t>超过</w:t>
            </w:r>
            <w:r w:rsidRPr="00DD79F1">
              <w:rPr>
                <w:rFonts w:hint="eastAsia"/>
                <w:snapToGrid w:val="0"/>
                <w:color w:val="000000" w:themeColor="text1"/>
              </w:rPr>
              <w:t>上限控制价或分项上限控制价的。</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421"/>
          <w:jc w:val="center"/>
        </w:trPr>
        <w:tc>
          <w:tcPr>
            <w:tcW w:w="675" w:type="dxa"/>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color w:val="000000" w:themeColor="text1"/>
              </w:rPr>
              <w:t>5</w:t>
            </w:r>
          </w:p>
        </w:tc>
        <w:tc>
          <w:tcPr>
            <w:tcW w:w="6096" w:type="dxa"/>
            <w:vAlign w:val="center"/>
          </w:tcPr>
          <w:p w:rsidR="00D06275" w:rsidRPr="00DD79F1" w:rsidRDefault="00D06275" w:rsidP="00124E33">
            <w:pPr>
              <w:ind w:left="0" w:firstLine="0"/>
              <w:rPr>
                <w:color w:val="000000" w:themeColor="text1"/>
              </w:rPr>
            </w:pPr>
            <w:r w:rsidRPr="00DD79F1">
              <w:rPr>
                <w:rFonts w:hint="eastAsia"/>
                <w:snapToGrid w:val="0"/>
                <w:color w:val="000000" w:themeColor="text1"/>
              </w:rPr>
              <w:t>比选申请人没有递交两份或多份内容不同的比选申请文件，或在一份比选申请文件中，有两个或多个报价且未书面声明哪一个有效（按比选文件规定提供可选择性方案报价的除外）。</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558"/>
          <w:jc w:val="center"/>
        </w:trPr>
        <w:tc>
          <w:tcPr>
            <w:tcW w:w="675" w:type="dxa"/>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color w:val="000000" w:themeColor="text1"/>
              </w:rPr>
              <w:t>6</w:t>
            </w:r>
          </w:p>
        </w:tc>
        <w:tc>
          <w:tcPr>
            <w:tcW w:w="6096" w:type="dxa"/>
            <w:vAlign w:val="center"/>
          </w:tcPr>
          <w:p w:rsidR="00D06275" w:rsidRPr="00DD79F1" w:rsidRDefault="00D06275" w:rsidP="00124E33">
            <w:pPr>
              <w:ind w:left="0" w:firstLine="0"/>
              <w:rPr>
                <w:color w:val="000000" w:themeColor="text1"/>
              </w:rPr>
            </w:pPr>
            <w:r w:rsidRPr="00DD79F1">
              <w:rPr>
                <w:rFonts w:hint="eastAsia"/>
                <w:snapToGrid w:val="0"/>
                <w:color w:val="000000" w:themeColor="text1"/>
              </w:rPr>
              <w:t>比选</w:t>
            </w:r>
            <w:r w:rsidRPr="00DD79F1">
              <w:rPr>
                <w:snapToGrid w:val="0"/>
                <w:color w:val="000000" w:themeColor="text1"/>
              </w:rPr>
              <w:t>报价固定</w:t>
            </w:r>
            <w:r w:rsidRPr="00DD79F1">
              <w:rPr>
                <w:rFonts w:hint="eastAsia"/>
                <w:snapToGrid w:val="0"/>
                <w:color w:val="000000" w:themeColor="text1"/>
              </w:rPr>
              <w:t>，</w:t>
            </w:r>
            <w:r w:rsidRPr="00DD79F1">
              <w:rPr>
                <w:snapToGrid w:val="0"/>
                <w:color w:val="000000" w:themeColor="text1"/>
              </w:rPr>
              <w:t>或同一方案</w:t>
            </w:r>
            <w:r w:rsidRPr="00DD79F1">
              <w:rPr>
                <w:rFonts w:hint="eastAsia"/>
                <w:snapToGrid w:val="0"/>
                <w:color w:val="000000" w:themeColor="text1"/>
              </w:rPr>
              <w:t>无</w:t>
            </w:r>
            <w:r w:rsidRPr="00DD79F1">
              <w:rPr>
                <w:snapToGrid w:val="0"/>
                <w:color w:val="000000" w:themeColor="text1"/>
              </w:rPr>
              <w:t>选择性报价</w:t>
            </w:r>
            <w:r w:rsidRPr="00DD79F1">
              <w:rPr>
                <w:rFonts w:hint="eastAsia"/>
                <w:snapToGrid w:val="0"/>
                <w:color w:val="000000" w:themeColor="text1"/>
              </w:rPr>
              <w:t>。</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437"/>
          <w:jc w:val="center"/>
        </w:trPr>
        <w:tc>
          <w:tcPr>
            <w:tcW w:w="675" w:type="dxa"/>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color w:val="000000" w:themeColor="text1"/>
              </w:rPr>
              <w:t>7</w:t>
            </w:r>
          </w:p>
        </w:tc>
        <w:tc>
          <w:tcPr>
            <w:tcW w:w="6096" w:type="dxa"/>
            <w:vAlign w:val="center"/>
          </w:tcPr>
          <w:p w:rsidR="00D06275" w:rsidRPr="00DD79F1" w:rsidRDefault="00D06275" w:rsidP="00124E33">
            <w:pPr>
              <w:ind w:left="0" w:firstLine="0"/>
              <w:rPr>
                <w:color w:val="000000" w:themeColor="text1"/>
              </w:rPr>
            </w:pPr>
            <w:r w:rsidRPr="00DD79F1">
              <w:rPr>
                <w:rFonts w:hint="eastAsia"/>
                <w:snapToGrid w:val="0"/>
                <w:color w:val="000000" w:themeColor="text1"/>
              </w:rPr>
              <w:t>工期或交货期满足比选文件要求。</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353"/>
          <w:jc w:val="center"/>
        </w:trPr>
        <w:tc>
          <w:tcPr>
            <w:tcW w:w="675" w:type="dxa"/>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color w:val="000000" w:themeColor="text1"/>
              </w:rPr>
              <w:t>8</w:t>
            </w:r>
          </w:p>
        </w:tc>
        <w:tc>
          <w:tcPr>
            <w:tcW w:w="6096" w:type="dxa"/>
            <w:vAlign w:val="center"/>
          </w:tcPr>
          <w:p w:rsidR="00D06275" w:rsidRPr="00DD79F1" w:rsidRDefault="00D06275" w:rsidP="00124E33">
            <w:pPr>
              <w:ind w:left="0" w:firstLine="0"/>
              <w:rPr>
                <w:color w:val="000000" w:themeColor="text1"/>
              </w:rPr>
            </w:pPr>
            <w:r w:rsidRPr="00DD79F1">
              <w:rPr>
                <w:rFonts w:hint="eastAsia"/>
                <w:color w:val="000000" w:themeColor="text1"/>
              </w:rPr>
              <w:t>比选报价清单无缺、漏项。</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r w:rsidR="00DD79F1" w:rsidRPr="00DD79F1" w:rsidTr="00124E33">
        <w:trPr>
          <w:cantSplit/>
          <w:trHeight w:val="437"/>
          <w:jc w:val="center"/>
        </w:trPr>
        <w:tc>
          <w:tcPr>
            <w:tcW w:w="675" w:type="dxa"/>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color w:val="000000" w:themeColor="text1"/>
              </w:rPr>
              <w:t>9</w:t>
            </w:r>
          </w:p>
        </w:tc>
        <w:tc>
          <w:tcPr>
            <w:tcW w:w="6096" w:type="dxa"/>
            <w:vAlign w:val="center"/>
          </w:tcPr>
          <w:p w:rsidR="00D06275" w:rsidRPr="00DD79F1" w:rsidRDefault="00D06275" w:rsidP="00124E33">
            <w:pPr>
              <w:ind w:left="0" w:firstLine="0"/>
              <w:rPr>
                <w:color w:val="000000" w:themeColor="text1"/>
              </w:rPr>
            </w:pPr>
            <w:r w:rsidRPr="00DD79F1">
              <w:rPr>
                <w:rFonts w:hint="eastAsia"/>
                <w:color w:val="000000" w:themeColor="text1"/>
              </w:rPr>
              <w:t>无比选</w:t>
            </w:r>
            <w:r w:rsidRPr="00DD79F1">
              <w:rPr>
                <w:color w:val="000000" w:themeColor="text1"/>
              </w:rPr>
              <w:t>文件、法律、法规规定的其他</w:t>
            </w:r>
            <w:r w:rsidRPr="00DD79F1">
              <w:rPr>
                <w:rFonts w:hint="eastAsia"/>
                <w:color w:val="000000" w:themeColor="text1"/>
              </w:rPr>
              <w:t>否决投标情况。</w:t>
            </w:r>
          </w:p>
        </w:tc>
        <w:tc>
          <w:tcPr>
            <w:tcW w:w="1134" w:type="dxa"/>
          </w:tcPr>
          <w:p w:rsidR="00D06275" w:rsidRPr="00DD79F1" w:rsidRDefault="00D06275" w:rsidP="00124E33">
            <w:pPr>
              <w:ind w:left="0" w:firstLine="0"/>
              <w:rPr>
                <w:color w:val="000000" w:themeColor="text1"/>
              </w:rPr>
            </w:pPr>
          </w:p>
        </w:tc>
        <w:tc>
          <w:tcPr>
            <w:tcW w:w="1098" w:type="dxa"/>
            <w:vMerge/>
            <w:vAlign w:val="center"/>
          </w:tcPr>
          <w:p w:rsidR="00D06275" w:rsidRPr="00DD79F1" w:rsidRDefault="00D06275" w:rsidP="00124E33">
            <w:pPr>
              <w:ind w:left="0" w:firstLine="0"/>
              <w:rPr>
                <w:color w:val="000000" w:themeColor="text1"/>
              </w:rPr>
            </w:pPr>
          </w:p>
        </w:tc>
      </w:tr>
    </w:tbl>
    <w:p w:rsidR="00D06275" w:rsidRPr="00DD79F1" w:rsidRDefault="00D06275" w:rsidP="00D06275">
      <w:pPr>
        <w:spacing w:before="0" w:after="0" w:afterAutospacing="0" w:line="276" w:lineRule="auto"/>
        <w:ind w:right="0" w:firstLine="0"/>
        <w:rPr>
          <w:rFonts w:hAnsi="宋体"/>
          <w:color w:val="000000" w:themeColor="text1"/>
        </w:rPr>
      </w:pPr>
      <w:r w:rsidRPr="00DD79F1">
        <w:rPr>
          <w:rFonts w:hAnsi="宋体"/>
          <w:color w:val="000000" w:themeColor="text1"/>
        </w:rPr>
        <w:t>注：</w:t>
      </w:r>
      <w:r w:rsidRPr="00DD79F1">
        <w:rPr>
          <w:rFonts w:hAnsi="宋体" w:hint="eastAsia"/>
          <w:color w:val="000000" w:themeColor="text1"/>
        </w:rPr>
        <w:t>1.</w:t>
      </w:r>
      <w:r w:rsidRPr="00DD79F1">
        <w:rPr>
          <w:rFonts w:hAnsi="宋体"/>
          <w:color w:val="000000" w:themeColor="text1"/>
        </w:rPr>
        <w:t>评审结果填写合格打</w:t>
      </w:r>
      <w:r w:rsidRPr="00DD79F1">
        <w:rPr>
          <w:color w:val="000000" w:themeColor="text1"/>
        </w:rPr>
        <w:t>√</w:t>
      </w:r>
      <w:r w:rsidRPr="00DD79F1">
        <w:rPr>
          <w:rFonts w:hAnsi="宋体"/>
          <w:color w:val="000000" w:themeColor="text1"/>
        </w:rPr>
        <w:t>，不合格打</w:t>
      </w:r>
      <w:r w:rsidRPr="00DD79F1">
        <w:rPr>
          <w:color w:val="000000" w:themeColor="text1"/>
        </w:rPr>
        <w:t>×</w:t>
      </w:r>
      <w:r w:rsidRPr="00DD79F1">
        <w:rPr>
          <w:rFonts w:hAnsi="宋体"/>
          <w:color w:val="000000" w:themeColor="text1"/>
        </w:rPr>
        <w:t>，凡评审结果有一项不合格者，结论为不通过。</w:t>
      </w:r>
    </w:p>
    <w:p w:rsidR="00D06275" w:rsidRPr="00DD79F1" w:rsidRDefault="00D06275" w:rsidP="00D06275">
      <w:pPr>
        <w:spacing w:before="0" w:after="0" w:afterAutospacing="0" w:line="276" w:lineRule="auto"/>
        <w:ind w:right="0" w:firstLine="200"/>
        <w:jc w:val="left"/>
        <w:rPr>
          <w:rFonts w:ascii="宋体" w:hAnsi="宋体"/>
          <w:b/>
          <w:color w:val="000000" w:themeColor="text1"/>
        </w:rPr>
        <w:sectPr w:rsidR="00D06275" w:rsidRPr="00DD79F1">
          <w:pgSz w:w="11905" w:h="16838"/>
          <w:pgMar w:top="1418" w:right="1418" w:bottom="1418" w:left="1418" w:header="454" w:footer="567" w:gutter="0"/>
          <w:cols w:space="720"/>
          <w:docGrid w:linePitch="319"/>
        </w:sectPr>
      </w:pPr>
      <w:r w:rsidRPr="00DD79F1">
        <w:rPr>
          <w:rFonts w:hAnsi="宋体"/>
          <w:color w:val="000000" w:themeColor="text1"/>
        </w:rPr>
        <w:t>2.</w:t>
      </w:r>
      <w:r w:rsidRPr="00DD79F1">
        <w:rPr>
          <w:rFonts w:hAnsi="宋体" w:hint="eastAsia"/>
          <w:color w:val="000000" w:themeColor="text1"/>
        </w:rPr>
        <w:t>“缺、漏项”是指比选申请人未按照招标人提供的清单项进行报价，比选申请人的报价清单中缺少某项清单或报价。</w:t>
      </w:r>
    </w:p>
    <w:p w:rsidR="00D06275" w:rsidRPr="00DD79F1" w:rsidRDefault="00D06275" w:rsidP="00D06275">
      <w:pPr>
        <w:spacing w:before="0"/>
        <w:ind w:right="0" w:firstLine="0"/>
        <w:rPr>
          <w:rFonts w:ascii="宋体" w:hAnsi="宋体"/>
          <w:b/>
          <w:color w:val="000000" w:themeColor="text1"/>
        </w:rPr>
      </w:pPr>
      <w:bookmarkStart w:id="2465" w:name="_Toc8803"/>
      <w:bookmarkStart w:id="2466" w:name="_Toc9220"/>
      <w:bookmarkStart w:id="2467" w:name="_Toc6960"/>
      <w:bookmarkStart w:id="2468" w:name="_Toc6932"/>
      <w:bookmarkStart w:id="2469" w:name="_Toc11048"/>
      <w:bookmarkStart w:id="2470" w:name="_Toc10654"/>
      <w:bookmarkStart w:id="2471" w:name="_Toc32725"/>
      <w:bookmarkStart w:id="2472" w:name="_Toc22896"/>
      <w:bookmarkStart w:id="2473" w:name="_Toc27431"/>
      <w:bookmarkStart w:id="2474" w:name="_Toc24793"/>
      <w:bookmarkStart w:id="2475" w:name="_Toc10414"/>
      <w:bookmarkStart w:id="2476" w:name="_Toc22594"/>
      <w:bookmarkStart w:id="2477" w:name="_Toc1145"/>
      <w:bookmarkStart w:id="2478" w:name="_Toc4223"/>
      <w:bookmarkStart w:id="2479" w:name="_Toc414290588"/>
      <w:bookmarkStart w:id="2480" w:name="_Toc492478858"/>
      <w:bookmarkStart w:id="2481" w:name="_Toc1480"/>
      <w:bookmarkStart w:id="2482" w:name="_Toc20211"/>
      <w:bookmarkStart w:id="2483" w:name="_Toc21541"/>
      <w:r w:rsidRPr="00DD79F1">
        <w:rPr>
          <w:rFonts w:ascii="宋体" w:hAnsi="宋体" w:hint="eastAsia"/>
          <w:b/>
          <w:color w:val="000000" w:themeColor="text1"/>
        </w:rPr>
        <w:lastRenderedPageBreak/>
        <w:t>附表四 比选申请价格评审表</w:t>
      </w:r>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rsidR="00D06275" w:rsidRPr="00DD79F1" w:rsidRDefault="00D06275" w:rsidP="00D06275">
      <w:pPr>
        <w:spacing w:before="159"/>
        <w:ind w:right="-57" w:firstLine="0"/>
        <w:jc w:val="center"/>
        <w:rPr>
          <w:rFonts w:ascii="宋体" w:hAnsi="宋体"/>
          <w:b/>
          <w:color w:val="000000" w:themeColor="text1"/>
          <w:sz w:val="28"/>
          <w:szCs w:val="28"/>
        </w:rPr>
      </w:pPr>
      <w:r w:rsidRPr="00DD79F1">
        <w:rPr>
          <w:rFonts w:ascii="宋体" w:hAnsi="宋体" w:hint="eastAsia"/>
          <w:b/>
          <w:color w:val="000000" w:themeColor="text1"/>
          <w:sz w:val="28"/>
          <w:szCs w:val="28"/>
        </w:rPr>
        <w:t>比选申请价格评审表</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2268"/>
        <w:gridCol w:w="2126"/>
        <w:gridCol w:w="1843"/>
        <w:gridCol w:w="2126"/>
      </w:tblGrid>
      <w:tr w:rsidR="00DD79F1" w:rsidRPr="00DD79F1" w:rsidTr="00124E33">
        <w:trPr>
          <w:trHeight w:val="826"/>
        </w:trPr>
        <w:tc>
          <w:tcPr>
            <w:tcW w:w="959" w:type="dxa"/>
            <w:tcBorders>
              <w:left w:val="single" w:sz="4" w:space="0" w:color="auto"/>
              <w:bottom w:val="single" w:sz="4" w:space="0" w:color="auto"/>
              <w:right w:val="single" w:sz="4" w:space="0" w:color="auto"/>
            </w:tcBorders>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hint="eastAsia"/>
                <w:color w:val="000000" w:themeColor="text1"/>
              </w:rPr>
              <w:t>序号</w:t>
            </w:r>
          </w:p>
        </w:tc>
        <w:tc>
          <w:tcPr>
            <w:tcW w:w="4536" w:type="dxa"/>
            <w:tcBorders>
              <w:left w:val="single" w:sz="4" w:space="0" w:color="auto"/>
              <w:bottom w:val="single" w:sz="4" w:space="0" w:color="auto"/>
              <w:right w:val="single" w:sz="4" w:space="0" w:color="auto"/>
            </w:tcBorders>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hint="eastAsia"/>
                <w:color w:val="000000" w:themeColor="text1"/>
              </w:rPr>
              <w:t>比选申请人名称</w:t>
            </w:r>
          </w:p>
        </w:tc>
        <w:tc>
          <w:tcPr>
            <w:tcW w:w="2268" w:type="dxa"/>
            <w:tcBorders>
              <w:left w:val="single" w:sz="4" w:space="0" w:color="auto"/>
              <w:bottom w:val="single" w:sz="4" w:space="0" w:color="auto"/>
              <w:right w:val="single" w:sz="4" w:space="0" w:color="auto"/>
            </w:tcBorders>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hint="eastAsia"/>
                <w:color w:val="000000" w:themeColor="text1"/>
              </w:rPr>
              <w:t>修正前比选申请报价</w:t>
            </w: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hint="eastAsia"/>
                <w:color w:val="000000" w:themeColor="text1"/>
              </w:rPr>
              <w:t>是否有修正</w:t>
            </w:r>
          </w:p>
        </w:tc>
        <w:tc>
          <w:tcPr>
            <w:tcW w:w="1843"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hint="eastAsia"/>
                <w:color w:val="000000" w:themeColor="text1"/>
              </w:rPr>
              <w:t>评审价（元）</w:t>
            </w: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jc w:val="center"/>
              <w:rPr>
                <w:rFonts w:ascii="宋体" w:hAnsi="宋体"/>
                <w:color w:val="000000" w:themeColor="text1"/>
              </w:rPr>
            </w:pPr>
            <w:r w:rsidRPr="00DD79F1">
              <w:rPr>
                <w:rFonts w:ascii="宋体" w:hAnsi="宋体" w:hint="eastAsia"/>
                <w:color w:val="000000" w:themeColor="text1"/>
              </w:rPr>
              <w:t>排名</w:t>
            </w:r>
          </w:p>
        </w:tc>
      </w:tr>
      <w:tr w:rsidR="00DD79F1" w:rsidRPr="00DD79F1" w:rsidTr="00124E33">
        <w:trPr>
          <w:trHeight w:val="454"/>
        </w:trPr>
        <w:tc>
          <w:tcPr>
            <w:tcW w:w="959"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D06275" w:rsidRPr="00DD79F1" w:rsidRDefault="00D06275" w:rsidP="00124E33">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tcPr>
          <w:p w:rsidR="00D06275" w:rsidRPr="00DD79F1" w:rsidRDefault="00D06275" w:rsidP="00124E33">
            <w:pPr>
              <w:ind w:left="0" w:firstLine="0"/>
              <w:rPr>
                <w:rFonts w:ascii="宋体" w:hAnsi="宋体"/>
                <w:color w:val="000000" w:themeColor="text1"/>
              </w:rPr>
            </w:pPr>
          </w:p>
        </w:tc>
      </w:tr>
      <w:tr w:rsidR="00DD79F1" w:rsidRPr="00DD79F1" w:rsidTr="00124E33">
        <w:trPr>
          <w:trHeight w:val="586"/>
        </w:trPr>
        <w:tc>
          <w:tcPr>
            <w:tcW w:w="959" w:type="dxa"/>
            <w:tcBorders>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4536" w:type="dxa"/>
            <w:tcBorders>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268" w:type="dxa"/>
            <w:tcBorders>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r>
      <w:tr w:rsidR="00DD79F1" w:rsidRPr="00DD79F1" w:rsidTr="00124E33">
        <w:trPr>
          <w:trHeight w:val="454"/>
        </w:trPr>
        <w:tc>
          <w:tcPr>
            <w:tcW w:w="959"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r>
      <w:tr w:rsidR="00DD79F1" w:rsidRPr="00DD79F1" w:rsidTr="00124E33">
        <w:trPr>
          <w:trHeight w:val="454"/>
        </w:trPr>
        <w:tc>
          <w:tcPr>
            <w:tcW w:w="959"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r>
      <w:tr w:rsidR="00DD79F1" w:rsidRPr="00DD79F1" w:rsidTr="00124E33">
        <w:trPr>
          <w:trHeight w:val="454"/>
        </w:trPr>
        <w:tc>
          <w:tcPr>
            <w:tcW w:w="959"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4536"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268" w:type="dxa"/>
            <w:tcBorders>
              <w:left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1843"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c>
          <w:tcPr>
            <w:tcW w:w="2126"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ind w:left="0" w:firstLine="0"/>
              <w:rPr>
                <w:rFonts w:ascii="宋体" w:hAnsi="宋体"/>
                <w:color w:val="000000" w:themeColor="text1"/>
              </w:rPr>
            </w:pPr>
          </w:p>
        </w:tc>
      </w:tr>
    </w:tbl>
    <w:p w:rsidR="00D06275" w:rsidRPr="00DD79F1" w:rsidRDefault="00D06275" w:rsidP="00D06275">
      <w:pPr>
        <w:spacing w:before="0" w:after="0" w:afterAutospacing="0"/>
        <w:ind w:left="0" w:right="0" w:firstLine="0"/>
        <w:jc w:val="left"/>
        <w:rPr>
          <w:rFonts w:ascii="宋体" w:hAnsi="宋体"/>
          <w:color w:val="000000" w:themeColor="text1"/>
        </w:rPr>
      </w:pPr>
      <w:r w:rsidRPr="00DD79F1">
        <w:rPr>
          <w:rFonts w:ascii="宋体" w:hAnsi="宋体" w:hint="eastAsia"/>
          <w:color w:val="000000" w:themeColor="text1"/>
        </w:rPr>
        <w:t>注：1.如有修正，</w:t>
      </w:r>
      <w:r w:rsidRPr="00DD79F1">
        <w:rPr>
          <w:rFonts w:hAnsi="宋体" w:hint="eastAsia"/>
          <w:color w:val="000000" w:themeColor="text1"/>
        </w:rPr>
        <w:t>评审委员会</w:t>
      </w:r>
      <w:r w:rsidRPr="00DD79F1">
        <w:rPr>
          <w:rFonts w:ascii="宋体" w:hAnsi="宋体" w:hint="eastAsia"/>
          <w:color w:val="000000" w:themeColor="text1"/>
        </w:rPr>
        <w:t>需填写附表《比选申请报价修正表》并由比选申请人代表签字确认；.如无修正，评审价=比选申请报价。</w:t>
      </w:r>
    </w:p>
    <w:p w:rsidR="00D06275" w:rsidRPr="00DD79F1" w:rsidRDefault="00D06275" w:rsidP="00D06275">
      <w:pPr>
        <w:spacing w:before="0" w:after="0" w:afterAutospacing="0"/>
        <w:ind w:left="0" w:right="0" w:firstLineChars="200" w:firstLine="420"/>
        <w:jc w:val="left"/>
        <w:rPr>
          <w:rFonts w:ascii="宋体" w:hAnsi="宋体"/>
          <w:color w:val="000000" w:themeColor="text1"/>
        </w:rPr>
      </w:pPr>
      <w:r w:rsidRPr="00DD79F1">
        <w:rPr>
          <w:rFonts w:ascii="宋体" w:hAnsi="宋体" w:hint="eastAsia"/>
          <w:color w:val="000000" w:themeColor="text1"/>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rsidR="00D06275" w:rsidRPr="00DD79F1" w:rsidRDefault="00D06275" w:rsidP="00D06275">
      <w:pPr>
        <w:spacing w:before="0" w:after="0"/>
        <w:ind w:left="420" w:right="0" w:firstLine="0"/>
        <w:jc w:val="left"/>
        <w:rPr>
          <w:rFonts w:ascii="宋体" w:hAnsi="宋体"/>
          <w:color w:val="000000" w:themeColor="text1"/>
        </w:rPr>
      </w:pPr>
    </w:p>
    <w:p w:rsidR="00D06275" w:rsidRPr="00DD79F1" w:rsidRDefault="00D06275" w:rsidP="00D06275">
      <w:pPr>
        <w:spacing w:before="0" w:after="0"/>
        <w:ind w:left="420" w:right="0" w:firstLine="0"/>
        <w:jc w:val="left"/>
        <w:rPr>
          <w:rFonts w:ascii="宋体" w:hAnsi="宋体"/>
          <w:color w:val="000000" w:themeColor="text1"/>
        </w:rPr>
      </w:pPr>
    </w:p>
    <w:p w:rsidR="00D06275" w:rsidRPr="00DD79F1" w:rsidRDefault="00D06275" w:rsidP="00D06275">
      <w:pPr>
        <w:spacing w:before="0" w:after="0"/>
        <w:ind w:left="420" w:right="0" w:firstLine="0"/>
        <w:jc w:val="left"/>
        <w:rPr>
          <w:rFonts w:ascii="宋体" w:hAnsi="宋体"/>
          <w:color w:val="000000" w:themeColor="text1"/>
        </w:rPr>
      </w:pPr>
    </w:p>
    <w:p w:rsidR="00D06275" w:rsidRPr="00DD79F1" w:rsidRDefault="00D06275" w:rsidP="00D06275">
      <w:pPr>
        <w:spacing w:before="0" w:after="0"/>
        <w:ind w:left="420" w:right="0" w:firstLine="0"/>
        <w:jc w:val="left"/>
        <w:rPr>
          <w:rFonts w:ascii="宋体" w:hAnsi="宋体"/>
          <w:color w:val="000000" w:themeColor="text1"/>
        </w:rPr>
      </w:pPr>
    </w:p>
    <w:p w:rsidR="00D06275" w:rsidRPr="00DD79F1" w:rsidRDefault="00D06275" w:rsidP="00D06275">
      <w:pPr>
        <w:spacing w:before="159"/>
        <w:ind w:right="-57" w:firstLine="0"/>
        <w:jc w:val="center"/>
        <w:rPr>
          <w:rFonts w:ascii="宋体" w:hAnsi="宋体"/>
          <w:b/>
          <w:color w:val="000000" w:themeColor="text1"/>
          <w:sz w:val="28"/>
          <w:szCs w:val="28"/>
        </w:rPr>
      </w:pPr>
      <w:r w:rsidRPr="00DD79F1">
        <w:rPr>
          <w:rFonts w:ascii="宋体" w:hAnsi="宋体" w:hint="eastAsia"/>
          <w:b/>
          <w:color w:val="000000" w:themeColor="text1"/>
          <w:sz w:val="28"/>
          <w:szCs w:val="28"/>
        </w:rPr>
        <w:lastRenderedPageBreak/>
        <w:t>附表：比选申请报价修正表</w:t>
      </w:r>
    </w:p>
    <w:tbl>
      <w:tblPr>
        <w:tblW w:w="13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3474"/>
        <w:gridCol w:w="3872"/>
        <w:gridCol w:w="4389"/>
      </w:tblGrid>
      <w:tr w:rsidR="00DD79F1" w:rsidRPr="00DD79F1" w:rsidTr="00124E33">
        <w:trPr>
          <w:trHeight w:val="567"/>
        </w:trPr>
        <w:tc>
          <w:tcPr>
            <w:tcW w:w="2145" w:type="dxa"/>
            <w:tcBorders>
              <w:left w:val="single" w:sz="4" w:space="0" w:color="auto"/>
              <w:bottom w:val="single" w:sz="4" w:space="0" w:color="auto"/>
              <w:right w:val="single" w:sz="4" w:space="0" w:color="auto"/>
            </w:tcBorders>
            <w:vAlign w:val="center"/>
          </w:tcPr>
          <w:p w:rsidR="00D06275" w:rsidRPr="00DD79F1" w:rsidRDefault="00D06275" w:rsidP="00124E33">
            <w:pPr>
              <w:spacing w:before="0" w:line="240" w:lineRule="auto"/>
              <w:ind w:left="0" w:right="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编号</w:t>
            </w:r>
          </w:p>
        </w:tc>
        <w:tc>
          <w:tcPr>
            <w:tcW w:w="3474" w:type="dxa"/>
            <w:tcBorders>
              <w:left w:val="single" w:sz="4" w:space="0" w:color="auto"/>
              <w:bottom w:val="single" w:sz="4" w:space="0" w:color="auto"/>
              <w:right w:val="single" w:sz="4" w:space="0" w:color="auto"/>
            </w:tcBorders>
            <w:vAlign w:val="center"/>
          </w:tcPr>
          <w:p w:rsidR="00D06275" w:rsidRPr="00DD79F1" w:rsidRDefault="00D06275" w:rsidP="00124E33">
            <w:pPr>
              <w:spacing w:before="0" w:line="240" w:lineRule="auto"/>
              <w:ind w:left="0" w:right="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修正项目</w:t>
            </w:r>
          </w:p>
        </w:tc>
        <w:tc>
          <w:tcPr>
            <w:tcW w:w="3872" w:type="dxa"/>
            <w:tcBorders>
              <w:left w:val="single" w:sz="4" w:space="0" w:color="auto"/>
              <w:bottom w:val="single" w:sz="4" w:space="0" w:color="auto"/>
              <w:right w:val="single" w:sz="4" w:space="0" w:color="auto"/>
            </w:tcBorders>
            <w:vAlign w:val="center"/>
          </w:tcPr>
          <w:p w:rsidR="00D06275" w:rsidRPr="00DD79F1" w:rsidRDefault="00D06275" w:rsidP="00124E33">
            <w:pPr>
              <w:spacing w:before="0" w:line="240" w:lineRule="auto"/>
              <w:ind w:left="0" w:right="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修正前比选申请报价</w:t>
            </w:r>
          </w:p>
        </w:tc>
        <w:tc>
          <w:tcPr>
            <w:tcW w:w="4389"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spacing w:before="0" w:line="240" w:lineRule="auto"/>
              <w:ind w:left="0" w:right="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修正后比选申请报价</w:t>
            </w:r>
          </w:p>
        </w:tc>
      </w:tr>
      <w:tr w:rsidR="00DD79F1" w:rsidRPr="00DD79F1" w:rsidTr="00124E33">
        <w:trPr>
          <w:trHeight w:val="567"/>
        </w:trPr>
        <w:tc>
          <w:tcPr>
            <w:tcW w:w="2145"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left"/>
              <w:rPr>
                <w:rFonts w:ascii="宋体" w:hAnsi="宋体"/>
                <w:color w:val="000000" w:themeColor="text1"/>
              </w:rPr>
            </w:pPr>
          </w:p>
        </w:tc>
        <w:tc>
          <w:tcPr>
            <w:tcW w:w="3872"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rPr>
                <w:rFonts w:ascii="宋体" w:hAnsi="宋体"/>
                <w:color w:val="000000" w:themeColor="text1"/>
              </w:rPr>
            </w:pPr>
          </w:p>
        </w:tc>
        <w:tc>
          <w:tcPr>
            <w:tcW w:w="4389" w:type="dxa"/>
            <w:tcBorders>
              <w:top w:val="single" w:sz="4" w:space="0" w:color="auto"/>
              <w:left w:val="single" w:sz="4" w:space="0" w:color="auto"/>
              <w:bottom w:val="single" w:sz="4" w:space="0" w:color="auto"/>
              <w:right w:val="single" w:sz="4" w:space="0" w:color="auto"/>
            </w:tcBorders>
          </w:tcPr>
          <w:p w:rsidR="00D06275" w:rsidRPr="00DD79F1" w:rsidRDefault="00D06275" w:rsidP="00124E33">
            <w:pPr>
              <w:spacing w:before="0" w:line="240" w:lineRule="auto"/>
              <w:ind w:right="0" w:firstLine="0"/>
              <w:rPr>
                <w:rFonts w:ascii="宋体" w:hAnsi="宋体" w:cs="宋体"/>
                <w:color w:val="000000" w:themeColor="text1"/>
              </w:rPr>
            </w:pPr>
          </w:p>
        </w:tc>
      </w:tr>
      <w:tr w:rsidR="00DD79F1" w:rsidRPr="00DD79F1" w:rsidTr="00124E33">
        <w:trPr>
          <w:trHeight w:val="567"/>
        </w:trPr>
        <w:tc>
          <w:tcPr>
            <w:tcW w:w="2145"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spacing w:before="0" w:line="240" w:lineRule="auto"/>
              <w:ind w:right="0" w:firstLine="0"/>
              <w:rPr>
                <w:rFonts w:ascii="宋体" w:hAnsi="宋体" w:cs="宋体"/>
                <w:color w:val="000000" w:themeColor="text1"/>
              </w:rPr>
            </w:pPr>
          </w:p>
        </w:tc>
      </w:tr>
      <w:tr w:rsidR="00DD79F1" w:rsidRPr="00DD79F1" w:rsidTr="00124E33">
        <w:trPr>
          <w:trHeight w:val="567"/>
        </w:trPr>
        <w:tc>
          <w:tcPr>
            <w:tcW w:w="2145"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spacing w:before="0" w:line="240" w:lineRule="auto"/>
              <w:ind w:right="0" w:firstLine="0"/>
              <w:rPr>
                <w:rFonts w:ascii="宋体" w:hAnsi="宋体"/>
                <w:color w:val="000000" w:themeColor="text1"/>
              </w:rPr>
            </w:pPr>
          </w:p>
        </w:tc>
      </w:tr>
      <w:tr w:rsidR="00DD79F1" w:rsidRPr="00DD79F1" w:rsidTr="00124E33">
        <w:trPr>
          <w:trHeight w:val="567"/>
        </w:trPr>
        <w:tc>
          <w:tcPr>
            <w:tcW w:w="2145"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left"/>
              <w:rPr>
                <w:rFonts w:ascii="宋体" w:hAnsi="宋体" w:cs="宋体"/>
                <w:color w:val="000000" w:themeColor="text1"/>
              </w:rPr>
            </w:pPr>
          </w:p>
        </w:tc>
        <w:tc>
          <w:tcPr>
            <w:tcW w:w="3872"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s="宋体"/>
                <w:color w:val="000000" w:themeColor="text1"/>
              </w:rPr>
            </w:pPr>
          </w:p>
        </w:tc>
        <w:tc>
          <w:tcPr>
            <w:tcW w:w="4389"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spacing w:before="0" w:line="240" w:lineRule="auto"/>
              <w:ind w:right="0" w:firstLine="0"/>
              <w:rPr>
                <w:rFonts w:ascii="宋体" w:hAnsi="宋体"/>
                <w:color w:val="000000" w:themeColor="text1"/>
              </w:rPr>
            </w:pPr>
          </w:p>
        </w:tc>
      </w:tr>
      <w:tr w:rsidR="00DD79F1" w:rsidRPr="00DD79F1" w:rsidTr="00124E33">
        <w:trPr>
          <w:trHeight w:val="567"/>
        </w:trPr>
        <w:tc>
          <w:tcPr>
            <w:tcW w:w="2145"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olor w:val="000000" w:themeColor="text1"/>
              </w:rPr>
            </w:pPr>
          </w:p>
        </w:tc>
        <w:tc>
          <w:tcPr>
            <w:tcW w:w="3474"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center"/>
              <w:rPr>
                <w:rFonts w:ascii="宋体" w:hAnsi="宋体"/>
                <w:color w:val="000000" w:themeColor="text1"/>
              </w:rPr>
            </w:pPr>
          </w:p>
        </w:tc>
        <w:tc>
          <w:tcPr>
            <w:tcW w:w="3872" w:type="dxa"/>
            <w:tcBorders>
              <w:left w:val="single" w:sz="4" w:space="0" w:color="auto"/>
              <w:right w:val="single" w:sz="4" w:space="0" w:color="auto"/>
            </w:tcBorders>
            <w:vAlign w:val="center"/>
          </w:tcPr>
          <w:p w:rsidR="00D06275" w:rsidRPr="00DD79F1" w:rsidRDefault="00D06275" w:rsidP="00124E33">
            <w:pPr>
              <w:spacing w:before="0" w:line="240" w:lineRule="auto"/>
              <w:ind w:right="0" w:firstLine="0"/>
              <w:jc w:val="left"/>
              <w:rPr>
                <w:rFonts w:ascii="宋体" w:hAnsi="宋体"/>
                <w:b/>
                <w:color w:val="000000" w:themeColor="text1"/>
                <w:sz w:val="24"/>
                <w:szCs w:val="24"/>
              </w:rPr>
            </w:pPr>
          </w:p>
        </w:tc>
        <w:tc>
          <w:tcPr>
            <w:tcW w:w="4389" w:type="dxa"/>
            <w:tcBorders>
              <w:top w:val="single" w:sz="4" w:space="0" w:color="auto"/>
              <w:left w:val="single" w:sz="4" w:space="0" w:color="auto"/>
              <w:bottom w:val="single" w:sz="4" w:space="0" w:color="auto"/>
              <w:right w:val="single" w:sz="4" w:space="0" w:color="auto"/>
            </w:tcBorders>
            <w:vAlign w:val="center"/>
          </w:tcPr>
          <w:p w:rsidR="00D06275" w:rsidRPr="00DD79F1" w:rsidRDefault="00D06275" w:rsidP="00124E33">
            <w:pPr>
              <w:spacing w:before="0" w:line="240" w:lineRule="auto"/>
              <w:ind w:right="0" w:firstLine="0"/>
              <w:jc w:val="left"/>
              <w:rPr>
                <w:rFonts w:ascii="宋体" w:hAnsi="宋体" w:cs="宋体"/>
                <w:b/>
                <w:color w:val="000000" w:themeColor="text1"/>
                <w:sz w:val="24"/>
                <w:szCs w:val="24"/>
              </w:rPr>
            </w:pPr>
          </w:p>
        </w:tc>
      </w:tr>
      <w:tr w:rsidR="00DD79F1" w:rsidRPr="00DD79F1" w:rsidTr="00124E33">
        <w:trPr>
          <w:trHeight w:val="567"/>
        </w:trPr>
        <w:tc>
          <w:tcPr>
            <w:tcW w:w="2145" w:type="dxa"/>
            <w:tcBorders>
              <w:left w:val="single" w:sz="4" w:space="0" w:color="auto"/>
              <w:right w:val="single" w:sz="4" w:space="0" w:color="auto"/>
            </w:tcBorders>
            <w:vAlign w:val="center"/>
          </w:tcPr>
          <w:p w:rsidR="00D06275" w:rsidRPr="00DD79F1" w:rsidRDefault="00D06275" w:rsidP="00124E33">
            <w:pPr>
              <w:spacing w:before="0" w:line="240" w:lineRule="auto"/>
              <w:ind w:left="0" w:right="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比选申请人名称</w:t>
            </w:r>
          </w:p>
        </w:tc>
        <w:tc>
          <w:tcPr>
            <w:tcW w:w="11735" w:type="dxa"/>
            <w:gridSpan w:val="3"/>
            <w:tcBorders>
              <w:left w:val="single" w:sz="4" w:space="0" w:color="auto"/>
              <w:right w:val="single" w:sz="4" w:space="0" w:color="auto"/>
            </w:tcBorders>
            <w:vAlign w:val="center"/>
          </w:tcPr>
          <w:p w:rsidR="00D06275" w:rsidRPr="00DD79F1" w:rsidRDefault="00D06275" w:rsidP="00124E33">
            <w:pPr>
              <w:spacing w:before="0" w:line="240" w:lineRule="auto"/>
              <w:ind w:right="0" w:firstLine="0"/>
              <w:rPr>
                <w:rFonts w:ascii="宋体" w:hAnsi="宋体" w:cs="宋体"/>
                <w:b/>
                <w:color w:val="000000" w:themeColor="text1"/>
                <w:sz w:val="24"/>
                <w:szCs w:val="24"/>
              </w:rPr>
            </w:pPr>
          </w:p>
        </w:tc>
      </w:tr>
      <w:tr w:rsidR="00DD79F1" w:rsidRPr="00DD79F1" w:rsidTr="00124E33">
        <w:trPr>
          <w:trHeight w:val="567"/>
        </w:trPr>
        <w:tc>
          <w:tcPr>
            <w:tcW w:w="2145" w:type="dxa"/>
            <w:tcBorders>
              <w:left w:val="single" w:sz="4" w:space="0" w:color="auto"/>
              <w:right w:val="single" w:sz="4" w:space="0" w:color="auto"/>
            </w:tcBorders>
            <w:vAlign w:val="center"/>
          </w:tcPr>
          <w:p w:rsidR="00D06275" w:rsidRPr="00DD79F1" w:rsidRDefault="00D06275" w:rsidP="00124E33">
            <w:pPr>
              <w:spacing w:before="0" w:line="240" w:lineRule="auto"/>
              <w:ind w:left="0" w:right="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比选申请人声明</w:t>
            </w:r>
          </w:p>
        </w:tc>
        <w:tc>
          <w:tcPr>
            <w:tcW w:w="11735" w:type="dxa"/>
            <w:gridSpan w:val="3"/>
            <w:tcBorders>
              <w:left w:val="single" w:sz="4" w:space="0" w:color="auto"/>
              <w:right w:val="single" w:sz="4" w:space="0" w:color="auto"/>
            </w:tcBorders>
            <w:vAlign w:val="center"/>
          </w:tcPr>
          <w:p w:rsidR="00D06275" w:rsidRPr="00DD79F1" w:rsidRDefault="00D06275" w:rsidP="00124E33">
            <w:pPr>
              <w:spacing w:before="0" w:line="240" w:lineRule="auto"/>
              <w:ind w:right="0" w:firstLine="0"/>
              <w:rPr>
                <w:rFonts w:ascii="宋体" w:hAnsi="宋体"/>
                <w:b/>
                <w:color w:val="000000" w:themeColor="text1"/>
                <w:sz w:val="24"/>
                <w:szCs w:val="24"/>
              </w:rPr>
            </w:pPr>
            <w:r w:rsidRPr="00DD79F1">
              <w:rPr>
                <w:rFonts w:ascii="宋体" w:hAnsi="宋体" w:cs="宋体" w:hint="eastAsia"/>
                <w:b/>
                <w:color w:val="000000" w:themeColor="text1"/>
                <w:sz w:val="24"/>
                <w:szCs w:val="24"/>
              </w:rPr>
              <w:t>我单位（</w:t>
            </w:r>
            <w:r w:rsidRPr="00DD79F1">
              <w:rPr>
                <w:rFonts w:ascii="宋体" w:hAnsi="宋体"/>
                <w:b/>
                <w:color w:val="000000" w:themeColor="text1"/>
                <w:sz w:val="44"/>
                <w:szCs w:val="44"/>
              </w:rPr>
              <w:t>□</w:t>
            </w:r>
            <w:r w:rsidRPr="00DD79F1">
              <w:rPr>
                <w:rFonts w:ascii="宋体" w:hAnsi="宋体" w:cs="宋体" w:hint="eastAsia"/>
                <w:b/>
                <w:color w:val="000000" w:themeColor="text1"/>
                <w:sz w:val="24"/>
                <w:szCs w:val="24"/>
              </w:rPr>
              <w:t>接受</w:t>
            </w:r>
            <w:r w:rsidRPr="00DD79F1">
              <w:rPr>
                <w:rFonts w:ascii="宋体" w:hAnsi="宋体"/>
                <w:b/>
                <w:color w:val="000000" w:themeColor="text1"/>
                <w:sz w:val="44"/>
                <w:szCs w:val="44"/>
              </w:rPr>
              <w:t>□</w:t>
            </w:r>
            <w:r w:rsidRPr="00DD79F1">
              <w:rPr>
                <w:rFonts w:ascii="宋体" w:hAnsi="宋体"/>
                <w:b/>
                <w:color w:val="000000" w:themeColor="text1"/>
                <w:sz w:val="24"/>
                <w:szCs w:val="24"/>
              </w:rPr>
              <w:t>不接受</w:t>
            </w:r>
            <w:r w:rsidRPr="00DD79F1">
              <w:rPr>
                <w:rFonts w:ascii="宋体" w:hAnsi="宋体" w:hint="eastAsia"/>
                <w:b/>
                <w:color w:val="000000" w:themeColor="text1"/>
                <w:sz w:val="24"/>
                <w:szCs w:val="24"/>
              </w:rPr>
              <w:t>）本评审办法第3.3款价格评审确定的评审总价和中选价。</w:t>
            </w:r>
          </w:p>
        </w:tc>
      </w:tr>
      <w:tr w:rsidR="00DD79F1" w:rsidRPr="00DD79F1" w:rsidTr="00124E33">
        <w:trPr>
          <w:trHeight w:val="567"/>
        </w:trPr>
        <w:tc>
          <w:tcPr>
            <w:tcW w:w="2145" w:type="dxa"/>
            <w:tcBorders>
              <w:left w:val="single" w:sz="4" w:space="0" w:color="auto"/>
              <w:right w:val="single" w:sz="4" w:space="0" w:color="auto"/>
            </w:tcBorders>
            <w:vAlign w:val="center"/>
          </w:tcPr>
          <w:p w:rsidR="00D06275" w:rsidRPr="00DD79F1" w:rsidRDefault="00D06275" w:rsidP="00124E33">
            <w:pPr>
              <w:spacing w:before="0" w:line="240" w:lineRule="auto"/>
              <w:ind w:left="0" w:right="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比选申请人</w:t>
            </w:r>
          </w:p>
          <w:p w:rsidR="00D06275" w:rsidRPr="00DD79F1" w:rsidRDefault="00D06275" w:rsidP="00124E33">
            <w:pPr>
              <w:spacing w:before="0" w:line="240" w:lineRule="auto"/>
              <w:ind w:left="0" w:right="0" w:firstLine="0"/>
              <w:jc w:val="center"/>
              <w:rPr>
                <w:rFonts w:ascii="宋体" w:hAnsi="宋体"/>
                <w:b/>
                <w:color w:val="000000" w:themeColor="text1"/>
                <w:sz w:val="24"/>
                <w:szCs w:val="24"/>
              </w:rPr>
            </w:pPr>
            <w:r w:rsidRPr="00DD79F1">
              <w:rPr>
                <w:rFonts w:ascii="宋体" w:hAnsi="宋体" w:hint="eastAsia"/>
                <w:b/>
                <w:color w:val="000000" w:themeColor="text1"/>
                <w:sz w:val="24"/>
                <w:szCs w:val="24"/>
              </w:rPr>
              <w:t>代表签字</w:t>
            </w:r>
          </w:p>
        </w:tc>
        <w:tc>
          <w:tcPr>
            <w:tcW w:w="11735" w:type="dxa"/>
            <w:gridSpan w:val="3"/>
            <w:tcBorders>
              <w:left w:val="single" w:sz="4" w:space="0" w:color="auto"/>
              <w:right w:val="single" w:sz="4" w:space="0" w:color="auto"/>
            </w:tcBorders>
            <w:vAlign w:val="center"/>
          </w:tcPr>
          <w:p w:rsidR="00D06275" w:rsidRPr="00DD79F1" w:rsidRDefault="00D06275" w:rsidP="00124E33">
            <w:pPr>
              <w:spacing w:before="0" w:line="240" w:lineRule="auto"/>
              <w:ind w:right="0" w:firstLine="0"/>
              <w:rPr>
                <w:rFonts w:ascii="宋体" w:hAnsi="宋体" w:cs="宋体"/>
                <w:b/>
                <w:color w:val="000000" w:themeColor="text1"/>
                <w:sz w:val="24"/>
                <w:szCs w:val="24"/>
              </w:rPr>
            </w:pPr>
          </w:p>
          <w:p w:rsidR="00D06275" w:rsidRPr="00DD79F1" w:rsidRDefault="00D06275" w:rsidP="00124E33">
            <w:pPr>
              <w:spacing w:before="0" w:line="240" w:lineRule="auto"/>
              <w:ind w:right="0" w:firstLine="0"/>
              <w:rPr>
                <w:rFonts w:ascii="宋体" w:hAnsi="宋体" w:cs="宋体"/>
                <w:b/>
                <w:color w:val="000000" w:themeColor="text1"/>
                <w:sz w:val="24"/>
                <w:szCs w:val="24"/>
              </w:rPr>
            </w:pPr>
            <w:r w:rsidRPr="00DD79F1">
              <w:rPr>
                <w:rFonts w:ascii="宋体" w:hAnsi="宋体" w:cs="宋体" w:hint="eastAsia"/>
                <w:b/>
                <w:color w:val="000000" w:themeColor="text1"/>
                <w:sz w:val="24"/>
                <w:szCs w:val="24"/>
              </w:rPr>
              <w:t xml:space="preserve">                                                                     日期：    年  月   日</w:t>
            </w:r>
          </w:p>
        </w:tc>
      </w:tr>
    </w:tbl>
    <w:p w:rsidR="00D06275" w:rsidRPr="00DD79F1" w:rsidRDefault="00D06275" w:rsidP="00D06275">
      <w:pPr>
        <w:spacing w:before="0" w:after="0"/>
        <w:ind w:left="420" w:right="0" w:firstLine="0"/>
        <w:jc w:val="left"/>
        <w:rPr>
          <w:rFonts w:ascii="宋体" w:hAnsi="宋体"/>
          <w:color w:val="000000" w:themeColor="text1"/>
        </w:rPr>
      </w:pPr>
      <w:r w:rsidRPr="00DD79F1">
        <w:rPr>
          <w:rFonts w:ascii="宋体" w:hAnsi="宋体" w:hint="eastAsia"/>
          <w:color w:val="000000" w:themeColor="text1"/>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bookmarkEnd w:id="0"/>
    <w:p w:rsidR="004C7E33" w:rsidRPr="00DD79F1" w:rsidRDefault="004C7E33" w:rsidP="00D06275">
      <w:pPr>
        <w:pStyle w:val="3"/>
        <w:rPr>
          <w:color w:val="000000" w:themeColor="text1"/>
        </w:rPr>
      </w:pPr>
    </w:p>
    <w:sectPr w:rsidR="004C7E33" w:rsidRPr="00DD79F1" w:rsidSect="00D06275">
      <w:headerReference w:type="default" r:id="rId19"/>
      <w:pgSz w:w="16838" w:h="11905" w:orient="landscape"/>
      <w:pgMar w:top="1418" w:right="1418" w:bottom="1418" w:left="1304" w:header="454" w:footer="567" w:gutter="0"/>
      <w:cols w:space="720"/>
      <w:docGrid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F1" w:rsidRDefault="00937FF1">
      <w:pPr>
        <w:spacing w:before="0" w:after="0" w:line="240" w:lineRule="auto"/>
      </w:pPr>
      <w:r>
        <w:separator/>
      </w:r>
    </w:p>
  </w:endnote>
  <w:endnote w:type="continuationSeparator" w:id="0">
    <w:p w:rsidR="00937FF1" w:rsidRDefault="00937F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F" w:rsidRDefault="00535F4F">
    <w:pPr>
      <w:pStyle w:val="a9"/>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152121"/>
    </w:sdtPr>
    <w:sdtEndPr/>
    <w:sdtContent>
      <w:p w:rsidR="00535F4F" w:rsidRDefault="00535F4F">
        <w:pPr>
          <w:pStyle w:val="a9"/>
          <w:jc w:val="center"/>
        </w:pPr>
        <w:r>
          <w:fldChar w:fldCharType="begin"/>
        </w:r>
        <w:r>
          <w:instrText>PAGE   \* MERGEFORMAT</w:instrText>
        </w:r>
        <w:r>
          <w:fldChar w:fldCharType="separate"/>
        </w:r>
        <w:r w:rsidR="00DD79F1" w:rsidRPr="00DD79F1">
          <w:rPr>
            <w:noProof/>
            <w:lang w:val="zh-CN"/>
          </w:rPr>
          <w:t>3</w:t>
        </w:r>
        <w:r>
          <w:rPr>
            <w:lang w:val="zh-CN"/>
          </w:rPr>
          <w:fldChar w:fldCharType="end"/>
        </w:r>
      </w:p>
    </w:sdtContent>
  </w:sdt>
  <w:p w:rsidR="00535F4F" w:rsidRDefault="00535F4F">
    <w:pPr>
      <w:pStyle w:val="aa"/>
      <w:pBdr>
        <w:bottom w:val="none" w:sz="0" w:space="0" w:color="auto"/>
      </w:pBdr>
      <w:tabs>
        <w:tab w:val="clear" w:pos="4153"/>
        <w:tab w:val="clear" w:pos="8306"/>
        <w:tab w:val="right" w:pos="8728"/>
      </w:tabs>
      <w:ind w:left="0" w:right="343" w:firstLine="0"/>
      <w:jc w:val="both"/>
    </w:pPr>
  </w:p>
  <w:p w:rsidR="00535F4F" w:rsidRDefault="00535F4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75" w:rsidRDefault="00937FF1">
    <w:pPr>
      <w:pStyle w:val="a9"/>
      <w:spacing w:before="0"/>
      <w:ind w:right="-57" w:firstLine="0"/>
      <w:jc w:val="center"/>
    </w:pPr>
    <w:r>
      <w:rPr>
        <w:sz w:val="20"/>
      </w:rPr>
      <w:pict>
        <v:shapetype id="_x0000_t202" coordsize="21600,21600" o:spt="202" path="m,l,21600r21600,l21600,xe">
          <v:stroke joinstyle="miter"/>
          <v:path gradientshapeok="t" o:connecttype="rect"/>
        </v:shapetype>
        <v:shape id="文本框 6" o:spid="_x0000_s2051" type="#_x0000_t202" style="position:absolute;left:0;text-align:left;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LEarjBoCAAATBAAADgAA&#10;AAAAAAABACAAAAAfAQAAZHJzL2Uyb0RvYy54bWxQSwUGAAAAAAYABgBZAQAAqwUAAAAA&#10;" filled="f" stroked="f" strokeweight=".5pt">
          <v:textbox style="mso-fit-shape-to-text:t" inset="0,0,0,0">
            <w:txbxContent>
              <w:p w:rsidR="00D06275" w:rsidRDefault="00D06275">
                <w:r>
                  <w:rPr>
                    <w:rFonts w:hint="eastAsia"/>
                  </w:rPr>
                  <w:fldChar w:fldCharType="begin"/>
                </w:r>
                <w:r>
                  <w:rPr>
                    <w:rFonts w:hint="eastAsia"/>
                  </w:rPr>
                  <w:instrText>PAGE  \* MERGEFORMAT</w:instrText>
                </w:r>
                <w:r>
                  <w:rPr>
                    <w:rFonts w:hint="eastAsia"/>
                  </w:rPr>
                  <w:fldChar w:fldCharType="separate"/>
                </w:r>
                <w:r w:rsidR="00F923F7">
                  <w:rPr>
                    <w:noProof/>
                  </w:rPr>
                  <w:t>71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F1" w:rsidRDefault="00937FF1">
      <w:pPr>
        <w:spacing w:before="0" w:after="0" w:line="240" w:lineRule="auto"/>
      </w:pPr>
      <w:r>
        <w:separator/>
      </w:r>
    </w:p>
  </w:footnote>
  <w:footnote w:type="continuationSeparator" w:id="0">
    <w:p w:rsidR="00937FF1" w:rsidRDefault="00937FF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F" w:rsidRDefault="00535F4F">
    <w:pPr>
      <w:pStyle w:val="aa"/>
      <w:pBdr>
        <w:bottom w:val="none" w:sz="0" w:space="0" w:color="auto"/>
      </w:pBdr>
      <w:tabs>
        <w:tab w:val="clear" w:pos="4153"/>
        <w:tab w:val="clear" w:pos="8306"/>
        <w:tab w:val="left" w:pos="2847"/>
        <w:tab w:val="left" w:pos="3510"/>
        <w:tab w:val="left" w:pos="4002"/>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F" w:rsidRDefault="00535F4F">
    <w:pPr>
      <w:pStyle w:val="aa"/>
      <w:pBdr>
        <w:bottom w:val="none" w:sz="0" w:space="0" w:color="auto"/>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F" w:rsidRDefault="00535F4F">
    <w:pPr>
      <w:pStyle w:val="aa"/>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4F" w:rsidRDefault="00535F4F">
    <w:pPr>
      <w:pStyle w:val="aa"/>
      <w:pBdr>
        <w:bottom w:val="none" w:sz="0" w:space="0" w:color="auto"/>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72881E"/>
    <w:multiLevelType w:val="singleLevel"/>
    <w:tmpl w:val="8A72881E"/>
    <w:lvl w:ilvl="0">
      <w:start w:val="1"/>
      <w:numFmt w:val="decimal"/>
      <w:lvlText w:val="%1."/>
      <w:lvlJc w:val="left"/>
      <w:pPr>
        <w:tabs>
          <w:tab w:val="left" w:pos="312"/>
        </w:tabs>
      </w:pPr>
    </w:lvl>
  </w:abstractNum>
  <w:abstractNum w:abstractNumId="1">
    <w:nsid w:val="2F000000"/>
    <w:multiLevelType w:val="multilevel"/>
    <w:tmpl w:val="2F000000"/>
    <w:lvl w:ilvl="0">
      <w:start w:val="2"/>
      <w:numFmt w:val="decimal"/>
      <w:suff w:val="nothing"/>
      <w:lvlText w:val="%1、"/>
      <w:lvlJc w:val="left"/>
    </w:lvl>
    <w:lvl w:ilvl="1">
      <w:start w:val="2"/>
      <w:numFmt w:val="decimal"/>
      <w:suff w:val="nothing"/>
      <w:lvlText w:val="%1、"/>
      <w:lvlJc w:val="left"/>
    </w:lvl>
    <w:lvl w:ilvl="2">
      <w:start w:val="2"/>
      <w:numFmt w:val="decimal"/>
      <w:suff w:val="nothing"/>
      <w:lvlText w:val="%1、"/>
      <w:lvlJc w:val="left"/>
    </w:lvl>
    <w:lvl w:ilvl="3">
      <w:start w:val="2"/>
      <w:numFmt w:val="decimal"/>
      <w:suff w:val="nothing"/>
      <w:lvlText w:val="%1、"/>
      <w:lvlJc w:val="left"/>
    </w:lvl>
    <w:lvl w:ilvl="4">
      <w:start w:val="2"/>
      <w:numFmt w:val="decimal"/>
      <w:suff w:val="nothing"/>
      <w:lvlText w:val="%1、"/>
      <w:lvlJc w:val="left"/>
    </w:lvl>
    <w:lvl w:ilvl="5">
      <w:start w:val="2"/>
      <w:numFmt w:val="decimal"/>
      <w:suff w:val="nothing"/>
      <w:lvlText w:val="%1、"/>
      <w:lvlJc w:val="left"/>
    </w:lvl>
    <w:lvl w:ilvl="6">
      <w:start w:val="2"/>
      <w:numFmt w:val="decimal"/>
      <w:suff w:val="nothing"/>
      <w:lvlText w:val="%1、"/>
      <w:lvlJc w:val="left"/>
    </w:lvl>
    <w:lvl w:ilvl="7">
      <w:start w:val="2"/>
      <w:numFmt w:val="decimal"/>
      <w:suff w:val="nothing"/>
      <w:lvlText w:val="%1、"/>
      <w:lvlJc w:val="left"/>
    </w:lvl>
    <w:lvl w:ilvl="8">
      <w:start w:val="2"/>
      <w:numFmt w:val="decimal"/>
      <w:suff w:val="nothing"/>
      <w:lvlText w:val="%1、"/>
      <w:lvlJc w:val="left"/>
    </w:lvl>
  </w:abstractNum>
  <w:abstractNum w:abstractNumId="2">
    <w:nsid w:val="2F000001"/>
    <w:multiLevelType w:val="multilevel"/>
    <w:tmpl w:val="2F000001"/>
    <w:lvl w:ilvl="0">
      <w:start w:val="18"/>
      <w:numFmt w:val="decimal"/>
      <w:suff w:val="space"/>
      <w:lvlText w:val="%1."/>
      <w:lvlJc w:val="left"/>
    </w:lvl>
    <w:lvl w:ilvl="1">
      <w:start w:val="18"/>
      <w:numFmt w:val="decimal"/>
      <w:suff w:val="space"/>
      <w:lvlText w:val="%1."/>
      <w:lvlJc w:val="left"/>
    </w:lvl>
    <w:lvl w:ilvl="2">
      <w:start w:val="18"/>
      <w:numFmt w:val="decimal"/>
      <w:suff w:val="space"/>
      <w:lvlText w:val="%1."/>
      <w:lvlJc w:val="left"/>
    </w:lvl>
    <w:lvl w:ilvl="3">
      <w:start w:val="18"/>
      <w:numFmt w:val="decimal"/>
      <w:suff w:val="space"/>
      <w:lvlText w:val="%1."/>
      <w:lvlJc w:val="left"/>
    </w:lvl>
    <w:lvl w:ilvl="4">
      <w:start w:val="18"/>
      <w:numFmt w:val="decimal"/>
      <w:suff w:val="space"/>
      <w:lvlText w:val="%1."/>
      <w:lvlJc w:val="left"/>
    </w:lvl>
    <w:lvl w:ilvl="5">
      <w:start w:val="18"/>
      <w:numFmt w:val="decimal"/>
      <w:suff w:val="space"/>
      <w:lvlText w:val="%1."/>
      <w:lvlJc w:val="left"/>
    </w:lvl>
    <w:lvl w:ilvl="6">
      <w:start w:val="18"/>
      <w:numFmt w:val="decimal"/>
      <w:suff w:val="space"/>
      <w:lvlText w:val="%1."/>
      <w:lvlJc w:val="left"/>
    </w:lvl>
    <w:lvl w:ilvl="7">
      <w:start w:val="18"/>
      <w:numFmt w:val="decimal"/>
      <w:suff w:val="space"/>
      <w:lvlText w:val="%1."/>
      <w:lvlJc w:val="left"/>
    </w:lvl>
    <w:lvl w:ilvl="8">
      <w:start w:val="18"/>
      <w:numFmt w:val="decimal"/>
      <w:suff w:val="space"/>
      <w:lvlText w:val="%1."/>
      <w:lvlJc w:val="left"/>
    </w:lvl>
  </w:abstractNum>
  <w:abstractNum w:abstractNumId="3">
    <w:nsid w:val="2F000002"/>
    <w:multiLevelType w:val="multilevel"/>
    <w:tmpl w:val="2F000002"/>
    <w:lvl w:ilvl="0">
      <w:start w:val="13"/>
      <w:numFmt w:val="decimal"/>
      <w:suff w:val="space"/>
      <w:lvlText w:val="%1."/>
      <w:lvlJc w:val="left"/>
    </w:lvl>
    <w:lvl w:ilvl="1">
      <w:start w:val="13"/>
      <w:numFmt w:val="decimal"/>
      <w:suff w:val="space"/>
      <w:lvlText w:val="%1."/>
      <w:lvlJc w:val="left"/>
    </w:lvl>
    <w:lvl w:ilvl="2">
      <w:start w:val="13"/>
      <w:numFmt w:val="decimal"/>
      <w:suff w:val="space"/>
      <w:lvlText w:val="%1."/>
      <w:lvlJc w:val="left"/>
    </w:lvl>
    <w:lvl w:ilvl="3">
      <w:start w:val="13"/>
      <w:numFmt w:val="decimal"/>
      <w:suff w:val="space"/>
      <w:lvlText w:val="%1."/>
      <w:lvlJc w:val="left"/>
    </w:lvl>
    <w:lvl w:ilvl="4">
      <w:start w:val="13"/>
      <w:numFmt w:val="decimal"/>
      <w:suff w:val="space"/>
      <w:lvlText w:val="%1."/>
      <w:lvlJc w:val="left"/>
    </w:lvl>
    <w:lvl w:ilvl="5">
      <w:start w:val="13"/>
      <w:numFmt w:val="decimal"/>
      <w:suff w:val="space"/>
      <w:lvlText w:val="%1."/>
      <w:lvlJc w:val="left"/>
    </w:lvl>
    <w:lvl w:ilvl="6">
      <w:start w:val="13"/>
      <w:numFmt w:val="decimal"/>
      <w:suff w:val="space"/>
      <w:lvlText w:val="%1."/>
      <w:lvlJc w:val="left"/>
    </w:lvl>
    <w:lvl w:ilvl="7">
      <w:start w:val="13"/>
      <w:numFmt w:val="decimal"/>
      <w:suff w:val="space"/>
      <w:lvlText w:val="%1."/>
      <w:lvlJc w:val="left"/>
    </w:lvl>
    <w:lvl w:ilvl="8">
      <w:start w:val="13"/>
      <w:numFmt w:val="decimal"/>
      <w:suff w:val="space"/>
      <w:lvlText w:val="%1."/>
      <w:lvlJc w:val="left"/>
    </w:lvl>
  </w:abstractNum>
  <w:abstractNum w:abstractNumId="4">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5">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6">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8">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9">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1">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12">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3">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4">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5">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6">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7">
    <w:nsid w:val="2F000011"/>
    <w:multiLevelType w:val="multilevel"/>
    <w:tmpl w:val="2F000011"/>
    <w:lvl w:ilvl="0">
      <w:start w:val="1"/>
      <w:numFmt w:val="chineseCountingThousand"/>
      <w:lvlText w:val="第%1章"/>
      <w:lvlJc w:val="left"/>
      <w:pPr>
        <w:tabs>
          <w:tab w:val="left" w:pos="1134"/>
        </w:tabs>
        <w:ind w:left="1134" w:hanging="1134"/>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8">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9">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21">
    <w:nsid w:val="2F000016"/>
    <w:multiLevelType w:val="multilevel"/>
    <w:tmpl w:val="2F000016"/>
    <w:lvl w:ilvl="0">
      <w:start w:val="8"/>
      <w:numFmt w:val="decimal"/>
      <w:lvlText w:val="%1"/>
      <w:lvlJc w:val="left"/>
      <w:pPr>
        <w:tabs>
          <w:tab w:val="left" w:pos="720"/>
        </w:tabs>
        <w:ind w:left="720" w:hanging="720"/>
      </w:pPr>
      <w:rPr>
        <w:rFonts w:hint="default"/>
      </w:rPr>
    </w:lvl>
    <w:lvl w:ilvl="1">
      <w:start w:val="1"/>
      <w:numFmt w:val="decimal"/>
      <w:lvlText w:val="A%2"/>
      <w:lvlJc w:val="left"/>
      <w:pPr>
        <w:tabs>
          <w:tab w:val="left" w:pos="567"/>
        </w:tabs>
        <w:ind w:left="567" w:hanging="567"/>
      </w:pPr>
      <w:rPr>
        <w:rFonts w:hint="eastAsia"/>
        <w:b/>
        <w:i w:val="0"/>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2">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4">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5">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6">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8">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1">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2">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3">
    <w:nsid w:val="2F000029"/>
    <w:multiLevelType w:val="multilevel"/>
    <w:tmpl w:val="2F000029"/>
    <w:lvl w:ilvl="0">
      <w:start w:val="34"/>
      <w:numFmt w:val="decimal"/>
      <w:suff w:val="space"/>
      <w:lvlText w:val="%1."/>
      <w:lvlJc w:val="left"/>
    </w:lvl>
    <w:lvl w:ilvl="1">
      <w:start w:val="34"/>
      <w:numFmt w:val="decimal"/>
      <w:suff w:val="space"/>
      <w:lvlText w:val="%1."/>
      <w:lvlJc w:val="left"/>
    </w:lvl>
    <w:lvl w:ilvl="2">
      <w:start w:val="34"/>
      <w:numFmt w:val="decimal"/>
      <w:suff w:val="space"/>
      <w:lvlText w:val="%1."/>
      <w:lvlJc w:val="left"/>
    </w:lvl>
    <w:lvl w:ilvl="3">
      <w:start w:val="34"/>
      <w:numFmt w:val="decimal"/>
      <w:suff w:val="space"/>
      <w:lvlText w:val="%1."/>
      <w:lvlJc w:val="left"/>
    </w:lvl>
    <w:lvl w:ilvl="4">
      <w:start w:val="34"/>
      <w:numFmt w:val="decimal"/>
      <w:suff w:val="space"/>
      <w:lvlText w:val="%1."/>
      <w:lvlJc w:val="left"/>
    </w:lvl>
    <w:lvl w:ilvl="5">
      <w:start w:val="34"/>
      <w:numFmt w:val="decimal"/>
      <w:suff w:val="space"/>
      <w:lvlText w:val="%1."/>
      <w:lvlJc w:val="left"/>
    </w:lvl>
    <w:lvl w:ilvl="6">
      <w:start w:val="34"/>
      <w:numFmt w:val="decimal"/>
      <w:suff w:val="space"/>
      <w:lvlText w:val="%1."/>
      <w:lvlJc w:val="left"/>
    </w:lvl>
    <w:lvl w:ilvl="7">
      <w:start w:val="34"/>
      <w:numFmt w:val="decimal"/>
      <w:suff w:val="space"/>
      <w:lvlText w:val="%1."/>
      <w:lvlJc w:val="left"/>
    </w:lvl>
    <w:lvl w:ilvl="8">
      <w:start w:val="34"/>
      <w:numFmt w:val="decimal"/>
      <w:suff w:val="space"/>
      <w:lvlText w:val="%1."/>
      <w:lvlJc w:val="left"/>
    </w:lvl>
  </w:abstractNum>
  <w:abstractNum w:abstractNumId="34">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7">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8">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9">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1">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42">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3">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4">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45">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6">
    <w:nsid w:val="2F00003B"/>
    <w:multiLevelType w:val="multilevel"/>
    <w:tmpl w:val="2F00003B"/>
    <w:lvl w:ilvl="0">
      <w:start w:val="23"/>
      <w:numFmt w:val="decimal"/>
      <w:suff w:val="space"/>
      <w:lvlText w:val="%1."/>
      <w:lvlJc w:val="left"/>
    </w:lvl>
    <w:lvl w:ilvl="1">
      <w:start w:val="23"/>
      <w:numFmt w:val="decimal"/>
      <w:suff w:val="space"/>
      <w:lvlText w:val="%1."/>
      <w:lvlJc w:val="left"/>
    </w:lvl>
    <w:lvl w:ilvl="2">
      <w:start w:val="23"/>
      <w:numFmt w:val="decimal"/>
      <w:suff w:val="space"/>
      <w:lvlText w:val="%1."/>
      <w:lvlJc w:val="left"/>
    </w:lvl>
    <w:lvl w:ilvl="3">
      <w:start w:val="23"/>
      <w:numFmt w:val="decimal"/>
      <w:suff w:val="space"/>
      <w:lvlText w:val="%1."/>
      <w:lvlJc w:val="left"/>
    </w:lvl>
    <w:lvl w:ilvl="4">
      <w:start w:val="23"/>
      <w:numFmt w:val="decimal"/>
      <w:suff w:val="space"/>
      <w:lvlText w:val="%1."/>
      <w:lvlJc w:val="left"/>
    </w:lvl>
    <w:lvl w:ilvl="5">
      <w:start w:val="23"/>
      <w:numFmt w:val="decimal"/>
      <w:suff w:val="space"/>
      <w:lvlText w:val="%1."/>
      <w:lvlJc w:val="left"/>
    </w:lvl>
    <w:lvl w:ilvl="6">
      <w:start w:val="23"/>
      <w:numFmt w:val="decimal"/>
      <w:suff w:val="space"/>
      <w:lvlText w:val="%1."/>
      <w:lvlJc w:val="left"/>
    </w:lvl>
    <w:lvl w:ilvl="7">
      <w:start w:val="23"/>
      <w:numFmt w:val="decimal"/>
      <w:suff w:val="space"/>
      <w:lvlText w:val="%1."/>
      <w:lvlJc w:val="left"/>
    </w:lvl>
    <w:lvl w:ilvl="8">
      <w:start w:val="23"/>
      <w:numFmt w:val="decimal"/>
      <w:suff w:val="space"/>
      <w:lvlText w:val="%1."/>
      <w:lvlJc w:val="left"/>
    </w:lvl>
  </w:abstractNum>
  <w:abstractNum w:abstractNumId="47">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8">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1">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52">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53">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4">
    <w:nsid w:val="2F000045"/>
    <w:multiLevelType w:val="multilevel"/>
    <w:tmpl w:val="2F000045"/>
    <w:lvl w:ilvl="0">
      <w:start w:val="9"/>
      <w:numFmt w:val="decimal"/>
      <w:suff w:val="space"/>
      <w:lvlText w:val="%1."/>
      <w:lvlJc w:val="left"/>
    </w:lvl>
    <w:lvl w:ilvl="1">
      <w:start w:val="9"/>
      <w:numFmt w:val="decimal"/>
      <w:suff w:val="space"/>
      <w:lvlText w:val="%1."/>
      <w:lvlJc w:val="left"/>
    </w:lvl>
    <w:lvl w:ilvl="2">
      <w:start w:val="9"/>
      <w:numFmt w:val="decimal"/>
      <w:suff w:val="space"/>
      <w:lvlText w:val="%1."/>
      <w:lvlJc w:val="left"/>
    </w:lvl>
    <w:lvl w:ilvl="3">
      <w:start w:val="9"/>
      <w:numFmt w:val="decimal"/>
      <w:suff w:val="space"/>
      <w:lvlText w:val="%1."/>
      <w:lvlJc w:val="left"/>
    </w:lvl>
    <w:lvl w:ilvl="4">
      <w:start w:val="9"/>
      <w:numFmt w:val="decimal"/>
      <w:suff w:val="space"/>
      <w:lvlText w:val="%1."/>
      <w:lvlJc w:val="left"/>
    </w:lvl>
    <w:lvl w:ilvl="5">
      <w:start w:val="9"/>
      <w:numFmt w:val="decimal"/>
      <w:suff w:val="space"/>
      <w:lvlText w:val="%1."/>
      <w:lvlJc w:val="left"/>
    </w:lvl>
    <w:lvl w:ilvl="6">
      <w:start w:val="9"/>
      <w:numFmt w:val="decimal"/>
      <w:suff w:val="space"/>
      <w:lvlText w:val="%1."/>
      <w:lvlJc w:val="left"/>
    </w:lvl>
    <w:lvl w:ilvl="7">
      <w:start w:val="9"/>
      <w:numFmt w:val="decimal"/>
      <w:suff w:val="space"/>
      <w:lvlText w:val="%1."/>
      <w:lvlJc w:val="left"/>
    </w:lvl>
    <w:lvl w:ilvl="8">
      <w:start w:val="9"/>
      <w:numFmt w:val="decimal"/>
      <w:suff w:val="space"/>
      <w:lvlText w:val="%1."/>
      <w:lvlJc w:val="left"/>
    </w:lvl>
  </w:abstractNum>
  <w:abstractNum w:abstractNumId="55">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56">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7">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8">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num w:numId="1">
    <w:abstractNumId w:val="17"/>
  </w:num>
  <w:num w:numId="2">
    <w:abstractNumId w:val="54"/>
  </w:num>
  <w:num w:numId="3">
    <w:abstractNumId w:val="3"/>
  </w:num>
  <w:num w:numId="4">
    <w:abstractNumId w:val="2"/>
  </w:num>
  <w:num w:numId="5">
    <w:abstractNumId w:val="46"/>
  </w:num>
  <w:num w:numId="6">
    <w:abstractNumId w:val="33"/>
  </w:num>
  <w:num w:numId="7">
    <w:abstractNumId w:val="21"/>
  </w:num>
  <w:num w:numId="8">
    <w:abstractNumId w:val="0"/>
  </w:num>
  <w:num w:numId="9">
    <w:abstractNumId w:val="9"/>
  </w:num>
  <w:num w:numId="10">
    <w:abstractNumId w:val="25"/>
  </w:num>
  <w:num w:numId="11">
    <w:abstractNumId w:val="13"/>
  </w:num>
  <w:num w:numId="12">
    <w:abstractNumId w:val="22"/>
  </w:num>
  <w:num w:numId="13">
    <w:abstractNumId w:val="5"/>
  </w:num>
  <w:num w:numId="14">
    <w:abstractNumId w:val="24"/>
  </w:num>
  <w:num w:numId="15">
    <w:abstractNumId w:val="23"/>
  </w:num>
  <w:num w:numId="16">
    <w:abstractNumId w:val="11"/>
  </w:num>
  <w:num w:numId="17">
    <w:abstractNumId w:val="26"/>
  </w:num>
  <w:num w:numId="18">
    <w:abstractNumId w:val="8"/>
  </w:num>
  <w:num w:numId="19">
    <w:abstractNumId w:val="18"/>
  </w:num>
  <w:num w:numId="20">
    <w:abstractNumId w:val="19"/>
  </w:num>
  <w:num w:numId="21">
    <w:abstractNumId w:val="14"/>
  </w:num>
  <w:num w:numId="22">
    <w:abstractNumId w:val="28"/>
  </w:num>
  <w:num w:numId="23">
    <w:abstractNumId w:val="7"/>
  </w:num>
  <w:num w:numId="24">
    <w:abstractNumId w:val="32"/>
  </w:num>
  <w:num w:numId="25">
    <w:abstractNumId w:val="4"/>
  </w:num>
  <w:num w:numId="26">
    <w:abstractNumId w:val="42"/>
  </w:num>
  <w:num w:numId="27">
    <w:abstractNumId w:val="55"/>
  </w:num>
  <w:num w:numId="28">
    <w:abstractNumId w:val="6"/>
  </w:num>
  <w:num w:numId="29">
    <w:abstractNumId w:val="31"/>
  </w:num>
  <w:num w:numId="30">
    <w:abstractNumId w:val="12"/>
  </w:num>
  <w:num w:numId="31">
    <w:abstractNumId w:val="15"/>
  </w:num>
  <w:num w:numId="32">
    <w:abstractNumId w:val="43"/>
  </w:num>
  <w:num w:numId="33">
    <w:abstractNumId w:val="29"/>
  </w:num>
  <w:num w:numId="34">
    <w:abstractNumId w:val="47"/>
  </w:num>
  <w:num w:numId="35">
    <w:abstractNumId w:val="27"/>
  </w:num>
  <w:num w:numId="36">
    <w:abstractNumId w:val="20"/>
  </w:num>
  <w:num w:numId="37">
    <w:abstractNumId w:val="53"/>
  </w:num>
  <w:num w:numId="38">
    <w:abstractNumId w:val="10"/>
  </w:num>
  <w:num w:numId="39">
    <w:abstractNumId w:val="57"/>
  </w:num>
  <w:num w:numId="40">
    <w:abstractNumId w:val="50"/>
  </w:num>
  <w:num w:numId="41">
    <w:abstractNumId w:val="52"/>
  </w:num>
  <w:num w:numId="42">
    <w:abstractNumId w:val="35"/>
  </w:num>
  <w:num w:numId="43">
    <w:abstractNumId w:val="48"/>
  </w:num>
  <w:num w:numId="44">
    <w:abstractNumId w:val="34"/>
  </w:num>
  <w:num w:numId="45">
    <w:abstractNumId w:val="40"/>
  </w:num>
  <w:num w:numId="46">
    <w:abstractNumId w:val="30"/>
  </w:num>
  <w:num w:numId="47">
    <w:abstractNumId w:val="39"/>
  </w:num>
  <w:num w:numId="48">
    <w:abstractNumId w:val="49"/>
  </w:num>
  <w:num w:numId="49">
    <w:abstractNumId w:val="36"/>
  </w:num>
  <w:num w:numId="50">
    <w:abstractNumId w:val="37"/>
  </w:num>
  <w:num w:numId="51">
    <w:abstractNumId w:val="38"/>
  </w:num>
  <w:num w:numId="52">
    <w:abstractNumId w:val="51"/>
  </w:num>
  <w:num w:numId="53">
    <w:abstractNumId w:val="16"/>
  </w:num>
  <w:num w:numId="54">
    <w:abstractNumId w:val="44"/>
  </w:num>
  <w:num w:numId="55">
    <w:abstractNumId w:val="41"/>
  </w:num>
  <w:num w:numId="56">
    <w:abstractNumId w:val="45"/>
  </w:num>
  <w:num w:numId="57">
    <w:abstractNumId w:val="58"/>
  </w:num>
  <w:num w:numId="58">
    <w:abstractNumId w:val="56"/>
  </w:num>
  <w:num w:numId="59">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A3124"/>
    <w:rsid w:val="00000139"/>
    <w:rsid w:val="0000094A"/>
    <w:rsid w:val="000014CD"/>
    <w:rsid w:val="000045EA"/>
    <w:rsid w:val="00010F18"/>
    <w:rsid w:val="00012AEC"/>
    <w:rsid w:val="00012C25"/>
    <w:rsid w:val="000143B4"/>
    <w:rsid w:val="00020035"/>
    <w:rsid w:val="000210E0"/>
    <w:rsid w:val="00022F88"/>
    <w:rsid w:val="00023621"/>
    <w:rsid w:val="0003101D"/>
    <w:rsid w:val="000371BB"/>
    <w:rsid w:val="00037CAE"/>
    <w:rsid w:val="000437E6"/>
    <w:rsid w:val="00043E88"/>
    <w:rsid w:val="00044572"/>
    <w:rsid w:val="00053F20"/>
    <w:rsid w:val="00054103"/>
    <w:rsid w:val="00056B7A"/>
    <w:rsid w:val="0005746B"/>
    <w:rsid w:val="000623B1"/>
    <w:rsid w:val="00063325"/>
    <w:rsid w:val="000656CF"/>
    <w:rsid w:val="00065C6F"/>
    <w:rsid w:val="00070470"/>
    <w:rsid w:val="00072E66"/>
    <w:rsid w:val="00074337"/>
    <w:rsid w:val="00075C8A"/>
    <w:rsid w:val="00081FB6"/>
    <w:rsid w:val="0008222E"/>
    <w:rsid w:val="00082E37"/>
    <w:rsid w:val="00084F1D"/>
    <w:rsid w:val="00087064"/>
    <w:rsid w:val="00092270"/>
    <w:rsid w:val="0009493E"/>
    <w:rsid w:val="00095EF2"/>
    <w:rsid w:val="00096990"/>
    <w:rsid w:val="00097C95"/>
    <w:rsid w:val="000A1189"/>
    <w:rsid w:val="000A13B5"/>
    <w:rsid w:val="000A1767"/>
    <w:rsid w:val="000A20D9"/>
    <w:rsid w:val="000A68DB"/>
    <w:rsid w:val="000B1791"/>
    <w:rsid w:val="000B34C7"/>
    <w:rsid w:val="000B5A46"/>
    <w:rsid w:val="000B7A6F"/>
    <w:rsid w:val="000C1668"/>
    <w:rsid w:val="000C20C1"/>
    <w:rsid w:val="000C51A9"/>
    <w:rsid w:val="000C53FF"/>
    <w:rsid w:val="000C56A1"/>
    <w:rsid w:val="000C68D6"/>
    <w:rsid w:val="000D2B9F"/>
    <w:rsid w:val="000D3045"/>
    <w:rsid w:val="000E072A"/>
    <w:rsid w:val="000E2C43"/>
    <w:rsid w:val="000E7DA5"/>
    <w:rsid w:val="000F4CFD"/>
    <w:rsid w:val="000F6EB3"/>
    <w:rsid w:val="00101745"/>
    <w:rsid w:val="00102D53"/>
    <w:rsid w:val="001052CE"/>
    <w:rsid w:val="00106A9B"/>
    <w:rsid w:val="0011106B"/>
    <w:rsid w:val="0011296C"/>
    <w:rsid w:val="001207B4"/>
    <w:rsid w:val="001252D1"/>
    <w:rsid w:val="0012593E"/>
    <w:rsid w:val="00126DE8"/>
    <w:rsid w:val="00127490"/>
    <w:rsid w:val="001315CE"/>
    <w:rsid w:val="00135B62"/>
    <w:rsid w:val="00136FF6"/>
    <w:rsid w:val="00137296"/>
    <w:rsid w:val="00145D71"/>
    <w:rsid w:val="0014707F"/>
    <w:rsid w:val="00147797"/>
    <w:rsid w:val="001520D4"/>
    <w:rsid w:val="001528F9"/>
    <w:rsid w:val="00154494"/>
    <w:rsid w:val="00155FD4"/>
    <w:rsid w:val="001564A5"/>
    <w:rsid w:val="00157570"/>
    <w:rsid w:val="00161D82"/>
    <w:rsid w:val="00164141"/>
    <w:rsid w:val="00165AFA"/>
    <w:rsid w:val="00166AC6"/>
    <w:rsid w:val="001702CD"/>
    <w:rsid w:val="0017175E"/>
    <w:rsid w:val="00171C5C"/>
    <w:rsid w:val="00171CC5"/>
    <w:rsid w:val="00171F3D"/>
    <w:rsid w:val="001728B3"/>
    <w:rsid w:val="00172B45"/>
    <w:rsid w:val="00173989"/>
    <w:rsid w:val="0018286A"/>
    <w:rsid w:val="00186A28"/>
    <w:rsid w:val="00194946"/>
    <w:rsid w:val="00196E63"/>
    <w:rsid w:val="001A016C"/>
    <w:rsid w:val="001A0962"/>
    <w:rsid w:val="001A37D3"/>
    <w:rsid w:val="001A3FCA"/>
    <w:rsid w:val="001A5EC5"/>
    <w:rsid w:val="001B06F3"/>
    <w:rsid w:val="001B0893"/>
    <w:rsid w:val="001B0FB7"/>
    <w:rsid w:val="001B7F87"/>
    <w:rsid w:val="001C0C50"/>
    <w:rsid w:val="001C26B6"/>
    <w:rsid w:val="001C3628"/>
    <w:rsid w:val="001D1F5F"/>
    <w:rsid w:val="001E0D82"/>
    <w:rsid w:val="001E4669"/>
    <w:rsid w:val="001E5985"/>
    <w:rsid w:val="001E5F4A"/>
    <w:rsid w:val="001E7288"/>
    <w:rsid w:val="001F58E4"/>
    <w:rsid w:val="001F6F6B"/>
    <w:rsid w:val="002021F8"/>
    <w:rsid w:val="002041A6"/>
    <w:rsid w:val="00206D2E"/>
    <w:rsid w:val="00207C9E"/>
    <w:rsid w:val="002215B5"/>
    <w:rsid w:val="00222615"/>
    <w:rsid w:val="00223FD2"/>
    <w:rsid w:val="00226768"/>
    <w:rsid w:val="00226771"/>
    <w:rsid w:val="00226B2E"/>
    <w:rsid w:val="00226D0E"/>
    <w:rsid w:val="00226E06"/>
    <w:rsid w:val="002323E4"/>
    <w:rsid w:val="0023403C"/>
    <w:rsid w:val="002348AD"/>
    <w:rsid w:val="00234ADF"/>
    <w:rsid w:val="00234C0B"/>
    <w:rsid w:val="00237A98"/>
    <w:rsid w:val="00237C2A"/>
    <w:rsid w:val="0024287B"/>
    <w:rsid w:val="00242BEC"/>
    <w:rsid w:val="00243F2B"/>
    <w:rsid w:val="0024741B"/>
    <w:rsid w:val="002475FF"/>
    <w:rsid w:val="00257452"/>
    <w:rsid w:val="00261C93"/>
    <w:rsid w:val="00264518"/>
    <w:rsid w:val="00267DFB"/>
    <w:rsid w:val="00270264"/>
    <w:rsid w:val="0027078B"/>
    <w:rsid w:val="0027197D"/>
    <w:rsid w:val="00272F80"/>
    <w:rsid w:val="00274763"/>
    <w:rsid w:val="0027505C"/>
    <w:rsid w:val="00277364"/>
    <w:rsid w:val="0027764C"/>
    <w:rsid w:val="00281062"/>
    <w:rsid w:val="0029271B"/>
    <w:rsid w:val="002928FB"/>
    <w:rsid w:val="00293377"/>
    <w:rsid w:val="00296A75"/>
    <w:rsid w:val="002A2DBE"/>
    <w:rsid w:val="002A2EF5"/>
    <w:rsid w:val="002A3639"/>
    <w:rsid w:val="002A5354"/>
    <w:rsid w:val="002A64B1"/>
    <w:rsid w:val="002B1ED3"/>
    <w:rsid w:val="002B2853"/>
    <w:rsid w:val="002B2A6F"/>
    <w:rsid w:val="002C0DC1"/>
    <w:rsid w:val="002C1EF6"/>
    <w:rsid w:val="002C3510"/>
    <w:rsid w:val="002C556E"/>
    <w:rsid w:val="002C5B0F"/>
    <w:rsid w:val="002D23D9"/>
    <w:rsid w:val="002D2931"/>
    <w:rsid w:val="002D6D0E"/>
    <w:rsid w:val="002D6EDE"/>
    <w:rsid w:val="002E0D2B"/>
    <w:rsid w:val="002E118D"/>
    <w:rsid w:val="002E190D"/>
    <w:rsid w:val="002E7417"/>
    <w:rsid w:val="002F0BAC"/>
    <w:rsid w:val="002F21E9"/>
    <w:rsid w:val="002F768A"/>
    <w:rsid w:val="00302CB5"/>
    <w:rsid w:val="00303CCF"/>
    <w:rsid w:val="003062CE"/>
    <w:rsid w:val="00307534"/>
    <w:rsid w:val="00311135"/>
    <w:rsid w:val="0031302C"/>
    <w:rsid w:val="003207F4"/>
    <w:rsid w:val="00324AB3"/>
    <w:rsid w:val="003258C0"/>
    <w:rsid w:val="00330D78"/>
    <w:rsid w:val="0033394A"/>
    <w:rsid w:val="003354EE"/>
    <w:rsid w:val="00337C6A"/>
    <w:rsid w:val="00340E1E"/>
    <w:rsid w:val="00344468"/>
    <w:rsid w:val="003464E7"/>
    <w:rsid w:val="00347499"/>
    <w:rsid w:val="00350038"/>
    <w:rsid w:val="00350570"/>
    <w:rsid w:val="00351AED"/>
    <w:rsid w:val="00354E36"/>
    <w:rsid w:val="00355E11"/>
    <w:rsid w:val="003568E4"/>
    <w:rsid w:val="0036264A"/>
    <w:rsid w:val="003641CD"/>
    <w:rsid w:val="003664F0"/>
    <w:rsid w:val="0037023E"/>
    <w:rsid w:val="003706A5"/>
    <w:rsid w:val="003712A4"/>
    <w:rsid w:val="00376EC9"/>
    <w:rsid w:val="003774CA"/>
    <w:rsid w:val="003923F1"/>
    <w:rsid w:val="00393ABA"/>
    <w:rsid w:val="00395A23"/>
    <w:rsid w:val="003A0C71"/>
    <w:rsid w:val="003A170B"/>
    <w:rsid w:val="003A1C48"/>
    <w:rsid w:val="003A1CA1"/>
    <w:rsid w:val="003A7F1A"/>
    <w:rsid w:val="003B097F"/>
    <w:rsid w:val="003B2656"/>
    <w:rsid w:val="003B43D3"/>
    <w:rsid w:val="003B461E"/>
    <w:rsid w:val="003B6AB0"/>
    <w:rsid w:val="003B6BE9"/>
    <w:rsid w:val="003B73C8"/>
    <w:rsid w:val="003C312A"/>
    <w:rsid w:val="003C4653"/>
    <w:rsid w:val="003C4A2C"/>
    <w:rsid w:val="003C517F"/>
    <w:rsid w:val="003C6BA1"/>
    <w:rsid w:val="003C74FC"/>
    <w:rsid w:val="003C7A9E"/>
    <w:rsid w:val="003D0506"/>
    <w:rsid w:val="003D1095"/>
    <w:rsid w:val="003D158E"/>
    <w:rsid w:val="003D1EB8"/>
    <w:rsid w:val="003D344A"/>
    <w:rsid w:val="003D3A75"/>
    <w:rsid w:val="003D6118"/>
    <w:rsid w:val="003D6801"/>
    <w:rsid w:val="003E4273"/>
    <w:rsid w:val="003E4F42"/>
    <w:rsid w:val="003F037D"/>
    <w:rsid w:val="003F0384"/>
    <w:rsid w:val="003F0F56"/>
    <w:rsid w:val="003F2270"/>
    <w:rsid w:val="003F3490"/>
    <w:rsid w:val="003F4243"/>
    <w:rsid w:val="003F69AC"/>
    <w:rsid w:val="004043A2"/>
    <w:rsid w:val="0040609D"/>
    <w:rsid w:val="00407DCB"/>
    <w:rsid w:val="00412014"/>
    <w:rsid w:val="00412597"/>
    <w:rsid w:val="00412A48"/>
    <w:rsid w:val="00414B71"/>
    <w:rsid w:val="00417574"/>
    <w:rsid w:val="004215F1"/>
    <w:rsid w:val="00421606"/>
    <w:rsid w:val="004216BD"/>
    <w:rsid w:val="0042215D"/>
    <w:rsid w:val="004221DA"/>
    <w:rsid w:val="00422F07"/>
    <w:rsid w:val="00424979"/>
    <w:rsid w:val="00424C8A"/>
    <w:rsid w:val="004254D6"/>
    <w:rsid w:val="00431801"/>
    <w:rsid w:val="0043285C"/>
    <w:rsid w:val="00433728"/>
    <w:rsid w:val="00440F9A"/>
    <w:rsid w:val="00443ADE"/>
    <w:rsid w:val="00444598"/>
    <w:rsid w:val="00446108"/>
    <w:rsid w:val="00450007"/>
    <w:rsid w:val="004517C7"/>
    <w:rsid w:val="00455258"/>
    <w:rsid w:val="00460FCA"/>
    <w:rsid w:val="00466D64"/>
    <w:rsid w:val="00475310"/>
    <w:rsid w:val="00476FBE"/>
    <w:rsid w:val="0048190F"/>
    <w:rsid w:val="00483264"/>
    <w:rsid w:val="00484A6C"/>
    <w:rsid w:val="00491BBA"/>
    <w:rsid w:val="00494D55"/>
    <w:rsid w:val="004963F9"/>
    <w:rsid w:val="00497962"/>
    <w:rsid w:val="004A0D30"/>
    <w:rsid w:val="004A76A3"/>
    <w:rsid w:val="004B03D5"/>
    <w:rsid w:val="004B0960"/>
    <w:rsid w:val="004B14FD"/>
    <w:rsid w:val="004B1E96"/>
    <w:rsid w:val="004B21C5"/>
    <w:rsid w:val="004B508D"/>
    <w:rsid w:val="004B5A61"/>
    <w:rsid w:val="004B62C0"/>
    <w:rsid w:val="004B6F2B"/>
    <w:rsid w:val="004C7017"/>
    <w:rsid w:val="004C7E33"/>
    <w:rsid w:val="004D1018"/>
    <w:rsid w:val="004D449E"/>
    <w:rsid w:val="004D6C38"/>
    <w:rsid w:val="004E12DE"/>
    <w:rsid w:val="004E1CE8"/>
    <w:rsid w:val="004E3E54"/>
    <w:rsid w:val="004F1419"/>
    <w:rsid w:val="004F2890"/>
    <w:rsid w:val="004F355C"/>
    <w:rsid w:val="004F5465"/>
    <w:rsid w:val="004F6E95"/>
    <w:rsid w:val="0050065B"/>
    <w:rsid w:val="00500BE3"/>
    <w:rsid w:val="005039A4"/>
    <w:rsid w:val="00503D02"/>
    <w:rsid w:val="00505261"/>
    <w:rsid w:val="00510742"/>
    <w:rsid w:val="00510E4D"/>
    <w:rsid w:val="00512A45"/>
    <w:rsid w:val="00514EBE"/>
    <w:rsid w:val="00522711"/>
    <w:rsid w:val="00523909"/>
    <w:rsid w:val="00524B98"/>
    <w:rsid w:val="00524D1C"/>
    <w:rsid w:val="0052634A"/>
    <w:rsid w:val="00531AE9"/>
    <w:rsid w:val="00533D12"/>
    <w:rsid w:val="00535D88"/>
    <w:rsid w:val="00535F4F"/>
    <w:rsid w:val="00541401"/>
    <w:rsid w:val="00541508"/>
    <w:rsid w:val="0054269C"/>
    <w:rsid w:val="005429ED"/>
    <w:rsid w:val="005430E3"/>
    <w:rsid w:val="00543B60"/>
    <w:rsid w:val="00545844"/>
    <w:rsid w:val="00547D02"/>
    <w:rsid w:val="00553C6B"/>
    <w:rsid w:val="00554E24"/>
    <w:rsid w:val="005551BA"/>
    <w:rsid w:val="00556A6A"/>
    <w:rsid w:val="00556CD9"/>
    <w:rsid w:val="0056450E"/>
    <w:rsid w:val="00564C20"/>
    <w:rsid w:val="00567975"/>
    <w:rsid w:val="00571AB4"/>
    <w:rsid w:val="005728D0"/>
    <w:rsid w:val="005746F2"/>
    <w:rsid w:val="00574C3B"/>
    <w:rsid w:val="0057690D"/>
    <w:rsid w:val="00584A86"/>
    <w:rsid w:val="00585D40"/>
    <w:rsid w:val="0059707C"/>
    <w:rsid w:val="005A2E67"/>
    <w:rsid w:val="005A3AAF"/>
    <w:rsid w:val="005A483A"/>
    <w:rsid w:val="005B206F"/>
    <w:rsid w:val="005B5BAE"/>
    <w:rsid w:val="005C1E78"/>
    <w:rsid w:val="005C22BA"/>
    <w:rsid w:val="005C5B0E"/>
    <w:rsid w:val="005C5FBB"/>
    <w:rsid w:val="005C7ADF"/>
    <w:rsid w:val="005C7FC9"/>
    <w:rsid w:val="005E0FA9"/>
    <w:rsid w:val="005E5912"/>
    <w:rsid w:val="005E59D8"/>
    <w:rsid w:val="005E692E"/>
    <w:rsid w:val="005F2572"/>
    <w:rsid w:val="005F2C46"/>
    <w:rsid w:val="005F3DE7"/>
    <w:rsid w:val="005F5B89"/>
    <w:rsid w:val="005F5C0F"/>
    <w:rsid w:val="005F5D9C"/>
    <w:rsid w:val="006011A7"/>
    <w:rsid w:val="006069C9"/>
    <w:rsid w:val="006102A3"/>
    <w:rsid w:val="00622520"/>
    <w:rsid w:val="006228D0"/>
    <w:rsid w:val="006279E7"/>
    <w:rsid w:val="006303CE"/>
    <w:rsid w:val="006325C8"/>
    <w:rsid w:val="00634596"/>
    <w:rsid w:val="00642B95"/>
    <w:rsid w:val="00644B49"/>
    <w:rsid w:val="0065232E"/>
    <w:rsid w:val="0065460D"/>
    <w:rsid w:val="0066001D"/>
    <w:rsid w:val="006651DD"/>
    <w:rsid w:val="00665B1A"/>
    <w:rsid w:val="00666141"/>
    <w:rsid w:val="006679DC"/>
    <w:rsid w:val="00670400"/>
    <w:rsid w:val="00671BC7"/>
    <w:rsid w:val="006724B7"/>
    <w:rsid w:val="00677925"/>
    <w:rsid w:val="00677A8A"/>
    <w:rsid w:val="00680106"/>
    <w:rsid w:val="00686CDD"/>
    <w:rsid w:val="00691486"/>
    <w:rsid w:val="006922EC"/>
    <w:rsid w:val="00692F5E"/>
    <w:rsid w:val="00694466"/>
    <w:rsid w:val="00696D3F"/>
    <w:rsid w:val="006A0EE7"/>
    <w:rsid w:val="006A2F07"/>
    <w:rsid w:val="006A3234"/>
    <w:rsid w:val="006A543A"/>
    <w:rsid w:val="006B3D72"/>
    <w:rsid w:val="006B6F3C"/>
    <w:rsid w:val="006B7CA5"/>
    <w:rsid w:val="006C0CF4"/>
    <w:rsid w:val="006C1838"/>
    <w:rsid w:val="006C394B"/>
    <w:rsid w:val="006C448F"/>
    <w:rsid w:val="006C619E"/>
    <w:rsid w:val="006C626B"/>
    <w:rsid w:val="006C78A5"/>
    <w:rsid w:val="006D258E"/>
    <w:rsid w:val="006D6FB3"/>
    <w:rsid w:val="006E143F"/>
    <w:rsid w:val="006E3D26"/>
    <w:rsid w:val="006F19F5"/>
    <w:rsid w:val="006F343B"/>
    <w:rsid w:val="006F3806"/>
    <w:rsid w:val="006F48AD"/>
    <w:rsid w:val="006F629E"/>
    <w:rsid w:val="0070123B"/>
    <w:rsid w:val="00701B5D"/>
    <w:rsid w:val="00703487"/>
    <w:rsid w:val="007035EC"/>
    <w:rsid w:val="00703F0B"/>
    <w:rsid w:val="0070587D"/>
    <w:rsid w:val="007076B1"/>
    <w:rsid w:val="00710636"/>
    <w:rsid w:val="00713215"/>
    <w:rsid w:val="0071330B"/>
    <w:rsid w:val="007138D2"/>
    <w:rsid w:val="007163A9"/>
    <w:rsid w:val="00721E88"/>
    <w:rsid w:val="007227D2"/>
    <w:rsid w:val="00722FCE"/>
    <w:rsid w:val="00724F4B"/>
    <w:rsid w:val="007253F5"/>
    <w:rsid w:val="007258A2"/>
    <w:rsid w:val="00730415"/>
    <w:rsid w:val="00732195"/>
    <w:rsid w:val="007322EC"/>
    <w:rsid w:val="007345D7"/>
    <w:rsid w:val="00734BE2"/>
    <w:rsid w:val="00735BD4"/>
    <w:rsid w:val="00735C55"/>
    <w:rsid w:val="00737A61"/>
    <w:rsid w:val="00741B56"/>
    <w:rsid w:val="00746901"/>
    <w:rsid w:val="007527AE"/>
    <w:rsid w:val="007538E4"/>
    <w:rsid w:val="00756072"/>
    <w:rsid w:val="00757B4B"/>
    <w:rsid w:val="00771A29"/>
    <w:rsid w:val="00774A5D"/>
    <w:rsid w:val="007757E3"/>
    <w:rsid w:val="0077661F"/>
    <w:rsid w:val="00783181"/>
    <w:rsid w:val="00785F88"/>
    <w:rsid w:val="00790759"/>
    <w:rsid w:val="00792362"/>
    <w:rsid w:val="00796C91"/>
    <w:rsid w:val="007A04DC"/>
    <w:rsid w:val="007A154F"/>
    <w:rsid w:val="007A2822"/>
    <w:rsid w:val="007A2EB0"/>
    <w:rsid w:val="007B04F2"/>
    <w:rsid w:val="007B26FB"/>
    <w:rsid w:val="007B5BC3"/>
    <w:rsid w:val="007B679D"/>
    <w:rsid w:val="007B71A0"/>
    <w:rsid w:val="007C0750"/>
    <w:rsid w:val="007C0EE5"/>
    <w:rsid w:val="007C15ED"/>
    <w:rsid w:val="007C2CCC"/>
    <w:rsid w:val="007C2DAB"/>
    <w:rsid w:val="007C3DF4"/>
    <w:rsid w:val="007C69A9"/>
    <w:rsid w:val="007C7115"/>
    <w:rsid w:val="007D2FAE"/>
    <w:rsid w:val="007D2FBA"/>
    <w:rsid w:val="007D399D"/>
    <w:rsid w:val="007D59AF"/>
    <w:rsid w:val="007D5A76"/>
    <w:rsid w:val="007D5DAE"/>
    <w:rsid w:val="007E1E0C"/>
    <w:rsid w:val="007E56E3"/>
    <w:rsid w:val="007F0E80"/>
    <w:rsid w:val="007F5047"/>
    <w:rsid w:val="007F790A"/>
    <w:rsid w:val="00803958"/>
    <w:rsid w:val="00803C1E"/>
    <w:rsid w:val="00810B98"/>
    <w:rsid w:val="00810E6A"/>
    <w:rsid w:val="0081164E"/>
    <w:rsid w:val="00813861"/>
    <w:rsid w:val="008140AC"/>
    <w:rsid w:val="00814CB8"/>
    <w:rsid w:val="00816129"/>
    <w:rsid w:val="008177BD"/>
    <w:rsid w:val="00820362"/>
    <w:rsid w:val="00823F53"/>
    <w:rsid w:val="008246F1"/>
    <w:rsid w:val="0082675E"/>
    <w:rsid w:val="00831704"/>
    <w:rsid w:val="008336DA"/>
    <w:rsid w:val="00834834"/>
    <w:rsid w:val="00834E9D"/>
    <w:rsid w:val="0083668C"/>
    <w:rsid w:val="008376B8"/>
    <w:rsid w:val="00840E0D"/>
    <w:rsid w:val="00841950"/>
    <w:rsid w:val="008448D2"/>
    <w:rsid w:val="00851488"/>
    <w:rsid w:val="00853EF4"/>
    <w:rsid w:val="008641E5"/>
    <w:rsid w:val="00865D41"/>
    <w:rsid w:val="0086730C"/>
    <w:rsid w:val="0088026D"/>
    <w:rsid w:val="00880AD1"/>
    <w:rsid w:val="00881EB7"/>
    <w:rsid w:val="0088570D"/>
    <w:rsid w:val="00886C9F"/>
    <w:rsid w:val="00887AF7"/>
    <w:rsid w:val="00890E9D"/>
    <w:rsid w:val="00891420"/>
    <w:rsid w:val="00891F88"/>
    <w:rsid w:val="0089335C"/>
    <w:rsid w:val="00895B80"/>
    <w:rsid w:val="008961B8"/>
    <w:rsid w:val="00897180"/>
    <w:rsid w:val="00897C0A"/>
    <w:rsid w:val="008A00F3"/>
    <w:rsid w:val="008A0C18"/>
    <w:rsid w:val="008B0302"/>
    <w:rsid w:val="008B066B"/>
    <w:rsid w:val="008B1FDC"/>
    <w:rsid w:val="008B224C"/>
    <w:rsid w:val="008B5896"/>
    <w:rsid w:val="008C2F75"/>
    <w:rsid w:val="008D0E21"/>
    <w:rsid w:val="008D1CFA"/>
    <w:rsid w:val="008D2976"/>
    <w:rsid w:val="008D56C0"/>
    <w:rsid w:val="008E045F"/>
    <w:rsid w:val="008E500C"/>
    <w:rsid w:val="008E6B1D"/>
    <w:rsid w:val="008F330D"/>
    <w:rsid w:val="008F59BD"/>
    <w:rsid w:val="008F720F"/>
    <w:rsid w:val="00904592"/>
    <w:rsid w:val="00906D34"/>
    <w:rsid w:val="00907D05"/>
    <w:rsid w:val="00911C87"/>
    <w:rsid w:val="009120C7"/>
    <w:rsid w:val="00912DE2"/>
    <w:rsid w:val="00913FAD"/>
    <w:rsid w:val="00916179"/>
    <w:rsid w:val="00920380"/>
    <w:rsid w:val="00920667"/>
    <w:rsid w:val="00922F99"/>
    <w:rsid w:val="0092488E"/>
    <w:rsid w:val="00925337"/>
    <w:rsid w:val="0092598E"/>
    <w:rsid w:val="00931174"/>
    <w:rsid w:val="00931B0C"/>
    <w:rsid w:val="00931D7C"/>
    <w:rsid w:val="00934015"/>
    <w:rsid w:val="009341E3"/>
    <w:rsid w:val="009369F0"/>
    <w:rsid w:val="00937FF1"/>
    <w:rsid w:val="00940F01"/>
    <w:rsid w:val="0094110B"/>
    <w:rsid w:val="009446F6"/>
    <w:rsid w:val="00944B65"/>
    <w:rsid w:val="00944B82"/>
    <w:rsid w:val="00945E31"/>
    <w:rsid w:val="00956B31"/>
    <w:rsid w:val="00957AA0"/>
    <w:rsid w:val="009604CB"/>
    <w:rsid w:val="00960FCB"/>
    <w:rsid w:val="00961B59"/>
    <w:rsid w:val="00964FB1"/>
    <w:rsid w:val="0096538A"/>
    <w:rsid w:val="00966B61"/>
    <w:rsid w:val="0097092F"/>
    <w:rsid w:val="00973D89"/>
    <w:rsid w:val="00973F8F"/>
    <w:rsid w:val="0097464F"/>
    <w:rsid w:val="00974788"/>
    <w:rsid w:val="009773CE"/>
    <w:rsid w:val="00981B2F"/>
    <w:rsid w:val="00982805"/>
    <w:rsid w:val="00984E5C"/>
    <w:rsid w:val="00987811"/>
    <w:rsid w:val="009913D4"/>
    <w:rsid w:val="00995E94"/>
    <w:rsid w:val="009A2FC2"/>
    <w:rsid w:val="009A7B76"/>
    <w:rsid w:val="009B0988"/>
    <w:rsid w:val="009B6C13"/>
    <w:rsid w:val="009C307D"/>
    <w:rsid w:val="009C3BF6"/>
    <w:rsid w:val="009C5CE8"/>
    <w:rsid w:val="009D149E"/>
    <w:rsid w:val="009D17F9"/>
    <w:rsid w:val="009D3453"/>
    <w:rsid w:val="009D4772"/>
    <w:rsid w:val="009D6792"/>
    <w:rsid w:val="009E100B"/>
    <w:rsid w:val="009E1329"/>
    <w:rsid w:val="009E1635"/>
    <w:rsid w:val="009E24DD"/>
    <w:rsid w:val="009E28E5"/>
    <w:rsid w:val="009F19B3"/>
    <w:rsid w:val="009F214A"/>
    <w:rsid w:val="009F374F"/>
    <w:rsid w:val="009F588C"/>
    <w:rsid w:val="009F6428"/>
    <w:rsid w:val="009F7CD0"/>
    <w:rsid w:val="00A010D4"/>
    <w:rsid w:val="00A02C14"/>
    <w:rsid w:val="00A11C51"/>
    <w:rsid w:val="00A1224C"/>
    <w:rsid w:val="00A1337E"/>
    <w:rsid w:val="00A15C4A"/>
    <w:rsid w:val="00A1604D"/>
    <w:rsid w:val="00A17F02"/>
    <w:rsid w:val="00A232F1"/>
    <w:rsid w:val="00A25036"/>
    <w:rsid w:val="00A32CE5"/>
    <w:rsid w:val="00A41ED3"/>
    <w:rsid w:val="00A433B8"/>
    <w:rsid w:val="00A44AA0"/>
    <w:rsid w:val="00A54F86"/>
    <w:rsid w:val="00A5505A"/>
    <w:rsid w:val="00A55605"/>
    <w:rsid w:val="00A55E92"/>
    <w:rsid w:val="00A61695"/>
    <w:rsid w:val="00A6457A"/>
    <w:rsid w:val="00A65145"/>
    <w:rsid w:val="00A6530B"/>
    <w:rsid w:val="00A6544E"/>
    <w:rsid w:val="00A722C5"/>
    <w:rsid w:val="00A747B5"/>
    <w:rsid w:val="00A77F02"/>
    <w:rsid w:val="00A859DC"/>
    <w:rsid w:val="00A87D19"/>
    <w:rsid w:val="00A913A7"/>
    <w:rsid w:val="00A91F36"/>
    <w:rsid w:val="00A93A7F"/>
    <w:rsid w:val="00A94A31"/>
    <w:rsid w:val="00A97176"/>
    <w:rsid w:val="00AA49AA"/>
    <w:rsid w:val="00AA6292"/>
    <w:rsid w:val="00AB494D"/>
    <w:rsid w:val="00AB6B27"/>
    <w:rsid w:val="00AB752E"/>
    <w:rsid w:val="00AC0956"/>
    <w:rsid w:val="00AD2D76"/>
    <w:rsid w:val="00AD684B"/>
    <w:rsid w:val="00AE1D60"/>
    <w:rsid w:val="00AE2C17"/>
    <w:rsid w:val="00AE30AB"/>
    <w:rsid w:val="00AE5333"/>
    <w:rsid w:val="00AE5AFB"/>
    <w:rsid w:val="00AE60A5"/>
    <w:rsid w:val="00AF196A"/>
    <w:rsid w:val="00AF2A13"/>
    <w:rsid w:val="00AF2EBE"/>
    <w:rsid w:val="00AF54E1"/>
    <w:rsid w:val="00AF5B8F"/>
    <w:rsid w:val="00B01F89"/>
    <w:rsid w:val="00B02EA1"/>
    <w:rsid w:val="00B04E81"/>
    <w:rsid w:val="00B053DC"/>
    <w:rsid w:val="00B07F52"/>
    <w:rsid w:val="00B13B2E"/>
    <w:rsid w:val="00B14165"/>
    <w:rsid w:val="00B14E6B"/>
    <w:rsid w:val="00B200FA"/>
    <w:rsid w:val="00B24673"/>
    <w:rsid w:val="00B265D6"/>
    <w:rsid w:val="00B30632"/>
    <w:rsid w:val="00B3085F"/>
    <w:rsid w:val="00B32F31"/>
    <w:rsid w:val="00B36464"/>
    <w:rsid w:val="00B3688C"/>
    <w:rsid w:val="00B3702B"/>
    <w:rsid w:val="00B37FC7"/>
    <w:rsid w:val="00B457D5"/>
    <w:rsid w:val="00B47764"/>
    <w:rsid w:val="00B4784E"/>
    <w:rsid w:val="00B52D63"/>
    <w:rsid w:val="00B539FE"/>
    <w:rsid w:val="00B54CFB"/>
    <w:rsid w:val="00B55BDA"/>
    <w:rsid w:val="00B6189B"/>
    <w:rsid w:val="00B630C5"/>
    <w:rsid w:val="00B65241"/>
    <w:rsid w:val="00B674F9"/>
    <w:rsid w:val="00B709F0"/>
    <w:rsid w:val="00B71B6B"/>
    <w:rsid w:val="00B7210B"/>
    <w:rsid w:val="00B730B3"/>
    <w:rsid w:val="00B74FC5"/>
    <w:rsid w:val="00B80D2F"/>
    <w:rsid w:val="00B854F1"/>
    <w:rsid w:val="00B86C6C"/>
    <w:rsid w:val="00B90D8A"/>
    <w:rsid w:val="00B90EB4"/>
    <w:rsid w:val="00B910A3"/>
    <w:rsid w:val="00B91D55"/>
    <w:rsid w:val="00B95459"/>
    <w:rsid w:val="00B95CAE"/>
    <w:rsid w:val="00B9731F"/>
    <w:rsid w:val="00B97802"/>
    <w:rsid w:val="00B97C48"/>
    <w:rsid w:val="00BA3063"/>
    <w:rsid w:val="00BA3124"/>
    <w:rsid w:val="00BA37AA"/>
    <w:rsid w:val="00BA7C11"/>
    <w:rsid w:val="00BB2B84"/>
    <w:rsid w:val="00BB3622"/>
    <w:rsid w:val="00BC3741"/>
    <w:rsid w:val="00BC7D6D"/>
    <w:rsid w:val="00BC7F8B"/>
    <w:rsid w:val="00BD333C"/>
    <w:rsid w:val="00BD389A"/>
    <w:rsid w:val="00BD4A9E"/>
    <w:rsid w:val="00BD6F0A"/>
    <w:rsid w:val="00BD707A"/>
    <w:rsid w:val="00BD7D71"/>
    <w:rsid w:val="00BE0D5E"/>
    <w:rsid w:val="00BE2F9C"/>
    <w:rsid w:val="00BE3C13"/>
    <w:rsid w:val="00BF1755"/>
    <w:rsid w:val="00BF36F6"/>
    <w:rsid w:val="00BF3812"/>
    <w:rsid w:val="00BF4099"/>
    <w:rsid w:val="00BF7E8A"/>
    <w:rsid w:val="00C027FB"/>
    <w:rsid w:val="00C02E8A"/>
    <w:rsid w:val="00C0447D"/>
    <w:rsid w:val="00C049BE"/>
    <w:rsid w:val="00C07A4F"/>
    <w:rsid w:val="00C11659"/>
    <w:rsid w:val="00C128A9"/>
    <w:rsid w:val="00C22261"/>
    <w:rsid w:val="00C22B0A"/>
    <w:rsid w:val="00C244BA"/>
    <w:rsid w:val="00C254EC"/>
    <w:rsid w:val="00C256F7"/>
    <w:rsid w:val="00C25AD7"/>
    <w:rsid w:val="00C25FED"/>
    <w:rsid w:val="00C31620"/>
    <w:rsid w:val="00C3605A"/>
    <w:rsid w:val="00C37720"/>
    <w:rsid w:val="00C4070E"/>
    <w:rsid w:val="00C43D17"/>
    <w:rsid w:val="00C46568"/>
    <w:rsid w:val="00C51E2F"/>
    <w:rsid w:val="00C524FA"/>
    <w:rsid w:val="00C5311C"/>
    <w:rsid w:val="00C54176"/>
    <w:rsid w:val="00C557E5"/>
    <w:rsid w:val="00C606A8"/>
    <w:rsid w:val="00C6094E"/>
    <w:rsid w:val="00C636A8"/>
    <w:rsid w:val="00C63CF9"/>
    <w:rsid w:val="00C64C38"/>
    <w:rsid w:val="00C66805"/>
    <w:rsid w:val="00C66EC9"/>
    <w:rsid w:val="00C71835"/>
    <w:rsid w:val="00C725C9"/>
    <w:rsid w:val="00C7432E"/>
    <w:rsid w:val="00C76FE6"/>
    <w:rsid w:val="00C776F5"/>
    <w:rsid w:val="00C776FA"/>
    <w:rsid w:val="00C8124B"/>
    <w:rsid w:val="00C8249B"/>
    <w:rsid w:val="00C83408"/>
    <w:rsid w:val="00C854E3"/>
    <w:rsid w:val="00C91765"/>
    <w:rsid w:val="00CA028E"/>
    <w:rsid w:val="00CA22C8"/>
    <w:rsid w:val="00CA3F44"/>
    <w:rsid w:val="00CA4DB7"/>
    <w:rsid w:val="00CA6CAC"/>
    <w:rsid w:val="00CB18D7"/>
    <w:rsid w:val="00CB2414"/>
    <w:rsid w:val="00CB3033"/>
    <w:rsid w:val="00CB3C9F"/>
    <w:rsid w:val="00CB4AEF"/>
    <w:rsid w:val="00CB5C29"/>
    <w:rsid w:val="00CB5F47"/>
    <w:rsid w:val="00CC00AD"/>
    <w:rsid w:val="00CC18DB"/>
    <w:rsid w:val="00CC3350"/>
    <w:rsid w:val="00CC3D12"/>
    <w:rsid w:val="00CC46A2"/>
    <w:rsid w:val="00CC4B1E"/>
    <w:rsid w:val="00CC6583"/>
    <w:rsid w:val="00CC6D92"/>
    <w:rsid w:val="00CE01EF"/>
    <w:rsid w:val="00CE25D8"/>
    <w:rsid w:val="00CE4FD9"/>
    <w:rsid w:val="00CE7E12"/>
    <w:rsid w:val="00CF001A"/>
    <w:rsid w:val="00CF006A"/>
    <w:rsid w:val="00CF2407"/>
    <w:rsid w:val="00CF355D"/>
    <w:rsid w:val="00CF3DD6"/>
    <w:rsid w:val="00D01AC2"/>
    <w:rsid w:val="00D01B28"/>
    <w:rsid w:val="00D01E47"/>
    <w:rsid w:val="00D0202D"/>
    <w:rsid w:val="00D029E1"/>
    <w:rsid w:val="00D03357"/>
    <w:rsid w:val="00D05988"/>
    <w:rsid w:val="00D06275"/>
    <w:rsid w:val="00D15407"/>
    <w:rsid w:val="00D1571D"/>
    <w:rsid w:val="00D17101"/>
    <w:rsid w:val="00D17766"/>
    <w:rsid w:val="00D20736"/>
    <w:rsid w:val="00D21E36"/>
    <w:rsid w:val="00D2321E"/>
    <w:rsid w:val="00D23492"/>
    <w:rsid w:val="00D249F8"/>
    <w:rsid w:val="00D26520"/>
    <w:rsid w:val="00D277F8"/>
    <w:rsid w:val="00D300DD"/>
    <w:rsid w:val="00D30847"/>
    <w:rsid w:val="00D31288"/>
    <w:rsid w:val="00D33E56"/>
    <w:rsid w:val="00D35EFB"/>
    <w:rsid w:val="00D42C25"/>
    <w:rsid w:val="00D464BE"/>
    <w:rsid w:val="00D46FD1"/>
    <w:rsid w:val="00D479CD"/>
    <w:rsid w:val="00D54652"/>
    <w:rsid w:val="00D60B0D"/>
    <w:rsid w:val="00D61B46"/>
    <w:rsid w:val="00D6584C"/>
    <w:rsid w:val="00D679A7"/>
    <w:rsid w:val="00D7217A"/>
    <w:rsid w:val="00D73B53"/>
    <w:rsid w:val="00D746CE"/>
    <w:rsid w:val="00D75174"/>
    <w:rsid w:val="00D75282"/>
    <w:rsid w:val="00D75FF4"/>
    <w:rsid w:val="00D829D0"/>
    <w:rsid w:val="00D83E90"/>
    <w:rsid w:val="00D841A1"/>
    <w:rsid w:val="00D85D5D"/>
    <w:rsid w:val="00D86276"/>
    <w:rsid w:val="00D90455"/>
    <w:rsid w:val="00D92C17"/>
    <w:rsid w:val="00D930BB"/>
    <w:rsid w:val="00D93779"/>
    <w:rsid w:val="00D942DA"/>
    <w:rsid w:val="00D95A4C"/>
    <w:rsid w:val="00D95DD8"/>
    <w:rsid w:val="00DA3120"/>
    <w:rsid w:val="00DA3D7F"/>
    <w:rsid w:val="00DA77E9"/>
    <w:rsid w:val="00DA79DB"/>
    <w:rsid w:val="00DB057A"/>
    <w:rsid w:val="00DB181C"/>
    <w:rsid w:val="00DB393E"/>
    <w:rsid w:val="00DB4E4F"/>
    <w:rsid w:val="00DB586C"/>
    <w:rsid w:val="00DC1C6D"/>
    <w:rsid w:val="00DC447E"/>
    <w:rsid w:val="00DC6821"/>
    <w:rsid w:val="00DD260F"/>
    <w:rsid w:val="00DD4A24"/>
    <w:rsid w:val="00DD79F1"/>
    <w:rsid w:val="00DE249D"/>
    <w:rsid w:val="00DF017E"/>
    <w:rsid w:val="00DF05AE"/>
    <w:rsid w:val="00DF6EAF"/>
    <w:rsid w:val="00E040D9"/>
    <w:rsid w:val="00E0572B"/>
    <w:rsid w:val="00E07C4B"/>
    <w:rsid w:val="00E105D8"/>
    <w:rsid w:val="00E12FF5"/>
    <w:rsid w:val="00E13118"/>
    <w:rsid w:val="00E13774"/>
    <w:rsid w:val="00E22C09"/>
    <w:rsid w:val="00E24944"/>
    <w:rsid w:val="00E255AC"/>
    <w:rsid w:val="00E26053"/>
    <w:rsid w:val="00E262A2"/>
    <w:rsid w:val="00E26665"/>
    <w:rsid w:val="00E312D2"/>
    <w:rsid w:val="00E3257A"/>
    <w:rsid w:val="00E33009"/>
    <w:rsid w:val="00E40941"/>
    <w:rsid w:val="00E41EDB"/>
    <w:rsid w:val="00E4426C"/>
    <w:rsid w:val="00E449D8"/>
    <w:rsid w:val="00E45D74"/>
    <w:rsid w:val="00E51238"/>
    <w:rsid w:val="00E51F99"/>
    <w:rsid w:val="00E52414"/>
    <w:rsid w:val="00E5426B"/>
    <w:rsid w:val="00E54C7F"/>
    <w:rsid w:val="00E55177"/>
    <w:rsid w:val="00E57591"/>
    <w:rsid w:val="00E618B6"/>
    <w:rsid w:val="00E6516D"/>
    <w:rsid w:val="00E653F5"/>
    <w:rsid w:val="00E72F1F"/>
    <w:rsid w:val="00E73D65"/>
    <w:rsid w:val="00E763ED"/>
    <w:rsid w:val="00E77486"/>
    <w:rsid w:val="00E77EA7"/>
    <w:rsid w:val="00E810EB"/>
    <w:rsid w:val="00E8114B"/>
    <w:rsid w:val="00E85B85"/>
    <w:rsid w:val="00E8709E"/>
    <w:rsid w:val="00E9300B"/>
    <w:rsid w:val="00E93BCC"/>
    <w:rsid w:val="00E96E54"/>
    <w:rsid w:val="00EA4288"/>
    <w:rsid w:val="00EA64FF"/>
    <w:rsid w:val="00EB4040"/>
    <w:rsid w:val="00EB7735"/>
    <w:rsid w:val="00EC2D7B"/>
    <w:rsid w:val="00EC4C6E"/>
    <w:rsid w:val="00ED1135"/>
    <w:rsid w:val="00ED16D9"/>
    <w:rsid w:val="00ED339F"/>
    <w:rsid w:val="00ED5241"/>
    <w:rsid w:val="00ED7DBB"/>
    <w:rsid w:val="00EF20F4"/>
    <w:rsid w:val="00EF4B32"/>
    <w:rsid w:val="00EF5BD9"/>
    <w:rsid w:val="00EF5BE5"/>
    <w:rsid w:val="00EF6456"/>
    <w:rsid w:val="00F01466"/>
    <w:rsid w:val="00F05C8E"/>
    <w:rsid w:val="00F115E5"/>
    <w:rsid w:val="00F13020"/>
    <w:rsid w:val="00F1492D"/>
    <w:rsid w:val="00F15FC2"/>
    <w:rsid w:val="00F16ACA"/>
    <w:rsid w:val="00F2140E"/>
    <w:rsid w:val="00F21D2B"/>
    <w:rsid w:val="00F270C6"/>
    <w:rsid w:val="00F275D0"/>
    <w:rsid w:val="00F278C2"/>
    <w:rsid w:val="00F331FE"/>
    <w:rsid w:val="00F344D6"/>
    <w:rsid w:val="00F37250"/>
    <w:rsid w:val="00F3752A"/>
    <w:rsid w:val="00F37802"/>
    <w:rsid w:val="00F40B90"/>
    <w:rsid w:val="00F40FBF"/>
    <w:rsid w:val="00F41ABA"/>
    <w:rsid w:val="00F43D41"/>
    <w:rsid w:val="00F5005D"/>
    <w:rsid w:val="00F51306"/>
    <w:rsid w:val="00F52A40"/>
    <w:rsid w:val="00F53C2D"/>
    <w:rsid w:val="00F564F4"/>
    <w:rsid w:val="00F603CC"/>
    <w:rsid w:val="00F66018"/>
    <w:rsid w:val="00F6617B"/>
    <w:rsid w:val="00F70786"/>
    <w:rsid w:val="00F74EBD"/>
    <w:rsid w:val="00F80D70"/>
    <w:rsid w:val="00F831B3"/>
    <w:rsid w:val="00F8733F"/>
    <w:rsid w:val="00F90074"/>
    <w:rsid w:val="00F923F7"/>
    <w:rsid w:val="00F94057"/>
    <w:rsid w:val="00F942F0"/>
    <w:rsid w:val="00F94AE2"/>
    <w:rsid w:val="00F9761C"/>
    <w:rsid w:val="00FA1E34"/>
    <w:rsid w:val="00FB3AAB"/>
    <w:rsid w:val="00FB4898"/>
    <w:rsid w:val="00FB6F22"/>
    <w:rsid w:val="00FC02B4"/>
    <w:rsid w:val="00FC0C7D"/>
    <w:rsid w:val="00FC4064"/>
    <w:rsid w:val="00FC729B"/>
    <w:rsid w:val="00FD1370"/>
    <w:rsid w:val="00FD34C1"/>
    <w:rsid w:val="00FD36C0"/>
    <w:rsid w:val="00FD5F55"/>
    <w:rsid w:val="00FE1AF0"/>
    <w:rsid w:val="00FE2D8E"/>
    <w:rsid w:val="00FE3364"/>
    <w:rsid w:val="00FE3DFA"/>
    <w:rsid w:val="00FE6711"/>
    <w:rsid w:val="00FE6C72"/>
    <w:rsid w:val="00FE7403"/>
    <w:rsid w:val="00FE7E8D"/>
    <w:rsid w:val="00FF02E8"/>
    <w:rsid w:val="00FF0A97"/>
    <w:rsid w:val="00FF2D5E"/>
    <w:rsid w:val="00FF3FB5"/>
    <w:rsid w:val="00FF4145"/>
    <w:rsid w:val="00FF56ED"/>
    <w:rsid w:val="01B6701A"/>
    <w:rsid w:val="01DB3FF6"/>
    <w:rsid w:val="04291B1F"/>
    <w:rsid w:val="07E61D5C"/>
    <w:rsid w:val="08935B1C"/>
    <w:rsid w:val="09BC0D2D"/>
    <w:rsid w:val="0A8514D0"/>
    <w:rsid w:val="0CA25C53"/>
    <w:rsid w:val="0D3C5ADC"/>
    <w:rsid w:val="0D460BF6"/>
    <w:rsid w:val="0D5521A9"/>
    <w:rsid w:val="0DF56595"/>
    <w:rsid w:val="0E412674"/>
    <w:rsid w:val="0F080A6B"/>
    <w:rsid w:val="109D3CB4"/>
    <w:rsid w:val="110415BD"/>
    <w:rsid w:val="11A04874"/>
    <w:rsid w:val="11B825CB"/>
    <w:rsid w:val="11F7249A"/>
    <w:rsid w:val="142F43C4"/>
    <w:rsid w:val="148F25D1"/>
    <w:rsid w:val="15662DB8"/>
    <w:rsid w:val="16597F07"/>
    <w:rsid w:val="17312B2D"/>
    <w:rsid w:val="1749505F"/>
    <w:rsid w:val="1A2F5BB1"/>
    <w:rsid w:val="1B5D64F4"/>
    <w:rsid w:val="1BDE6846"/>
    <w:rsid w:val="1BEB5001"/>
    <w:rsid w:val="1C233D6A"/>
    <w:rsid w:val="1DBC5778"/>
    <w:rsid w:val="1E0204AC"/>
    <w:rsid w:val="1F5731C2"/>
    <w:rsid w:val="21924758"/>
    <w:rsid w:val="247D78D9"/>
    <w:rsid w:val="249539AE"/>
    <w:rsid w:val="24CF2F72"/>
    <w:rsid w:val="26862BCF"/>
    <w:rsid w:val="26B40CB7"/>
    <w:rsid w:val="27EB6D88"/>
    <w:rsid w:val="27F77398"/>
    <w:rsid w:val="288E4C5F"/>
    <w:rsid w:val="2A1B115F"/>
    <w:rsid w:val="2AD66B93"/>
    <w:rsid w:val="2B1D2A9B"/>
    <w:rsid w:val="2CD34A5D"/>
    <w:rsid w:val="2E9D195E"/>
    <w:rsid w:val="2F363D3B"/>
    <w:rsid w:val="2F4108DB"/>
    <w:rsid w:val="34062904"/>
    <w:rsid w:val="35195B7D"/>
    <w:rsid w:val="360105F5"/>
    <w:rsid w:val="364E6C86"/>
    <w:rsid w:val="36A16A00"/>
    <w:rsid w:val="36EA2A33"/>
    <w:rsid w:val="37B74E53"/>
    <w:rsid w:val="3AEC50AC"/>
    <w:rsid w:val="3B24384B"/>
    <w:rsid w:val="3BFA0546"/>
    <w:rsid w:val="3DEC6E51"/>
    <w:rsid w:val="3F037376"/>
    <w:rsid w:val="3F316D62"/>
    <w:rsid w:val="400B7CF8"/>
    <w:rsid w:val="40D57DED"/>
    <w:rsid w:val="413A4456"/>
    <w:rsid w:val="44B7398B"/>
    <w:rsid w:val="457E2529"/>
    <w:rsid w:val="460A0168"/>
    <w:rsid w:val="46E5484E"/>
    <w:rsid w:val="46F12717"/>
    <w:rsid w:val="4A3A2D52"/>
    <w:rsid w:val="4A6A2879"/>
    <w:rsid w:val="4B457961"/>
    <w:rsid w:val="4CFF3BE0"/>
    <w:rsid w:val="4E794B94"/>
    <w:rsid w:val="4F9962FE"/>
    <w:rsid w:val="4FDB6A20"/>
    <w:rsid w:val="5045098F"/>
    <w:rsid w:val="50B803CB"/>
    <w:rsid w:val="57593D35"/>
    <w:rsid w:val="58DC04D3"/>
    <w:rsid w:val="5A4E7A3F"/>
    <w:rsid w:val="5B096777"/>
    <w:rsid w:val="5B333E06"/>
    <w:rsid w:val="5B4D3374"/>
    <w:rsid w:val="5BF32371"/>
    <w:rsid w:val="5EB9550E"/>
    <w:rsid w:val="5F8969D8"/>
    <w:rsid w:val="60F34738"/>
    <w:rsid w:val="613C0205"/>
    <w:rsid w:val="61DE4377"/>
    <w:rsid w:val="622C324D"/>
    <w:rsid w:val="623679CC"/>
    <w:rsid w:val="626A29AD"/>
    <w:rsid w:val="65B6727F"/>
    <w:rsid w:val="665E46A0"/>
    <w:rsid w:val="67143BA6"/>
    <w:rsid w:val="682F37F4"/>
    <w:rsid w:val="685554C9"/>
    <w:rsid w:val="69215C8E"/>
    <w:rsid w:val="6BF938BE"/>
    <w:rsid w:val="6E193BB1"/>
    <w:rsid w:val="6F2A0C31"/>
    <w:rsid w:val="6FE1283F"/>
    <w:rsid w:val="704A406F"/>
    <w:rsid w:val="73D36EE7"/>
    <w:rsid w:val="750A7578"/>
    <w:rsid w:val="76D817AA"/>
    <w:rsid w:val="774F4B52"/>
    <w:rsid w:val="779545C2"/>
    <w:rsid w:val="7798665A"/>
    <w:rsid w:val="7BB86947"/>
    <w:rsid w:val="7E474599"/>
    <w:rsid w:val="7E762978"/>
    <w:rsid w:val="7F0A57B7"/>
    <w:rsid w:val="7F3762B5"/>
    <w:rsid w:val="7F6E1FB7"/>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1" w:unhideWhenUsed="0" w:qFormat="1"/>
    <w:lsdException w:name="heading 1" w:uiPriority="7" w:unhideWhenUsed="0" w:qFormat="1"/>
    <w:lsdException w:name="heading 2" w:uiPriority="8" w:unhideWhenUsed="0" w:qFormat="1"/>
    <w:lsdException w:name="heading 3" w:uiPriority="9" w:unhideWhenUsed="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footnote text" w:uiPriority="0" w:qFormat="1"/>
    <w:lsdException w:name="annotation text" w:uiPriority="0" w:qFormat="1"/>
    <w:lsdException w:name="header" w:uiPriority="0" w:unhideWhenUsed="0" w:qFormat="1"/>
    <w:lsdException w:name="footer"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qFormat="1"/>
    <w:lsdException w:name="Body Text 3" w:semiHidden="1"/>
    <w:lsdException w:name="Body Text Indent 2" w:semiHidden="1"/>
    <w:lsdException w:name="Body Text Indent 3" w:uiPriority="0" w:unhideWhenUsed="0" w:qFormat="1"/>
    <w:lsdException w:name="Block Text" w:semiHidden="1"/>
    <w:lsdException w:name="Hyperlink" w:qFormat="1"/>
    <w:lsdException w:name="FollowedHyperlink" w:semiHidden="1"/>
    <w:lsdException w:name="Strong" w:uiPriority="20" w:unhideWhenUsed="0" w:qFormat="1"/>
    <w:lsdException w:name="Emphasis" w:uiPriority="20" w:unhideWhenUsed="0" w:qFormat="1"/>
    <w:lsdException w:name="Document Map" w:semiHidden="1" w:uiPriority="0" w:qFormat="1"/>
    <w:lsdException w:name="Plain Text" w:uiPriority="0" w:qFormat="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uiPriority="0" w:qFormat="1"/>
    <w:lsdException w:name="Table Grid" w:uiPriority="59" w:unhideWhenUsed="0" w:qFormat="1"/>
    <w:lsdException w:name="Table Theme"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uiPriority w:val="1"/>
    <w:qFormat/>
    <w:pPr>
      <w:spacing w:before="120" w:after="100" w:afterAutospacing="1" w:line="360" w:lineRule="auto"/>
      <w:ind w:left="709" w:right="-27" w:hanging="709"/>
      <w:jc w:val="both"/>
    </w:pPr>
    <w:rPr>
      <w:sz w:val="21"/>
      <w:szCs w:val="21"/>
    </w:rPr>
  </w:style>
  <w:style w:type="paragraph" w:styleId="1">
    <w:name w:val="heading 1"/>
    <w:basedOn w:val="a"/>
    <w:next w:val="a"/>
    <w:link w:val="1Char"/>
    <w:uiPriority w:val="7"/>
    <w:qFormat/>
    <w:pPr>
      <w:spacing w:before="0" w:after="330" w:line="576" w:lineRule="auto"/>
      <w:outlineLvl w:val="0"/>
    </w:pPr>
    <w:rPr>
      <w:b/>
      <w:sz w:val="44"/>
      <w:szCs w:val="44"/>
    </w:rPr>
  </w:style>
  <w:style w:type="paragraph" w:styleId="2">
    <w:name w:val="heading 2"/>
    <w:basedOn w:val="a"/>
    <w:next w:val="a"/>
    <w:link w:val="2Char1"/>
    <w:uiPriority w:val="8"/>
    <w:qFormat/>
    <w:pPr>
      <w:spacing w:before="0" w:after="260" w:line="415" w:lineRule="auto"/>
      <w:outlineLvl w:val="1"/>
    </w:pPr>
    <w:rPr>
      <w:rFonts w:ascii="Arial" w:eastAsia="黑体" w:hAnsi="Arial"/>
      <w:b/>
      <w:sz w:val="32"/>
      <w:szCs w:val="32"/>
    </w:rPr>
  </w:style>
  <w:style w:type="paragraph" w:styleId="3">
    <w:name w:val="heading 3"/>
    <w:basedOn w:val="a"/>
    <w:next w:val="a"/>
    <w:uiPriority w:val="9"/>
    <w:qFormat/>
    <w:pPr>
      <w:outlineLvl w:val="2"/>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widowControl w:val="0"/>
      <w:spacing w:before="0" w:after="0" w:afterAutospacing="0" w:line="240" w:lineRule="auto"/>
      <w:ind w:leftChars="1200" w:left="2520" w:right="0" w:firstLine="0"/>
    </w:pPr>
    <w:rPr>
      <w:rFonts w:asciiTheme="minorHAnsi" w:eastAsiaTheme="minorEastAsia" w:hAnsiTheme="minorHAnsi" w:cstheme="minorBidi"/>
      <w:kern w:val="2"/>
      <w:szCs w:val="22"/>
    </w:rPr>
  </w:style>
  <w:style w:type="paragraph" w:styleId="a3">
    <w:name w:val="Normal Indent"/>
    <w:basedOn w:val="a"/>
    <w:link w:val="Char"/>
    <w:unhideWhenUsed/>
    <w:qFormat/>
    <w:pPr>
      <w:widowControl w:val="0"/>
      <w:adjustRightInd w:val="0"/>
      <w:spacing w:before="0" w:after="0" w:afterAutospacing="0" w:line="312" w:lineRule="atLeast"/>
      <w:ind w:left="0" w:right="0" w:firstLine="420"/>
    </w:pPr>
    <w:rPr>
      <w:sz w:val="32"/>
      <w:szCs w:val="20"/>
    </w:rPr>
  </w:style>
  <w:style w:type="paragraph" w:styleId="a4">
    <w:name w:val="Document Map"/>
    <w:basedOn w:val="a"/>
    <w:semiHidden/>
    <w:unhideWhenUsed/>
    <w:qFormat/>
    <w:rPr>
      <w:rFonts w:ascii="宋体"/>
      <w:sz w:val="18"/>
      <w:szCs w:val="18"/>
    </w:rPr>
  </w:style>
  <w:style w:type="paragraph" w:styleId="a5">
    <w:name w:val="annotation text"/>
    <w:basedOn w:val="a"/>
    <w:unhideWhenUsed/>
    <w:qFormat/>
    <w:pPr>
      <w:jc w:val="left"/>
    </w:pPr>
  </w:style>
  <w:style w:type="paragraph" w:styleId="a6">
    <w:name w:val="Body Text"/>
    <w:basedOn w:val="a"/>
    <w:link w:val="Char0"/>
    <w:uiPriority w:val="99"/>
    <w:unhideWhenUsed/>
    <w:qFormat/>
    <w:pPr>
      <w:spacing w:after="120"/>
    </w:pPr>
  </w:style>
  <w:style w:type="paragraph" w:styleId="5">
    <w:name w:val="toc 5"/>
    <w:basedOn w:val="a"/>
    <w:next w:val="a"/>
    <w:uiPriority w:val="39"/>
    <w:unhideWhenUsed/>
    <w:qFormat/>
    <w:pPr>
      <w:widowControl w:val="0"/>
      <w:spacing w:before="0" w:after="0" w:afterAutospacing="0" w:line="240" w:lineRule="auto"/>
      <w:ind w:leftChars="800" w:left="1680" w:right="0" w:firstLine="0"/>
    </w:pPr>
    <w:rPr>
      <w:rFonts w:asciiTheme="minorHAnsi" w:eastAsiaTheme="minorEastAsia" w:hAnsiTheme="minorHAnsi" w:cstheme="minorBidi"/>
      <w:kern w:val="2"/>
      <w:szCs w:val="22"/>
    </w:rPr>
  </w:style>
  <w:style w:type="paragraph" w:styleId="30">
    <w:name w:val="toc 3"/>
    <w:basedOn w:val="a"/>
    <w:next w:val="a"/>
    <w:uiPriority w:val="39"/>
    <w:unhideWhenUsed/>
    <w:qFormat/>
    <w:pPr>
      <w:ind w:left="840" w:firstLine="0"/>
    </w:pPr>
  </w:style>
  <w:style w:type="paragraph" w:styleId="a7">
    <w:name w:val="Plain Text"/>
    <w:basedOn w:val="a"/>
    <w:link w:val="Char1"/>
    <w:unhideWhenUsed/>
    <w:qFormat/>
    <w:rPr>
      <w:rFonts w:ascii="宋体" w:hAnsi="Courier New" w:cs="宋体"/>
      <w:sz w:val="20"/>
      <w:szCs w:val="20"/>
    </w:rPr>
  </w:style>
  <w:style w:type="paragraph" w:styleId="8">
    <w:name w:val="toc 8"/>
    <w:basedOn w:val="a"/>
    <w:next w:val="a"/>
    <w:uiPriority w:val="39"/>
    <w:unhideWhenUsed/>
    <w:qFormat/>
    <w:pPr>
      <w:widowControl w:val="0"/>
      <w:spacing w:before="0" w:after="0" w:afterAutospacing="0" w:line="240" w:lineRule="auto"/>
      <w:ind w:leftChars="1400" w:left="2940" w:right="0" w:firstLine="0"/>
    </w:pPr>
    <w:rPr>
      <w:rFonts w:asciiTheme="minorHAnsi" w:eastAsiaTheme="minorEastAsia" w:hAnsiTheme="minorHAnsi" w:cstheme="minorBidi"/>
      <w:kern w:val="2"/>
      <w:szCs w:val="22"/>
    </w:rPr>
  </w:style>
  <w:style w:type="paragraph" w:styleId="a8">
    <w:name w:val="Balloon Text"/>
    <w:basedOn w:val="a"/>
    <w:unhideWhenUsed/>
    <w:qFormat/>
    <w:pPr>
      <w:spacing w:after="0" w:line="240" w:lineRule="auto"/>
    </w:pPr>
    <w:rPr>
      <w:sz w:val="18"/>
      <w:szCs w:val="18"/>
    </w:rPr>
  </w:style>
  <w:style w:type="paragraph" w:styleId="a9">
    <w:name w:val="footer"/>
    <w:basedOn w:val="a"/>
    <w:uiPriority w:val="99"/>
    <w:qFormat/>
    <w:pPr>
      <w:tabs>
        <w:tab w:val="center" w:pos="4153"/>
        <w:tab w:val="right" w:pos="8306"/>
      </w:tabs>
      <w:snapToGrid w:val="0"/>
      <w:jc w:val="left"/>
    </w:pPr>
    <w:rPr>
      <w:sz w:val="18"/>
      <w:szCs w:val="18"/>
    </w:rPr>
  </w:style>
  <w:style w:type="paragraph" w:styleId="aa">
    <w:name w:val="header"/>
    <w:basedOn w:val="a"/>
    <w:qFormat/>
    <w:pPr>
      <w:pBdr>
        <w:bottom w:val="single" w:sz="6" w:space="1" w:color="000000"/>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
    <w:name w:val="toc 4"/>
    <w:basedOn w:val="a"/>
    <w:next w:val="a"/>
    <w:uiPriority w:val="39"/>
    <w:unhideWhenUsed/>
    <w:qFormat/>
    <w:pPr>
      <w:widowControl w:val="0"/>
      <w:spacing w:before="0" w:after="0" w:afterAutospacing="0" w:line="240" w:lineRule="auto"/>
      <w:ind w:leftChars="600" w:left="1260" w:right="0" w:firstLine="0"/>
    </w:pPr>
    <w:rPr>
      <w:rFonts w:asciiTheme="minorHAnsi" w:eastAsiaTheme="minorEastAsia" w:hAnsiTheme="minorHAnsi" w:cstheme="minorBidi"/>
      <w:kern w:val="2"/>
      <w:szCs w:val="22"/>
    </w:rPr>
  </w:style>
  <w:style w:type="paragraph" w:styleId="ab">
    <w:name w:val="footnote text"/>
    <w:basedOn w:val="a"/>
    <w:unhideWhenUsed/>
    <w:qFormat/>
    <w:pPr>
      <w:snapToGrid w:val="0"/>
      <w:jc w:val="left"/>
    </w:pPr>
    <w:rPr>
      <w:sz w:val="18"/>
      <w:szCs w:val="18"/>
    </w:rPr>
  </w:style>
  <w:style w:type="paragraph" w:styleId="6">
    <w:name w:val="toc 6"/>
    <w:basedOn w:val="a"/>
    <w:next w:val="a"/>
    <w:uiPriority w:val="39"/>
    <w:unhideWhenUsed/>
    <w:qFormat/>
    <w:pPr>
      <w:widowControl w:val="0"/>
      <w:spacing w:before="0" w:after="0" w:afterAutospacing="0" w:line="240" w:lineRule="auto"/>
      <w:ind w:leftChars="1000" w:left="2100" w:right="0" w:firstLine="0"/>
    </w:pPr>
    <w:rPr>
      <w:rFonts w:asciiTheme="minorHAnsi" w:eastAsiaTheme="minorEastAsia" w:hAnsiTheme="minorHAnsi" w:cstheme="minorBidi"/>
      <w:kern w:val="2"/>
      <w:szCs w:val="22"/>
    </w:rPr>
  </w:style>
  <w:style w:type="paragraph" w:styleId="31">
    <w:name w:val="Body Text Indent 3"/>
    <w:basedOn w:val="a"/>
    <w:qFormat/>
    <w:pPr>
      <w:spacing w:after="120"/>
      <w:ind w:left="420" w:firstLine="0"/>
    </w:pPr>
    <w:rPr>
      <w:sz w:val="16"/>
      <w:szCs w:val="16"/>
    </w:rPr>
  </w:style>
  <w:style w:type="paragraph" w:styleId="20">
    <w:name w:val="toc 2"/>
    <w:basedOn w:val="a"/>
    <w:next w:val="a"/>
    <w:uiPriority w:val="39"/>
    <w:unhideWhenUsed/>
    <w:qFormat/>
    <w:pPr>
      <w:ind w:left="420" w:firstLine="0"/>
    </w:pPr>
  </w:style>
  <w:style w:type="paragraph" w:styleId="9">
    <w:name w:val="toc 9"/>
    <w:basedOn w:val="a"/>
    <w:next w:val="a"/>
    <w:uiPriority w:val="39"/>
    <w:unhideWhenUsed/>
    <w:qFormat/>
    <w:pPr>
      <w:widowControl w:val="0"/>
      <w:spacing w:before="0" w:after="0" w:afterAutospacing="0" w:line="240" w:lineRule="auto"/>
      <w:ind w:leftChars="1600" w:left="3360" w:right="0" w:firstLine="0"/>
    </w:pPr>
    <w:rPr>
      <w:rFonts w:asciiTheme="minorHAnsi" w:eastAsiaTheme="minorEastAsia" w:hAnsiTheme="minorHAnsi" w:cstheme="minorBidi"/>
      <w:kern w:val="2"/>
      <w:szCs w:val="22"/>
    </w:rPr>
  </w:style>
  <w:style w:type="paragraph" w:styleId="21">
    <w:name w:val="Body Text 2"/>
    <w:basedOn w:val="a"/>
    <w:unhideWhenUsed/>
    <w:qFormat/>
    <w:pPr>
      <w:spacing w:after="120" w:line="480" w:lineRule="auto"/>
    </w:pPr>
  </w:style>
  <w:style w:type="paragraph" w:styleId="ac">
    <w:name w:val="annotation subject"/>
    <w:basedOn w:val="a5"/>
    <w:next w:val="a5"/>
    <w:semiHidden/>
    <w:unhideWhenUsed/>
    <w:qFormat/>
    <w:rPr>
      <w:b/>
    </w:rPr>
  </w:style>
  <w:style w:type="table" w:styleId="ad">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0"/>
    <w:qFormat/>
    <w:rPr>
      <w:rFonts w:cs="Times New Roman"/>
      <w:b/>
    </w:rPr>
  </w:style>
  <w:style w:type="character" w:styleId="af">
    <w:name w:val="page number"/>
    <w:basedOn w:val="a0"/>
    <w:qFormat/>
  </w:style>
  <w:style w:type="character" w:styleId="af0">
    <w:name w:val="Hyperlink"/>
    <w:basedOn w:val="a0"/>
    <w:uiPriority w:val="99"/>
    <w:unhideWhenUsed/>
    <w:qFormat/>
    <w:rPr>
      <w:color w:val="0000FF"/>
      <w:u w:val="single"/>
    </w:rPr>
  </w:style>
  <w:style w:type="character" w:styleId="af1">
    <w:name w:val="annotation reference"/>
    <w:basedOn w:val="a0"/>
    <w:uiPriority w:val="99"/>
    <w:unhideWhenUsed/>
    <w:qFormat/>
    <w:rPr>
      <w:sz w:val="21"/>
      <w:szCs w:val="21"/>
    </w:rPr>
  </w:style>
  <w:style w:type="character" w:styleId="af2">
    <w:name w:val="footnote reference"/>
    <w:basedOn w:val="a0"/>
    <w:semiHidden/>
    <w:unhideWhenUsed/>
    <w:qFormat/>
    <w:rPr>
      <w:vertAlign w:val="superscript"/>
    </w:rPr>
  </w:style>
  <w:style w:type="paragraph" w:styleId="af3">
    <w:name w:val="List Paragraph"/>
    <w:basedOn w:val="a"/>
    <w:uiPriority w:val="34"/>
    <w:qFormat/>
    <w:pPr>
      <w:ind w:firstLine="200"/>
    </w:pPr>
    <w:rPr>
      <w:rFonts w:ascii="Calibri" w:hAnsi="Calibri"/>
    </w:rPr>
  </w:style>
  <w:style w:type="character" w:customStyle="1" w:styleId="2Char">
    <w:name w:val="正文文本 2 Char"/>
    <w:basedOn w:val="a0"/>
    <w:qFormat/>
    <w:rPr>
      <w:rFonts w:ascii="Times New Roman" w:eastAsia="宋体" w:hAnsi="Times New Roman" w:cs="Times New Roman"/>
    </w:rPr>
  </w:style>
  <w:style w:type="character" w:customStyle="1" w:styleId="16">
    <w:name w:val="16"/>
    <w:basedOn w:val="a0"/>
    <w:qFormat/>
    <w:rPr>
      <w:rFonts w:ascii="Times New Roman" w:hAnsi="Times New Roman" w:cs="Times New Roman" w:hint="default"/>
      <w:color w:val="0000FF"/>
      <w:u w:val="single"/>
    </w:rPr>
  </w:style>
  <w:style w:type="character" w:customStyle="1" w:styleId="15">
    <w:name w:val="15"/>
    <w:basedOn w:val="a0"/>
    <w:qFormat/>
    <w:rPr>
      <w:rFonts w:ascii="Times New Roman" w:hAnsi="Times New Roman" w:cs="Times New Roman" w:hint="default"/>
      <w:color w:val="0000FF"/>
      <w:u w:val="single"/>
    </w:rPr>
  </w:style>
  <w:style w:type="character" w:customStyle="1" w:styleId="3Char">
    <w:name w:val="标题 3 Char"/>
    <w:qFormat/>
    <w:rPr>
      <w:b/>
      <w:sz w:val="24"/>
      <w:szCs w:val="24"/>
    </w:rPr>
  </w:style>
  <w:style w:type="character" w:customStyle="1" w:styleId="2Char0">
    <w:name w:val="标题 2 Char"/>
    <w:qFormat/>
    <w:rPr>
      <w:rFonts w:ascii="Arial" w:eastAsia="黑体" w:hAnsi="Arial"/>
      <w:b/>
      <w:sz w:val="32"/>
      <w:szCs w:val="32"/>
    </w:rPr>
  </w:style>
  <w:style w:type="character" w:customStyle="1" w:styleId="Char2">
    <w:name w:val="批注框文本 Char"/>
    <w:basedOn w:val="a0"/>
    <w:qFormat/>
    <w:rPr>
      <w:sz w:val="18"/>
      <w:szCs w:val="18"/>
    </w:rPr>
  </w:style>
  <w:style w:type="character" w:customStyle="1" w:styleId="Char3">
    <w:name w:val="批注文字 Char"/>
    <w:basedOn w:val="a0"/>
    <w:qFormat/>
    <w:rPr>
      <w:sz w:val="21"/>
      <w:szCs w:val="21"/>
    </w:rPr>
  </w:style>
  <w:style w:type="character" w:customStyle="1" w:styleId="Char4">
    <w:name w:val="批注主题 Char"/>
    <w:basedOn w:val="Char3"/>
    <w:semiHidden/>
    <w:qFormat/>
    <w:rPr>
      <w:b/>
      <w:sz w:val="21"/>
      <w:szCs w:val="21"/>
    </w:rPr>
  </w:style>
  <w:style w:type="character" w:customStyle="1" w:styleId="Char5">
    <w:name w:val="文档结构图 Char"/>
    <w:basedOn w:val="a0"/>
    <w:semiHidden/>
    <w:qFormat/>
    <w:rPr>
      <w:rFonts w:ascii="宋体"/>
      <w:sz w:val="18"/>
      <w:szCs w:val="18"/>
    </w:rPr>
  </w:style>
  <w:style w:type="character" w:customStyle="1" w:styleId="Char6">
    <w:name w:val="页脚 Char"/>
    <w:uiPriority w:val="99"/>
    <w:qFormat/>
    <w:rPr>
      <w:sz w:val="18"/>
      <w:szCs w:val="18"/>
    </w:rPr>
  </w:style>
  <w:style w:type="character" w:customStyle="1" w:styleId="Char7">
    <w:name w:val="脚注文本 Char"/>
    <w:basedOn w:val="a0"/>
    <w:qFormat/>
    <w:rPr>
      <w:sz w:val="18"/>
      <w:szCs w:val="18"/>
    </w:rPr>
  </w:style>
  <w:style w:type="paragraph" w:customStyle="1" w:styleId="TOC1">
    <w:name w:val="TOC 标题1"/>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1">
    <w:name w:val="纯文本 Char"/>
    <w:link w:val="a7"/>
    <w:qFormat/>
    <w:locked/>
    <w:rPr>
      <w:rFonts w:ascii="宋体" w:hAnsi="Courier New" w:cs="宋体"/>
    </w:rPr>
  </w:style>
  <w:style w:type="paragraph" w:customStyle="1" w:styleId="11">
    <w:name w:val="修订1"/>
    <w:hidden/>
    <w:uiPriority w:val="99"/>
    <w:semiHidden/>
    <w:qFormat/>
    <w:rPr>
      <w:sz w:val="21"/>
      <w:szCs w:val="21"/>
    </w:rPr>
  </w:style>
  <w:style w:type="paragraph" w:customStyle="1" w:styleId="22">
    <w:name w:val="修订2"/>
    <w:hidden/>
    <w:uiPriority w:val="99"/>
    <w:unhideWhenUsed/>
    <w:qFormat/>
    <w:rPr>
      <w:sz w:val="21"/>
      <w:szCs w:val="21"/>
    </w:rPr>
  </w:style>
  <w:style w:type="character" w:customStyle="1" w:styleId="Char0">
    <w:name w:val="正文文本 Char"/>
    <w:basedOn w:val="a0"/>
    <w:link w:val="a6"/>
    <w:uiPriority w:val="99"/>
    <w:qFormat/>
    <w:rPr>
      <w:sz w:val="21"/>
      <w:szCs w:val="21"/>
    </w:rPr>
  </w:style>
  <w:style w:type="paragraph" w:customStyle="1" w:styleId="12">
    <w:name w:val="列出段落1"/>
    <w:basedOn w:val="a"/>
    <w:qFormat/>
    <w:pPr>
      <w:spacing w:before="0" w:after="0" w:afterAutospacing="0" w:line="240" w:lineRule="auto"/>
      <w:ind w:left="0" w:right="0" w:firstLineChars="200" w:firstLine="420"/>
      <w:jc w:val="left"/>
    </w:pPr>
    <w:rPr>
      <w:sz w:val="24"/>
      <w:szCs w:val="24"/>
    </w:rPr>
  </w:style>
  <w:style w:type="paragraph" w:customStyle="1" w:styleId="TOC2">
    <w:name w:val="TOC 标题2"/>
    <w:basedOn w:val="1"/>
    <w:next w:val="a"/>
    <w:uiPriority w:val="39"/>
    <w:semiHidden/>
    <w:unhideWhenUsed/>
    <w:qFormat/>
    <w:pPr>
      <w:keepNext/>
      <w:keepLines/>
      <w:spacing w:before="480" w:after="0" w:afterAutospacing="0" w:line="276" w:lineRule="auto"/>
      <w:ind w:left="0" w:right="0" w:firstLine="0"/>
      <w:jc w:val="left"/>
      <w:outlineLvl w:val="9"/>
    </w:pPr>
    <w:rPr>
      <w:rFonts w:asciiTheme="majorHAnsi" w:eastAsiaTheme="majorEastAsia" w:hAnsiTheme="majorHAnsi" w:cstheme="majorBidi"/>
      <w:bCs/>
      <w:color w:val="365F91" w:themeColor="accent1" w:themeShade="BF"/>
      <w:sz w:val="28"/>
      <w:szCs w:val="28"/>
    </w:rPr>
  </w:style>
  <w:style w:type="character" w:customStyle="1" w:styleId="Char">
    <w:name w:val="正文缩进 Char"/>
    <w:link w:val="a3"/>
    <w:qFormat/>
    <w:rPr>
      <w:sz w:val="32"/>
    </w:rPr>
  </w:style>
  <w:style w:type="character" w:customStyle="1" w:styleId="font21">
    <w:name w:val="font21"/>
    <w:basedOn w:val="a0"/>
    <w:qFormat/>
    <w:rPr>
      <w:rFonts w:ascii="宋体" w:eastAsia="宋体" w:hAnsi="宋体" w:cs="宋体" w:hint="eastAsia"/>
      <w:color w:val="000000"/>
      <w:sz w:val="20"/>
      <w:szCs w:val="20"/>
      <w:u w:val="none"/>
    </w:rPr>
  </w:style>
  <w:style w:type="character" w:customStyle="1" w:styleId="font31">
    <w:name w:val="font31"/>
    <w:basedOn w:val="a0"/>
    <w:qFormat/>
    <w:rPr>
      <w:rFonts w:ascii="Calibri" w:hAnsi="Calibri" w:cs="Calibri" w:hint="default"/>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 w:type="paragraph" w:customStyle="1" w:styleId="WPSOffice1">
    <w:name w:val="WPSOffice手动目录 1"/>
    <w:qFormat/>
  </w:style>
  <w:style w:type="paragraph" w:customStyle="1" w:styleId="WPSOffice2">
    <w:name w:val="WPSOffice手动目录 2"/>
    <w:qFormat/>
    <w:pPr>
      <w:ind w:leftChars="200" w:left="200"/>
    </w:pPr>
  </w:style>
  <w:style w:type="numbering" w:customStyle="1" w:styleId="13">
    <w:name w:val="无列表1"/>
    <w:next w:val="a2"/>
    <w:uiPriority w:val="99"/>
    <w:semiHidden/>
    <w:unhideWhenUsed/>
    <w:rsid w:val="00B97C48"/>
  </w:style>
  <w:style w:type="paragraph" w:styleId="af4">
    <w:name w:val="Title"/>
    <w:basedOn w:val="a"/>
    <w:next w:val="a"/>
    <w:link w:val="Char8"/>
    <w:qFormat/>
    <w:rsid w:val="00B97C48"/>
    <w:pPr>
      <w:spacing w:before="240" w:after="60"/>
      <w:ind w:left="0" w:right="-28" w:firstLine="0"/>
      <w:jc w:val="center"/>
      <w:outlineLvl w:val="0"/>
    </w:pPr>
    <w:rPr>
      <w:rFonts w:ascii="Cambria" w:hAnsi="Cambria"/>
      <w:b/>
      <w:bCs/>
      <w:sz w:val="32"/>
      <w:szCs w:val="32"/>
      <w:lang w:val="zh-CN"/>
    </w:rPr>
  </w:style>
  <w:style w:type="character" w:customStyle="1" w:styleId="Char8">
    <w:name w:val="标题 Char"/>
    <w:basedOn w:val="a0"/>
    <w:link w:val="af4"/>
    <w:rsid w:val="00B97C48"/>
    <w:rPr>
      <w:rFonts w:ascii="Cambria" w:hAnsi="Cambria"/>
      <w:b/>
      <w:bCs/>
      <w:sz w:val="32"/>
      <w:szCs w:val="32"/>
      <w:lang w:val="zh-CN"/>
    </w:rPr>
  </w:style>
  <w:style w:type="table" w:customStyle="1" w:styleId="14">
    <w:name w:val="网格型1"/>
    <w:basedOn w:val="a1"/>
    <w:next w:val="ad"/>
    <w:uiPriority w:val="59"/>
    <w:qFormat/>
    <w:rsid w:val="00B97C48"/>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qFormat/>
    <w:rsid w:val="00B97C48"/>
    <w:rPr>
      <w:b/>
      <w:sz w:val="44"/>
      <w:szCs w:val="44"/>
    </w:rPr>
  </w:style>
  <w:style w:type="character" w:customStyle="1" w:styleId="2Char1">
    <w:name w:val="标题 2 Char1"/>
    <w:basedOn w:val="a0"/>
    <w:link w:val="2"/>
    <w:rsid w:val="00B97C48"/>
    <w:rPr>
      <w:rFonts w:ascii="Arial" w:eastAsia="黑体" w:hAnsi="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02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1.png"/><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ADAD81-1F4E-49FD-9485-038D5162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72</Pages>
  <Words>7242</Words>
  <Characters>41286</Characters>
  <Application>Microsoft Office Word</Application>
  <DocSecurity>0</DocSecurity>
  <Lines>344</Lines>
  <Paragraphs>96</Paragraphs>
  <ScaleCrop>false</ScaleCrop>
  <Company>Sky123.Org</Company>
  <LinksUpToDate>false</LinksUpToDate>
  <CharactersWithSpaces>48432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吴立海</cp:lastModifiedBy>
  <cp:revision>294</cp:revision>
  <cp:lastPrinted>2021-06-11T08:41:00Z</cp:lastPrinted>
  <dcterms:created xsi:type="dcterms:W3CDTF">2020-09-10T08:23:00Z</dcterms:created>
  <dcterms:modified xsi:type="dcterms:W3CDTF">2021-08-31T03:15:00Z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