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spacing w:beforeLines="50" w:afterLines="50" w:line="360" w:lineRule="auto"/>
        <w:rPr>
          <w:rFonts w:ascii="宋体" w:hAnsi="宋体" w:cstheme="minorBidi"/>
          <w:sz w:val="24"/>
          <w:szCs w:val="28"/>
        </w:rPr>
      </w:pPr>
      <w:r>
        <w:rPr>
          <w:rFonts w:hint="eastAsia" w:ascii="宋体" w:hAnsi="宋体" w:cstheme="minorBidi"/>
          <w:sz w:val="24"/>
          <w:szCs w:val="28"/>
        </w:rPr>
        <w:t>南宁轨道交通</w:t>
      </w:r>
      <w:r>
        <w:rPr>
          <w:rFonts w:hint="eastAsia" w:ascii="宋体" w:hAnsi="宋体" w:cstheme="minorBidi"/>
          <w:sz w:val="24"/>
          <w:szCs w:val="28"/>
          <w:lang w:val="en-US" w:eastAsia="zh-CN"/>
        </w:rPr>
        <w:t>运营有限公司</w:t>
      </w:r>
      <w:bookmarkStart w:id="0" w:name="_GoBack"/>
      <w:bookmarkEnd w:id="0"/>
      <w:r>
        <w:rPr>
          <w:rFonts w:hint="eastAsia" w:ascii="宋体" w:hAnsi="宋体" w:cstheme="minorBidi"/>
          <w:sz w:val="24"/>
          <w:szCs w:val="28"/>
        </w:rPr>
        <w:t>：</w:t>
      </w:r>
    </w:p>
    <w:p>
      <w:pPr>
        <w:spacing w:beforeLines="50" w:afterLines="50" w:line="360" w:lineRule="auto"/>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有产品的质量、质保期、售后服务等完全符合或优于贵方的采购要求，全部符合国家和行业相关标准，所有产品均为全新的正牌产品，具备产品合格证。货到验收如发现与产品描述不符或无产品合格证，我司接受无条件退货。如为假冒伪劣产品，造成损失的由我司承担全部法律责任。</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知悉，本次各货物的数量为贵方的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知悉，贵方的采购文件并未充分引用有关条文和标准规范，提出的是最基本的技术要求，我方保证所有产品符合工业制造标准，为优质的市场已有的成熟产品以满足使用可靠、技术先进、操作简单、维护方便的要求；除非贵方主动提出，贵方可无条件拒绝接受任何形式的改装或定制类产品。</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所报产品价格已包含出厂价、运费、装卸费等，不包括增值税的完成该项目所需的所有费用，报价有效期不少于120天。</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交货前贵方有权要求我方提供样品；如贵方对样品不认可，有权终止已签订的合同，如贵方对样品认可且样品未因检验检测而发生性能改变，则样品数量可计入交货数量。</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与贵方在线下签订纸质合同。若我方因自身原因不能履约签订合同或履行合同的，贵方可取消我方的成交资格，并从后续排名的其他候选供应商中依次向上递补确定供应商或重新组织采购，同时贵方有权将我公司列入黑名单。</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1NjFlMjQ2ZGIwMGY3NGRjZGFkYzlhN2IwYTZmYzIifQ=="/>
  </w:docVars>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187C0415"/>
    <w:rsid w:val="22880BD0"/>
    <w:rsid w:val="3E364C41"/>
    <w:rsid w:val="63C00E7E"/>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6D3E6C-EEAF-446B-88FA-E4F6E23E54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666</Words>
  <Characters>668</Characters>
  <Lines>5</Lines>
  <Paragraphs>1</Paragraphs>
  <TotalTime>0</TotalTime>
  <ScaleCrop>false</ScaleCrop>
  <LinksUpToDate>false</LinksUpToDate>
  <CharactersWithSpaces>712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MC SYSTEM</dc:creator>
  <cp:lastModifiedBy>王凤情</cp:lastModifiedBy>
  <cp:lastPrinted>2018-10-26T08:42:00Z</cp:lastPrinted>
  <dcterms:modified xsi:type="dcterms:W3CDTF">2022-07-14T08:23:28Z</dcterms:modified>
  <dc:title>附件3</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980A20564D2D4147BF450CC306D21015</vt:lpwstr>
  </property>
</Properties>
</file>