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</w:rPr>
      </w:pPr>
      <w:r>
        <w:rPr>
          <w:rFonts w:hint="eastAsia"/>
          <w:sz w:val="40"/>
        </w:rPr>
        <w:t>南宁火车北站东广场整理工程检测项目清单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421"/>
        <w:gridCol w:w="1425"/>
        <w:gridCol w:w="1423"/>
        <w:gridCol w:w="1425"/>
        <w:gridCol w:w="1423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4"/>
              </w:rPr>
              <w:t>序号</w:t>
            </w:r>
          </w:p>
        </w:tc>
        <w:tc>
          <w:tcPr>
            <w:tcW w:w="1428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分部分项工程</w:t>
            </w: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检测内容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建议单价（元）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1428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71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4"/>
              </w:rPr>
              <w:t>1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道路工程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路基借方、沟槽、基坑利用回填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土工试验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天然含水率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液塑限联合测定法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击实试验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700.00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土的承载比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（CBR）试验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颗粒分析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路基弯沉值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压实度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级配碎石垫层（不含人行道）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集料物检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级配筛分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压碎值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表观密度、堆积密度、空隙率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吸水率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含泥量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针片状颗粒含量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击实试验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700.00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压实度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弯沉值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4.5%水泥稳定碎石下基层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集料物检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级配筛分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压碎值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表观密度、堆积密度、空隙率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吸水率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含泥量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针片状颗粒含量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无侧限抗压强度试验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稳定材料剂量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测定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无机结合料配合比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水泥(全套物理性能检验(ISO法)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650.00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集料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无机结合料配合比设计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水泥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(全套物理性能检验(ISO法))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650.00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现场无机结合料抽检击实试验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下基层压实度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下基层弯沉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基层厚度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5.5%水泥稳定碎石上基层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集料物检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级配筛分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压碎值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表观密度、堆积密度、空隙率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吸水率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含泥量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针片状颗粒含量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无侧限抗压强度试验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稳定材料剂量测定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无机结合料配合比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水泥(全套物理性能检验(ISO法)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650.00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集料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无机结合料配合比设计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水泥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(全套物理性能检验(ISO法))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650.00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现场无机结合料抽检击实试验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上基层压实度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上基层弯沉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基层厚度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乳化沥青黏层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沥青针入度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沥青延度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沥青软化点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乳化沥青蒸残留物含量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乳化沥青筛上剩余量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乳化沥青离子电荷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乳化沥青与矿料粘附性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沥青标准粘度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乳化沥青储存稳定度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乳化沥青破乳速度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沥青配合比设计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沥青混合料配合比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粗集料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压碎值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级配筛分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表观相对密度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吸水率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磨耗值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针片状颗粒含量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细集料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表观相对密度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级配筛分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小于 0.075mm 颗粒含量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矿粉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表观密度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级配筛分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沥青针入度（常温 25℃）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沥青延度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（常温 25℃）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沥青软化点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沥青密度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沥青蜡含量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沥青面层</w:t>
            </w: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沥青针入度（常温 25℃）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沥青延度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（常温 25℃）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沥青软化点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沥青密度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沥青蜡含量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沥青混合料（细）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1925.00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沥青混合料（粗）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1925.00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沥青混合料面层压实度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粗、细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沥青混合料面层弯沉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粗、细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面层厚度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路面摩擦系数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路面构造深度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路面渗水系数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路面平整度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2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人行道及附属工程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级配碎石垫层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集料物检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级配筛分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44.25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压碎值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表观密度、堆积密度、空隙率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73.75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吸水率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含泥量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44.25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针片状颗粒含量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59.00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击实试验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700.00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压实度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Cs w:val="20"/>
              </w:rPr>
              <w:t>　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透水砖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抗压强度、防滑性能、吸水率、透水系数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Cs w:val="20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砂浆配合比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水泥(全套物理性能检验(ISO法))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650.00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Cs w:val="20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砂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Cs w:val="20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砂浆配比设计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750.00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砂浆试件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砂浆抗压强度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C15 混凝土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C20 混凝土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C25 混凝土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C30  P6 混凝土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C35  P6 混凝土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C35 混凝土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条石、路缘石（含开孔式）、平石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抗压强度、抗折强度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900.00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71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交通工程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C25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混凝土基础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4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排水工程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地基承载力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轻型触探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雨水检查井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C20 砼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C30 井座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井盖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承载能力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雨水篦子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承载能力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防坠网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断裂强力、耐贯穿性能、网目密度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钢筋原材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拉伸、弯曲、尺寸和重量偏差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195.00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砂浆配合比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水泥(全套物理性能检验(ISO法))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650.00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砂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Cs w:val="20"/>
              </w:rPr>
              <w:t>　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砂浆配比设计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750.00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砂浆试件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砂浆抗压强度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砖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550.00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污水管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DN400波纹管环刚度SN8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外观尺寸、环刚度、环柔性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DN400波纹管环刚度SN12.5</w:t>
            </w: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DN500波纹管环刚度SN12.5</w:t>
            </w: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DN600波纹管环刚度SN12.5</w:t>
            </w: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排水管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管径 D400mm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外观质量、尺 寸、内水压力、外压破坏荷载、保护层厚度、承插工作面骨径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管径 D800mm</w:t>
            </w: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管径 D1000mm</w:t>
            </w: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管径 D1200mm</w:t>
            </w: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管径 D1800mm</w:t>
            </w: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color w:val="auto"/>
                <w:kern w:val="0"/>
                <w:sz w:val="24"/>
              </w:rPr>
              <w:t>排水管道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Align w:val="center"/>
          </w:tcPr>
          <w:p>
            <w:pPr>
              <w:pStyle w:val="20"/>
              <w:ind w:right="56"/>
              <w:jc w:val="center"/>
              <w:rPr>
                <w:rFonts w:cs="Times New Roman"/>
                <w:color w:val="auto"/>
                <w:sz w:val="24"/>
                <w:lang w:val="en-US" w:bidi="ar-SA"/>
              </w:rPr>
            </w:pPr>
            <w:r>
              <w:rPr>
                <w:rFonts w:cs="Times New Roman"/>
                <w:color w:val="auto"/>
                <w:sz w:val="24"/>
                <w:lang w:val="en-US" w:bidi="ar-SA"/>
              </w:rPr>
              <w:t>闭水试验</w:t>
            </w:r>
          </w:p>
        </w:tc>
        <w:tc>
          <w:tcPr>
            <w:tcW w:w="714" w:type="pct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color w:val="auto"/>
                <w:kern w:val="0"/>
                <w:sz w:val="24"/>
              </w:rPr>
              <w:t>管段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Align w:val="center"/>
          </w:tcPr>
          <w:p>
            <w:pPr>
              <w:pStyle w:val="20"/>
              <w:ind w:right="56"/>
              <w:jc w:val="center"/>
              <w:rPr>
                <w:rFonts w:cs="Times New Roman"/>
                <w:color w:val="auto"/>
                <w:sz w:val="24"/>
                <w:lang w:val="en-US" w:bidi="ar-SA"/>
              </w:rPr>
            </w:pPr>
            <w:r>
              <w:rPr>
                <w:rFonts w:cs="Times New Roman"/>
                <w:color w:val="auto"/>
                <w:sz w:val="24"/>
                <w:lang w:val="en-US" w:bidi="ar-SA"/>
              </w:rPr>
              <w:t>闭气试验</w:t>
            </w:r>
          </w:p>
        </w:tc>
        <w:tc>
          <w:tcPr>
            <w:tcW w:w="714" w:type="pct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color w:val="auto"/>
                <w:kern w:val="0"/>
                <w:sz w:val="24"/>
              </w:rPr>
              <w:t>管段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Align w:val="center"/>
          </w:tcPr>
          <w:p>
            <w:pPr>
              <w:pStyle w:val="20"/>
              <w:spacing w:line="244" w:lineRule="auto"/>
              <w:ind w:right="74"/>
              <w:jc w:val="center"/>
              <w:rPr>
                <w:rFonts w:cs="Times New Roman"/>
                <w:color w:val="auto"/>
                <w:sz w:val="24"/>
                <w:lang w:val="en-US" w:bidi="ar-SA"/>
              </w:rPr>
            </w:pPr>
            <w:r>
              <w:rPr>
                <w:rFonts w:cs="Times New Roman"/>
                <w:color w:val="auto"/>
                <w:sz w:val="24"/>
                <w:lang w:val="en-US" w:bidi="ar-SA"/>
              </w:rPr>
              <w:t>管道压力试验</w:t>
            </w:r>
          </w:p>
        </w:tc>
        <w:tc>
          <w:tcPr>
            <w:tcW w:w="714" w:type="pct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color w:val="auto"/>
                <w:kern w:val="0"/>
                <w:sz w:val="24"/>
              </w:rPr>
              <w:t>管段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color w:val="auto"/>
                <w:kern w:val="0"/>
                <w:sz w:val="24"/>
              </w:rPr>
              <w:t>管道（渠箱）病害检测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m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沟槽回填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回填土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击实试验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700.00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回填砂石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击实试验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700.00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级配砂砾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回填中粗砂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击实试验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700.00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级配筛分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压实度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照明工程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灯杆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混凝土灯杆基础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PE 管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外观尺寸、环刚度、纵向回缩率、落锤冲击试验、拉伸强度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电线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电线导体电阻、截面尺寸等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规格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345.00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电缆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电缆每芯导体电阻、截面尺寸等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规 格 每 芯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配电与照明节能工程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照度值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功率密度值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接地电阻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次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6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强弱电管线预埋工程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电力检查井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地基承载力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塑料管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外观、平均外径、壁厚、密度、纵向回缩率、维卡软化温度、落锤冲击试验拉伸屈服强度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C15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混凝土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土工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击实试验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700.00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试验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压实度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点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检查井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砂浆试件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砂浆抗压强度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砖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7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绿化工程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种植土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PH 值、全盐量、有机质、容重、块径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1400.00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1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C15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混凝土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抗压强度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</w:rPr>
              <w:t>组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30.00</w:t>
            </w:r>
          </w:p>
        </w:tc>
      </w:tr>
    </w:tbl>
    <w:p>
      <w:pPr>
        <w:rPr>
          <w:sz w:val="22"/>
        </w:rPr>
      </w:pPr>
    </w:p>
    <w:sectPr>
      <w:pgSz w:w="11906" w:h="16838"/>
      <w:pgMar w:top="109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0ZTVjZjUzMWMzYTYzNzI1OWNjZTBiYTQ3ZDg5MDAifQ=="/>
  </w:docVars>
  <w:rsids>
    <w:rsidRoot w:val="00AD0C40"/>
    <w:rsid w:val="00305409"/>
    <w:rsid w:val="005318F0"/>
    <w:rsid w:val="007167C8"/>
    <w:rsid w:val="007F0027"/>
    <w:rsid w:val="0096632C"/>
    <w:rsid w:val="00A10041"/>
    <w:rsid w:val="00AD0C40"/>
    <w:rsid w:val="00BC71AF"/>
    <w:rsid w:val="00C853CC"/>
    <w:rsid w:val="00D35D47"/>
    <w:rsid w:val="00EC0A45"/>
    <w:rsid w:val="00F460E4"/>
    <w:rsid w:val="1E502BBA"/>
    <w:rsid w:val="4CD355AF"/>
    <w:rsid w:val="7CE2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2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1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1799</Words>
  <Characters>2738</Characters>
  <Lines>28</Lines>
  <Paragraphs>8</Paragraphs>
  <TotalTime>58</TotalTime>
  <ScaleCrop>false</ScaleCrop>
  <LinksUpToDate>false</LinksUpToDate>
  <CharactersWithSpaces>2769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2022-10-24T00:30:00Z</dcterms:created>
  <dc:creator>周磊</dc:creator>
  <cp:lastModifiedBy>H8htiLcYVL0iQqIPDANYPwT0gdCekj/6F8WeoSG4L3GDJvp0EpcrvMgARWeQW61KOj7Ko4AA7OVfwnOUtr/6Sg==</cp:lastModifiedBy>
  <dcterms:modified xsi:type="dcterms:W3CDTF">2022-11-28T08:13:06Z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AA98EC055AE54AA39B70FD4476A53A1B</vt:lpwstr>
  </property>
</Properties>
</file>