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114052410"/>
      <w:bookmarkStart w:id="1" w:name="_Toc286386830"/>
      <w:bookmarkStart w:id="2" w:name="_Toc114052336"/>
      <w:bookmarkStart w:id="3" w:name="_Toc16340"/>
      <w:bookmarkStart w:id="4" w:name="_Toc9991"/>
      <w:bookmarkStart w:id="5" w:name="_Toc14991"/>
      <w:bookmarkStart w:id="6" w:name="_Toc17022"/>
      <w:bookmarkStart w:id="7" w:name="_Toc21919"/>
      <w:bookmarkStart w:id="8" w:name="_Toc28464"/>
      <w:bookmarkStart w:id="9" w:name="_Toc9458"/>
      <w:bookmarkStart w:id="10" w:name="_Toc9725"/>
      <w:bookmarkStart w:id="11" w:name="_Toc7547"/>
      <w:bookmarkStart w:id="12" w:name="_Toc25750632"/>
      <w:bookmarkStart w:id="13" w:name="_Toc11424"/>
      <w:bookmarkStart w:id="14" w:name="_Toc23292"/>
      <w:bookmarkStart w:id="15" w:name="_Toc12281"/>
      <w:bookmarkStart w:id="16" w:name="_Toc1179"/>
      <w:bookmarkStart w:id="17" w:name="_Toc15740"/>
      <w:bookmarkStart w:id="18" w:name="_Toc25920"/>
      <w:bookmarkStart w:id="19" w:name="_Toc13323"/>
      <w:bookmarkStart w:id="20" w:name="_Toc4003"/>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rFonts w:hint="eastAsia"/>
          <w:color w:val="auto"/>
          <w:sz w:val="44"/>
          <w:szCs w:val="44"/>
          <w:lang w:eastAsia="zh-CN"/>
        </w:rPr>
      </w:pPr>
      <w:r>
        <w:rPr>
          <w:rFonts w:hint="eastAsia"/>
          <w:color w:val="auto"/>
          <w:sz w:val="44"/>
          <w:szCs w:val="44"/>
          <w:lang w:eastAsia="zh-CN"/>
        </w:rPr>
        <w:t xml:space="preserve">南宁轨道交通3 号线变电专业 110kV </w:t>
      </w:r>
    </w:p>
    <w:p>
      <w:pPr>
        <w:spacing w:before="0" w:afterAutospacing="0" w:line="360" w:lineRule="auto"/>
        <w:ind w:left="-709" w:right="0" w:firstLine="880" w:firstLineChars="200"/>
        <w:jc w:val="center"/>
        <w:rPr>
          <w:rFonts w:hint="eastAsia" w:ascii="楷体_GB2312" w:eastAsia="宋体"/>
          <w:color w:val="auto"/>
          <w:sz w:val="24"/>
          <w:lang w:eastAsia="zh-CN"/>
        </w:rPr>
      </w:pPr>
      <w:r>
        <w:rPr>
          <w:rFonts w:hint="eastAsia"/>
          <w:color w:val="auto"/>
          <w:sz w:val="44"/>
          <w:szCs w:val="44"/>
          <w:lang w:eastAsia="zh-CN"/>
        </w:rPr>
        <w:t>电源线路接地电缆、同轴电缆备件采购项目</w:t>
      </w:r>
    </w:p>
    <w:tbl>
      <w:tblPr>
        <w:tblStyle w:val="9"/>
        <w:tblW w:w="65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4"/>
        <w:gridCol w:w="4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1854"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25"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kern w:val="2"/>
                <w:sz w:val="28"/>
                <w:szCs w:val="30"/>
                <w:lang w:eastAsia="zh-CN"/>
              </w:rPr>
              <w:t>202210210005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1854"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25"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bookmarkStart w:id="291" w:name="_GoBack"/>
      <w:bookmarkEnd w:id="291"/>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9264"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440" w:lineRule="exact"/>
        <w:ind w:firstLine="1044" w:firstLineChars="200"/>
        <w:jc w:val="center"/>
        <w:rPr>
          <w:rFonts w:ascii="宋体" w:hAnsi="宋体"/>
          <w:b/>
          <w:color w:val="auto"/>
          <w:sz w:val="52"/>
        </w:rPr>
      </w:pPr>
    </w:p>
    <w:p>
      <w:pPr>
        <w:spacing w:before="0" w:line="360" w:lineRule="exact"/>
        <w:ind w:left="709" w:firstLine="1124" w:firstLineChars="400"/>
        <w:rPr>
          <w:rFonts w:hint="eastAsia"/>
          <w:color w:val="auto"/>
          <w:sz w:val="28"/>
          <w:szCs w:val="28"/>
          <w:lang w:val="en-US" w:eastAsia="zh-CN"/>
        </w:rPr>
      </w:pPr>
      <w:r>
        <w:rPr>
          <w:rFonts w:hint="eastAsia" w:ascii="宋体" w:hAnsi="宋体"/>
          <w:b/>
          <w:color w:val="auto"/>
          <w:sz w:val="28"/>
          <w:szCs w:val="28"/>
        </w:rPr>
        <w:t>甲    方：</w:t>
      </w:r>
      <w:r>
        <w:rPr>
          <w:rFonts w:hint="eastAsia"/>
          <w:color w:val="auto"/>
          <w:sz w:val="28"/>
          <w:szCs w:val="28"/>
        </w:rPr>
        <w:t>南宁轨道交通</w:t>
      </w:r>
      <w:r>
        <w:rPr>
          <w:rFonts w:hint="eastAsia"/>
          <w:color w:val="auto"/>
          <w:sz w:val="28"/>
          <w:szCs w:val="28"/>
          <w:lang w:val="en-US" w:eastAsia="zh-CN"/>
        </w:rPr>
        <w:t>运营有限公司</w:t>
      </w:r>
    </w:p>
    <w:p>
      <w:pPr>
        <w:spacing w:before="0" w:line="360" w:lineRule="exact"/>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line="360" w:lineRule="exact"/>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hint="eastAsia" w:ascii="宋体" w:hAnsi="宋体"/>
          <w:bCs/>
          <w:color w:val="auto"/>
          <w:sz w:val="28"/>
          <w:szCs w:val="28"/>
          <w:u w:val="single"/>
          <w:lang w:val="en-US" w:eastAsia="zh-CN"/>
        </w:rPr>
        <w:t>3</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line="360" w:lineRule="exact"/>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5" w:type="default"/>
          <w:headerReference r:id="rId6" w:type="even"/>
          <w:footerReference r:id="rId7"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auto"/>
          <w:szCs w:val="22"/>
        </w:rPr>
      </w:pPr>
      <w:bookmarkStart w:id="21" w:name="_Toc8999"/>
      <w:bookmarkStart w:id="22" w:name="_Toc32403"/>
      <w:bookmarkStart w:id="23" w:name="_Toc25828"/>
      <w:bookmarkStart w:id="24" w:name="_Toc6190"/>
      <w:bookmarkStart w:id="25" w:name="_Toc7236"/>
      <w:bookmarkStart w:id="26" w:name="_Toc1289"/>
      <w:bookmarkStart w:id="27" w:name="_Toc29797"/>
      <w:bookmarkStart w:id="28" w:name="_Toc15840"/>
      <w:bookmarkStart w:id="29" w:name="_Toc4026"/>
      <w:bookmarkStart w:id="30" w:name="_Toc20060"/>
      <w:bookmarkStart w:id="31" w:name="_Toc3488"/>
      <w:bookmarkStart w:id="32" w:name="_Toc25750633"/>
      <w:bookmarkStart w:id="33" w:name="_Toc13761"/>
      <w:bookmarkStart w:id="34" w:name="_Toc6950"/>
      <w:bookmarkStart w:id="35" w:name="_Toc14463"/>
      <w:bookmarkStart w:id="36" w:name="_Toc12983547"/>
      <w:bookmarkStart w:id="37" w:name="_Toc31368"/>
      <w:bookmarkStart w:id="38" w:name="_Toc7587"/>
      <w:bookmarkStart w:id="39" w:name="_Toc2618"/>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hint="default" w:ascii="宋体" w:hAnsi="宋体" w:eastAsia="宋体"/>
          <w:color w:val="auto"/>
          <w:u w:val="single"/>
          <w:lang w:val="en-US" w:eastAsia="zh-CN"/>
        </w:rPr>
      </w:pPr>
      <w:r>
        <w:rPr>
          <w:rFonts w:hint="eastAsia" w:ascii="宋体" w:hAnsi="宋体"/>
          <w:color w:val="auto"/>
        </w:rPr>
        <w:t>甲方：</w:t>
      </w:r>
      <w:r>
        <w:rPr>
          <w:rFonts w:hint="eastAsia" w:ascii="宋体" w:hAnsi="宋体"/>
          <w:color w:val="auto"/>
          <w:u w:val="single"/>
        </w:rPr>
        <w:t xml:space="preserve"> 南宁轨道交通</w:t>
      </w:r>
      <w:r>
        <w:rPr>
          <w:rFonts w:hint="eastAsia" w:ascii="宋体" w:hAnsi="宋体"/>
          <w:color w:val="auto"/>
          <w:u w:val="single"/>
          <w:lang w:val="en-US" w:eastAsia="zh-CN"/>
        </w:rPr>
        <w:t>运营有限公司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w:t>
      </w:r>
      <w:r>
        <w:rPr>
          <w:rFonts w:hint="eastAsia" w:ascii="宋体" w:hAnsi="宋体"/>
          <w:color w:val="auto"/>
          <w:lang w:eastAsia="zh-CN"/>
        </w:rPr>
        <w:t>南宁轨道交通运营有限公司</w:t>
      </w:r>
      <w:r>
        <w:rPr>
          <w:rFonts w:hint="eastAsia" w:ascii="宋体" w:hAnsi="宋体"/>
          <w:color w:val="auto"/>
        </w:rPr>
        <w:t>（下称“甲方”或业主）与（下称“乙方”），双方根据</w:t>
      </w:r>
      <w:r>
        <w:rPr>
          <w:rFonts w:hint="eastAsia" w:ascii="宋体" w:hAnsi="宋体"/>
          <w:color w:val="auto"/>
          <w:u w:val="single"/>
          <w:lang w:eastAsia="zh-CN"/>
        </w:rPr>
        <w:t>南宁轨道交通3 号线变电专业 110kV 电源线路接地电缆、同轴电缆备件采购项目</w:t>
      </w:r>
      <w:r>
        <w:rPr>
          <w:rFonts w:hint="eastAsia" w:ascii="宋体" w:hAnsi="宋体"/>
          <w:color w:val="auto"/>
        </w:rPr>
        <w:t>（项目编号：</w:t>
      </w:r>
      <w:r>
        <w:rPr>
          <w:rFonts w:hint="eastAsia" w:ascii="宋体" w:hAnsi="宋体"/>
          <w:color w:val="auto"/>
          <w:u w:val="single"/>
          <w:lang w:eastAsia="zh-CN"/>
        </w:rPr>
        <w:t>202210210005</w:t>
      </w:r>
      <w:r>
        <w:rPr>
          <w:rFonts w:hint="eastAsia" w:ascii="宋体" w:hAnsi="宋体"/>
          <w:color w:val="auto"/>
        </w:rPr>
        <w:t>）询比价结果，依据《中华人民共和国合同法》的规定，签订协议。具体内容如下：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南宁轨道交通3 号线变电专业 110kV 电源线路接地电缆、同轴电缆备件采购项目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（4）技术需求及数量表；</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ascii="宋体" w:hAnsi="宋体"/>
          <w:color w:val="auto"/>
        </w:rPr>
      </w:pPr>
      <w:r>
        <w:rPr>
          <w:rFonts w:hint="eastAsia" w:ascii="宋体" w:hAnsi="宋体"/>
          <w:color w:val="auto"/>
        </w:rPr>
        <w:t>（6）询比价申请文件（含询比价申请文件的补充文件）。</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rPr>
      </w:pPr>
      <w:r>
        <w:rPr>
          <w:rFonts w:hint="eastAsia" w:ascii="宋体" w:hAnsi="宋体"/>
          <w:color w:val="auto"/>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8.本合同用中文书写，正本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9.本合同经双方法定代表人或授权代表签字、加盖单位公章后生效。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int="eastAsia" w:hAnsi="宋体" w:eastAsia="宋体" w:cs="Courier New"/>
                <w:color w:val="auto"/>
                <w:sz w:val="21"/>
                <w:szCs w:val="21"/>
                <w:lang w:eastAsia="zh-CN"/>
              </w:rPr>
            </w:pPr>
            <w:r>
              <w:rPr>
                <w:rFonts w:hint="eastAsia" w:hAnsi="宋体" w:cs="Courier New"/>
                <w:color w:val="auto"/>
                <w:sz w:val="21"/>
                <w:szCs w:val="21"/>
              </w:rPr>
              <w:t>甲方：</w:t>
            </w:r>
            <w:r>
              <w:rPr>
                <w:rFonts w:hint="eastAsia" w:hAnsi="宋体" w:cs="Courier New"/>
                <w:color w:val="auto"/>
                <w:sz w:val="21"/>
                <w:szCs w:val="21"/>
                <w:u w:val="single"/>
                <w:lang w:eastAsia="zh-CN"/>
              </w:rPr>
              <w:t>南宁轨道交通运营有限公司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w:t>
            </w:r>
            <w:r>
              <w:rPr>
                <w:rFonts w:hint="eastAsia" w:hAnsi="宋体" w:cs="Courier New"/>
                <w:color w:val="auto"/>
                <w:sz w:val="21"/>
                <w:szCs w:val="21"/>
                <w:u w:val="single"/>
                <w:lang w:val="en-US" w:eastAsia="zh-CN"/>
              </w:rPr>
              <w:t>83</w:t>
            </w:r>
            <w:r>
              <w:rPr>
                <w:rFonts w:hint="eastAsia" w:hAnsi="宋体" w:cs="Courier New"/>
                <w:color w:val="auto"/>
                <w:sz w:val="21"/>
                <w:szCs w:val="21"/>
                <w:u w:val="single"/>
              </w:rPr>
              <w:t>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s="Courier New"/>
                <w:color w:val="auto"/>
                <w:sz w:val="21"/>
                <w:szCs w:val="21"/>
                <w:u w:val="single"/>
              </w:rPr>
              <w:t>0771-277</w:t>
            </w:r>
            <w:r>
              <w:rPr>
                <w:rFonts w:hint="eastAsia" w:hAnsi="宋体" w:cs="Courier New"/>
                <w:color w:val="auto"/>
                <w:sz w:val="21"/>
                <w:szCs w:val="21"/>
                <w:u w:val="single"/>
                <w:lang w:val="en-US" w:eastAsia="zh-CN"/>
              </w:rPr>
              <w:t>8167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建行南宁市朝阳支行</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91450100MAA7LA2147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24973"/>
      <w:bookmarkStart w:id="41" w:name="_Toc29876"/>
      <w:bookmarkStart w:id="42" w:name="_Toc24098"/>
      <w:bookmarkStart w:id="43" w:name="_Toc25750634"/>
      <w:bookmarkStart w:id="44" w:name="_Toc10196"/>
      <w:bookmarkStart w:id="45" w:name="_Toc25942"/>
      <w:bookmarkStart w:id="46" w:name="_Toc258"/>
      <w:bookmarkStart w:id="47" w:name="_Toc9438"/>
      <w:bookmarkStart w:id="48" w:name="_Toc997"/>
      <w:bookmarkStart w:id="49" w:name="_Toc14469"/>
      <w:bookmarkStart w:id="50" w:name="_Toc7689"/>
      <w:bookmarkStart w:id="51" w:name="_Toc12155"/>
      <w:bookmarkStart w:id="52" w:name="_Toc16743"/>
      <w:bookmarkStart w:id="53" w:name="_Toc11253"/>
      <w:bookmarkStart w:id="54" w:name="_Toc7529"/>
      <w:bookmarkStart w:id="55" w:name="_Toc9188"/>
      <w:bookmarkStart w:id="56" w:name="_Toc18460"/>
      <w:bookmarkStart w:id="57" w:name="_Toc4133"/>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15707"/>
      <w:bookmarkStart w:id="59" w:name="_Toc29932"/>
      <w:bookmarkStart w:id="60" w:name="_Toc31691"/>
      <w:bookmarkStart w:id="61" w:name="_Toc25750635"/>
      <w:bookmarkStart w:id="62" w:name="_Toc370933855"/>
      <w:bookmarkStart w:id="63" w:name="_Toc10730"/>
      <w:bookmarkStart w:id="64" w:name="_Toc43"/>
      <w:bookmarkStart w:id="65" w:name="_Toc20484"/>
      <w:bookmarkStart w:id="66" w:name="_Toc22880"/>
      <w:bookmarkStart w:id="67" w:name="_Toc2614"/>
      <w:bookmarkStart w:id="68" w:name="_Toc385427838"/>
      <w:bookmarkStart w:id="69" w:name="_Toc6054"/>
      <w:bookmarkStart w:id="70" w:name="_Toc25643"/>
      <w:bookmarkStart w:id="71" w:name="_Toc12080"/>
      <w:bookmarkStart w:id="72" w:name="_Toc378514952"/>
      <w:bookmarkStart w:id="73" w:name="_Toc28024"/>
      <w:bookmarkStart w:id="74" w:name="_Toc390098464"/>
      <w:bookmarkStart w:id="75" w:name="_Toc4032"/>
      <w:bookmarkStart w:id="76" w:name="_Toc7961"/>
      <w:bookmarkStart w:id="77" w:name="_Toc492478763"/>
      <w:bookmarkStart w:id="78" w:name="_Toc14287"/>
      <w:bookmarkStart w:id="79" w:name="_Toc12256"/>
      <w:bookmarkStart w:id="80" w:name="_Toc19920"/>
      <w:bookmarkStart w:id="81" w:name="_Toc18727"/>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w:t>
      </w:r>
      <w:r>
        <w:rPr>
          <w:rFonts w:hint="eastAsia" w:ascii="宋体" w:hAnsi="宋体"/>
          <w:color w:val="auto"/>
          <w:lang w:eastAsia="zh-CN"/>
        </w:rPr>
        <w:t>南宁轨道交通运营有限公司</w:t>
      </w:r>
      <w:r>
        <w:rPr>
          <w:rFonts w:hint="eastAsia" w:ascii="宋体" w:hAnsi="宋体"/>
          <w:color w:val="auto"/>
        </w:rPr>
        <w:t>。</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系指询比价文件规定询比价申请人须承担的与供货有关的辅助服务，包括但不限于软硬件开发与制造、系统集成、采购、供货、出厂检验、包装、运输、保险、装卸、到货检查、设备安装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w:t>
      </w:r>
      <w:r>
        <w:rPr>
          <w:rFonts w:hint="eastAsia" w:ascii="宋体" w:hAnsi="宋体" w:cs="Arial"/>
          <w:b/>
          <w:color w:val="auto"/>
          <w:lang w:eastAsia="zh-CN"/>
        </w:rPr>
        <w:t>南宁轨道交通运营有限公司</w:t>
      </w:r>
      <w:r>
        <w:rPr>
          <w:rFonts w:ascii="宋体" w:hAnsi="宋体" w:cs="Arial"/>
          <w:b/>
          <w:color w:val="auto"/>
        </w:rPr>
        <w:t>），相关费用包含在乙方的合同价款中，甲方不再另行支付。中华人民共和国强制检定的工作计量器具明细目录内的仪器仪表必须出具第三方计量检定报告。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4301"/>
      <w:bookmarkStart w:id="83" w:name="_Toc4255"/>
      <w:bookmarkStart w:id="84" w:name="_Toc1169"/>
      <w:bookmarkStart w:id="85" w:name="_Toc378514953"/>
      <w:bookmarkStart w:id="86" w:name="_Toc25750636"/>
      <w:bookmarkStart w:id="87" w:name="_Toc23112"/>
      <w:bookmarkStart w:id="88" w:name="_Toc7059"/>
      <w:bookmarkStart w:id="89" w:name="_Toc370933856"/>
      <w:bookmarkStart w:id="90" w:name="_Toc5955"/>
      <w:bookmarkStart w:id="91" w:name="_Toc390098465"/>
      <w:bookmarkStart w:id="92" w:name="_Toc18178"/>
      <w:bookmarkStart w:id="93" w:name="_Toc19899"/>
      <w:bookmarkStart w:id="94" w:name="_Toc23247"/>
      <w:bookmarkStart w:id="95" w:name="_Toc3180"/>
      <w:bookmarkStart w:id="96" w:name="_Toc8477"/>
      <w:bookmarkStart w:id="97" w:name="_Toc4212"/>
      <w:bookmarkStart w:id="98" w:name="_Toc492478764"/>
      <w:bookmarkStart w:id="99" w:name="_Toc25826"/>
      <w:bookmarkStart w:id="100" w:name="_Toc385427839"/>
      <w:bookmarkStart w:id="101" w:name="_Toc7813"/>
      <w:bookmarkStart w:id="102" w:name="_Toc13835"/>
      <w:bookmarkStart w:id="103" w:name="_Toc23305"/>
      <w:bookmarkStart w:id="104" w:name="_Toc30815"/>
      <w:bookmarkStart w:id="105" w:name="_Toc15944"/>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4898"/>
      <w:bookmarkStart w:id="107" w:name="_Toc3131"/>
      <w:bookmarkStart w:id="108" w:name="_Toc14437"/>
      <w:bookmarkStart w:id="109" w:name="_Toc11803"/>
      <w:bookmarkStart w:id="110" w:name="_Toc18092"/>
      <w:bookmarkStart w:id="111" w:name="_Toc21603"/>
      <w:bookmarkStart w:id="112" w:name="_Toc378514954"/>
      <w:bookmarkStart w:id="113" w:name="_Toc3397"/>
      <w:bookmarkStart w:id="114" w:name="_Toc5253"/>
      <w:bookmarkStart w:id="115" w:name="_Toc15308"/>
      <w:bookmarkStart w:id="116" w:name="_Toc370933857"/>
      <w:bookmarkStart w:id="117" w:name="_Toc26983"/>
      <w:bookmarkStart w:id="118" w:name="_Toc25750637"/>
      <w:bookmarkStart w:id="119" w:name="_Toc21065"/>
      <w:bookmarkStart w:id="120" w:name="_Toc3674"/>
      <w:bookmarkStart w:id="121" w:name="_Toc9864"/>
      <w:bookmarkStart w:id="122" w:name="_Toc9306"/>
      <w:bookmarkStart w:id="123" w:name="_Toc385427840"/>
      <w:bookmarkStart w:id="124" w:name="_Toc4738"/>
      <w:bookmarkStart w:id="125" w:name="_Toc13801"/>
      <w:bookmarkStart w:id="126" w:name="_Toc12248"/>
      <w:bookmarkStart w:id="127" w:name="_Toc390098466"/>
      <w:bookmarkStart w:id="128" w:name="_Toc492478765"/>
      <w:bookmarkStart w:id="129" w:name="_Toc4969"/>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14713"/>
      <w:bookmarkStart w:id="131" w:name="_Toc23249"/>
      <w:bookmarkStart w:id="132" w:name="_Toc19514"/>
      <w:bookmarkStart w:id="133" w:name="_Toc21356"/>
      <w:bookmarkStart w:id="134" w:name="_Toc492478766"/>
      <w:bookmarkStart w:id="135" w:name="_Toc25311"/>
      <w:bookmarkStart w:id="136" w:name="_Toc23258"/>
      <w:bookmarkStart w:id="137" w:name="_Toc11524"/>
      <w:bookmarkStart w:id="138" w:name="_Toc27450"/>
      <w:bookmarkStart w:id="139" w:name="_Toc16646"/>
      <w:bookmarkStart w:id="140" w:name="_Toc25750638"/>
      <w:bookmarkStart w:id="141" w:name="_Toc3318"/>
      <w:bookmarkStart w:id="142" w:name="_Toc14273"/>
      <w:bookmarkStart w:id="143" w:name="_Toc390098467"/>
      <w:bookmarkStart w:id="144" w:name="_Toc12180"/>
      <w:bookmarkStart w:id="145" w:name="_Toc385427841"/>
      <w:bookmarkStart w:id="146" w:name="_Toc2708"/>
      <w:bookmarkStart w:id="147" w:name="_Toc10807"/>
      <w:bookmarkStart w:id="148" w:name="_Toc370933858"/>
      <w:bookmarkStart w:id="149" w:name="_Toc378514955"/>
      <w:bookmarkStart w:id="150" w:name="_Toc11626"/>
      <w:bookmarkStart w:id="151" w:name="_Toc21641"/>
      <w:bookmarkStart w:id="152" w:name="_Toc21289"/>
      <w:bookmarkStart w:id="153" w:name="_Toc18548"/>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27620"/>
      <w:bookmarkStart w:id="155" w:name="_Toc14089"/>
      <w:bookmarkStart w:id="156" w:name="_Toc24783"/>
      <w:bookmarkStart w:id="157" w:name="_Toc25750639"/>
      <w:bookmarkStart w:id="158" w:name="_Toc23539"/>
      <w:bookmarkStart w:id="159" w:name="_Toc17081"/>
      <w:bookmarkStart w:id="160" w:name="_Toc3165"/>
      <w:bookmarkStart w:id="161" w:name="_Toc18813"/>
      <w:bookmarkStart w:id="162" w:name="_Toc31912"/>
      <w:bookmarkStart w:id="163" w:name="_Toc22040"/>
      <w:bookmarkStart w:id="164" w:name="_Toc378514956"/>
      <w:bookmarkStart w:id="165" w:name="_Toc370933859"/>
      <w:bookmarkStart w:id="166" w:name="_Toc2352"/>
      <w:bookmarkStart w:id="167" w:name="_Toc19358"/>
      <w:bookmarkStart w:id="168" w:name="_Toc385427842"/>
      <w:bookmarkStart w:id="169" w:name="_Toc18617"/>
      <w:bookmarkStart w:id="170" w:name="_Toc20372"/>
      <w:bookmarkStart w:id="171" w:name="_Toc390098468"/>
      <w:bookmarkStart w:id="172" w:name="_Toc4048"/>
      <w:bookmarkStart w:id="173" w:name="_Toc492478767"/>
      <w:bookmarkStart w:id="174" w:name="_Toc2304"/>
      <w:bookmarkStart w:id="175" w:name="_Toc13516"/>
      <w:bookmarkStart w:id="176" w:name="_Toc10995"/>
      <w:bookmarkStart w:id="177" w:name="_Toc11487"/>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w:t>
      </w:r>
      <w:r>
        <w:rPr>
          <w:rFonts w:hint="eastAsia" w:ascii="宋体" w:hAnsi="宋体"/>
          <w:color w:val="auto"/>
          <w:lang w:eastAsia="zh-CN"/>
        </w:rPr>
        <w:t>南宁轨道交通运营有限公司</w:t>
      </w:r>
      <w:r>
        <w:rPr>
          <w:rFonts w:hint="eastAsia" w:ascii="宋体" w:hAnsi="宋体"/>
          <w:color w:val="auto"/>
        </w:rPr>
        <w:t>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390098469"/>
      <w:bookmarkStart w:id="179" w:name="_Toc23542"/>
      <w:bookmarkStart w:id="180" w:name="_Toc25049"/>
      <w:bookmarkStart w:id="181" w:name="_Toc17908"/>
      <w:bookmarkStart w:id="182" w:name="_Toc25750640"/>
      <w:bookmarkStart w:id="183" w:name="_Toc23274"/>
      <w:bookmarkStart w:id="184" w:name="_Toc385427843"/>
      <w:bookmarkStart w:id="185" w:name="_Toc5930"/>
      <w:bookmarkStart w:id="186" w:name="_Toc4739"/>
      <w:bookmarkStart w:id="187" w:name="_Toc16793"/>
      <w:bookmarkStart w:id="188" w:name="_Toc15801"/>
      <w:bookmarkStart w:id="189" w:name="_Toc370933860"/>
      <w:bookmarkStart w:id="190" w:name="_Toc24189"/>
      <w:bookmarkStart w:id="191" w:name="_Toc16891"/>
      <w:bookmarkStart w:id="192" w:name="_Toc378514957"/>
      <w:bookmarkStart w:id="193" w:name="_Toc17100"/>
      <w:bookmarkStart w:id="194" w:name="_Toc492478768"/>
      <w:bookmarkStart w:id="195" w:name="_Toc18946"/>
      <w:bookmarkStart w:id="196" w:name="_Toc17102"/>
      <w:bookmarkStart w:id="197" w:name="_Toc2340"/>
      <w:bookmarkStart w:id="198" w:name="_Toc12048"/>
      <w:bookmarkStart w:id="199" w:name="_Toc2096"/>
      <w:bookmarkStart w:id="200" w:name="_Toc8848"/>
      <w:bookmarkStart w:id="201" w:name="_Toc25104"/>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390098470"/>
      <w:bookmarkStart w:id="203" w:name="_Toc7187"/>
      <w:bookmarkStart w:id="204" w:name="_Toc492478769"/>
      <w:bookmarkStart w:id="205" w:name="_Toc6777"/>
      <w:bookmarkStart w:id="206" w:name="_Toc29337"/>
      <w:bookmarkStart w:id="207" w:name="_Toc25750641"/>
      <w:bookmarkStart w:id="208" w:name="_Toc29127"/>
      <w:bookmarkStart w:id="209" w:name="_Toc7460"/>
      <w:bookmarkStart w:id="210" w:name="_Toc25327"/>
      <w:bookmarkStart w:id="211" w:name="_Toc378514958"/>
      <w:bookmarkStart w:id="212" w:name="_Toc17489"/>
      <w:bookmarkStart w:id="213" w:name="_Toc21848"/>
      <w:bookmarkStart w:id="214" w:name="_Toc385427844"/>
      <w:bookmarkStart w:id="215" w:name="_Toc828"/>
      <w:bookmarkStart w:id="216" w:name="_Toc1869"/>
      <w:bookmarkStart w:id="217" w:name="_Toc20551"/>
      <w:bookmarkStart w:id="218" w:name="_Toc17901"/>
      <w:bookmarkStart w:id="219" w:name="_Toc11516"/>
      <w:bookmarkStart w:id="220" w:name="_Toc24887"/>
      <w:bookmarkStart w:id="221" w:name="_Toc370933861"/>
      <w:bookmarkStart w:id="222" w:name="_Toc2076"/>
      <w:bookmarkStart w:id="223" w:name="_Toc21755"/>
      <w:bookmarkStart w:id="224" w:name="_Toc7907"/>
      <w:bookmarkStart w:id="225" w:name="_Toc25888"/>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auto"/>
        </w:rPr>
      </w:pPr>
      <w:bookmarkStart w:id="226" w:name="_Toc97"/>
      <w:bookmarkStart w:id="227" w:name="_Toc20899"/>
      <w:bookmarkStart w:id="228" w:name="_Toc31795"/>
      <w:bookmarkStart w:id="229" w:name="_Toc30234"/>
      <w:bookmarkStart w:id="230" w:name="_Toc2613"/>
      <w:bookmarkStart w:id="231" w:name="_Toc29729"/>
      <w:bookmarkStart w:id="232" w:name="_Toc20550"/>
      <w:bookmarkStart w:id="233" w:name="_Toc26034"/>
      <w:bookmarkStart w:id="234" w:name="_Toc5676"/>
      <w:bookmarkStart w:id="235" w:name="_Toc20252"/>
      <w:bookmarkStart w:id="236" w:name="_Toc32711"/>
      <w:bookmarkStart w:id="237" w:name="_Toc7801"/>
      <w:bookmarkStart w:id="238" w:name="_Toc12113"/>
      <w:bookmarkStart w:id="239" w:name="_Toc21872"/>
      <w:bookmarkStart w:id="240" w:name="_Toc25750642"/>
      <w:bookmarkStart w:id="241" w:name="_Toc15512"/>
      <w:bookmarkStart w:id="242" w:name="_Toc32382"/>
      <w:bookmarkStart w:id="243" w:name="_Toc25873"/>
      <w:bookmarkStart w:id="244" w:name="_Toc1990"/>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w:t>
      </w:r>
      <w:r>
        <w:rPr>
          <w:rFonts w:hint="eastAsia" w:ascii="宋体" w:hAnsi="宋体"/>
          <w:color w:val="auto"/>
          <w:lang w:eastAsia="zh-CN"/>
        </w:rPr>
        <w:t>南宁轨道交通运营有限公司</w:t>
      </w:r>
      <w:r>
        <w:rPr>
          <w:rFonts w:ascii="宋体" w:hAnsi="宋体"/>
          <w:color w:val="auto"/>
        </w:rPr>
        <w:t>”，检验产生的所有费用包含在项目报价中。中华人民共和国强制检定的工作计量器具明细目录内的仪器仪表必须出具第三方计量检定报告。（如有）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甲方负责的部分</w:t>
      </w:r>
    </w:p>
    <w:p>
      <w:pPr>
        <w:spacing w:before="0" w:afterAutospacing="0"/>
        <w:ind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为检验提供货物</w:t>
      </w:r>
    </w:p>
    <w:p>
      <w:pPr>
        <w:spacing w:before="0" w:afterAutospacing="0"/>
        <w:ind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13241"/>
      <w:bookmarkStart w:id="246" w:name="_Toc15199"/>
      <w:bookmarkStart w:id="247" w:name="_Toc378514960"/>
      <w:bookmarkStart w:id="248" w:name="_Toc23750"/>
      <w:bookmarkStart w:id="249" w:name="_Toc28074"/>
      <w:bookmarkStart w:id="250" w:name="_Toc385427846"/>
      <w:bookmarkStart w:id="251" w:name="_Toc25750643"/>
      <w:bookmarkStart w:id="252" w:name="_Toc390098472"/>
      <w:bookmarkStart w:id="253" w:name="_Toc16105"/>
      <w:bookmarkStart w:id="254" w:name="_Toc8820"/>
      <w:bookmarkStart w:id="255" w:name="_Toc22940"/>
      <w:bookmarkStart w:id="256" w:name="_Toc4466"/>
      <w:bookmarkStart w:id="257" w:name="_Toc8743"/>
      <w:bookmarkStart w:id="258" w:name="_Toc4089"/>
      <w:bookmarkStart w:id="259" w:name="_Toc1637"/>
      <w:bookmarkStart w:id="260" w:name="_Toc24667"/>
      <w:bookmarkStart w:id="261" w:name="_Toc17673"/>
      <w:bookmarkStart w:id="262" w:name="_Toc370933863"/>
      <w:bookmarkStart w:id="263" w:name="_Toc489"/>
      <w:bookmarkStart w:id="264" w:name="_Toc492478771"/>
      <w:bookmarkStart w:id="265" w:name="_Toc19218"/>
      <w:bookmarkStart w:id="266" w:name="_Toc6736"/>
      <w:bookmarkStart w:id="267" w:name="_Toc15424"/>
      <w:bookmarkStart w:id="268" w:name="_Toc17625"/>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rPr>
      </w:pPr>
      <w:r>
        <w:rPr>
          <w:rFonts w:ascii="宋体" w:hAnsi="宋体"/>
          <w:b/>
          <w:color w:val="auto"/>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交货期：</w:t>
      </w:r>
      <w:r>
        <w:rPr>
          <w:rFonts w:hint="eastAsia" w:ascii="宋体" w:hAnsi="宋体"/>
          <w:color w:val="auto"/>
          <w:lang w:val="en-US" w:eastAsia="zh-CN"/>
        </w:rPr>
        <w:t>30</w:t>
      </w:r>
      <w:r>
        <w:rPr>
          <w:rFonts w:ascii="宋体" w:hAnsi="宋体"/>
          <w:color w:val="auto"/>
        </w:rPr>
        <w:t>天（合同签订后按交货通知书交货，具体按交货通知为准）</w:t>
      </w:r>
      <w:r>
        <w:rPr>
          <w:rFonts w:hint="eastAsia" w:ascii="宋体" w:hAnsi="宋体"/>
          <w:color w:val="auto"/>
          <w:lang w:eastAsia="zh-CN"/>
        </w:rPr>
        <w:t>。</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rPr>
      </w:pPr>
      <w:bookmarkStart w:id="269" w:name="_Toc25750645"/>
      <w:r>
        <w:rPr>
          <w:rFonts w:ascii="宋体" w:hAnsi="宋体"/>
          <w:b/>
          <w:color w:val="auto"/>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rPr>
      </w:pPr>
      <w:bookmarkStart w:id="270" w:name="_Toc25750646"/>
      <w:r>
        <w:rPr>
          <w:rFonts w:ascii="宋体" w:hAnsi="宋体"/>
          <w:b/>
          <w:color w:val="auto"/>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rPr>
      </w:pPr>
      <w:bookmarkStart w:id="271" w:name="_Toc25750647"/>
      <w:r>
        <w:rPr>
          <w:rFonts w:ascii="宋体" w:hAnsi="宋体"/>
          <w:b/>
          <w:color w:val="auto"/>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w:t>
      </w:r>
      <w:r>
        <w:rPr>
          <w:rFonts w:hint="eastAsia" w:ascii="宋体" w:hAnsi="宋体"/>
          <w:b/>
          <w:color w:val="auto"/>
          <w:u w:val="single"/>
          <w:lang w:val="en-US" w:eastAsia="zh-CN"/>
        </w:rPr>
        <w:t>12</w:t>
      </w:r>
      <w:r>
        <w:rPr>
          <w:rFonts w:ascii="宋体" w:hAnsi="宋体"/>
          <w:b/>
          <w:color w:val="auto"/>
          <w:u w:val="single"/>
        </w:rPr>
        <w:t xml:space="preserve">  </w:t>
      </w:r>
      <w:r>
        <w:rPr>
          <w:rFonts w:hint="eastAsia" w:ascii="宋体" w:hAnsi="宋体"/>
          <w:b/>
          <w:color w:val="auto"/>
        </w:rPr>
        <w:t>个月（如中选人询比价申请文件中承诺的质量保证期优于询比价文件要求，按询比价申请人承诺的质量保证期执行）</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ascii="宋体" w:hAnsi="宋体"/>
          <w:b/>
          <w:bCs/>
          <w:color w:val="auto"/>
          <w:u w:val="single"/>
        </w:rPr>
        <w:t xml:space="preserve">  </w:t>
      </w:r>
      <w:r>
        <w:rPr>
          <w:rFonts w:hint="eastAsia" w:ascii="宋体" w:hAnsi="宋体"/>
          <w:b/>
          <w:bCs/>
          <w:color w:val="auto"/>
          <w:u w:val="single"/>
          <w:lang w:val="en-US" w:eastAsia="zh-CN"/>
        </w:rPr>
        <w:t>12</w:t>
      </w:r>
      <w:r>
        <w:rPr>
          <w:rFonts w:ascii="宋体" w:hAnsi="宋体"/>
          <w:b/>
          <w:bCs/>
          <w:color w:val="auto"/>
          <w:u w:val="single"/>
        </w:rPr>
        <w:t xml:space="preserve"> </w:t>
      </w:r>
      <w:r>
        <w:rPr>
          <w:rFonts w:hint="eastAsia" w:ascii="宋体" w:hAnsi="宋体"/>
          <w:b/>
          <w:bCs/>
          <w:color w:val="auto"/>
        </w:rPr>
        <w:t>个月（如中选人</w:t>
      </w:r>
      <w:r>
        <w:rPr>
          <w:rFonts w:hint="eastAsia" w:ascii="宋体" w:hAnsi="宋体"/>
          <w:b/>
          <w:color w:val="auto"/>
        </w:rPr>
        <w:t>询比价申请文件中承诺的质量保证期优于询比价文件要求，按询比价申请人承诺的质量保证期执行）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现场知晓</w:t>
      </w:r>
    </w:p>
    <w:p>
      <w:pPr>
        <w:spacing w:before="0" w:afterAutospacing="0"/>
        <w:ind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价格的充分性</w:t>
      </w:r>
    </w:p>
    <w:p>
      <w:pPr>
        <w:spacing w:before="0" w:afterAutospacing="0"/>
        <w:ind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运输或包装的方法；</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交货时间；</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交货地点；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供货期；</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Autospacing="0"/>
        <w:ind w:right="0" w:firstLine="420" w:firstLineChars="200"/>
        <w:rPr>
          <w:rFonts w:ascii="宋体" w:hAnsi="宋体"/>
          <w:color w:val="auto"/>
        </w:rPr>
      </w:pPr>
      <w:r>
        <w:rPr>
          <w:rFonts w:ascii="宋体" w:hAnsi="宋体"/>
          <w:color w:val="auto"/>
        </w:rPr>
        <w:t>1）</w:t>
      </w:r>
      <w:r>
        <w:rPr>
          <w:rFonts w:hint="eastAsia"/>
          <w:color w:val="auto"/>
        </w:rPr>
        <w:t>因乙方询比价申请时填报错误导致清单项不满足甲方需求的，变更的品牌型号需满足甲方需求，技术指标同等或优于原填报品牌、型号，市场价格原则上同等或高于原填报价格；</w:t>
      </w:r>
      <w:r>
        <w:rPr>
          <w:rFonts w:ascii="宋体" w:hAnsi="宋体"/>
          <w:color w:val="auto"/>
        </w:rPr>
        <w:t xml:space="preserve"> </w:t>
      </w:r>
    </w:p>
    <w:p>
      <w:pPr>
        <w:tabs>
          <w:tab w:val="left" w:pos="540"/>
          <w:tab w:val="left" w:pos="980"/>
        </w:tabs>
        <w:spacing w:before="0" w:afterAutospacing="0"/>
        <w:ind w:left="420" w:right="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甲方签发的延期执行合同的指令；</w:t>
      </w:r>
    </w:p>
    <w:p>
      <w:pPr>
        <w:pStyle w:val="6"/>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rPr>
      </w:pPr>
      <w:r>
        <w:rPr>
          <w:rFonts w:ascii="宋体" w:hAnsi="宋体"/>
          <w:b/>
          <w:color w:val="auto"/>
        </w:rPr>
        <w:t>22.</w:t>
      </w:r>
      <w:r>
        <w:rPr>
          <w:rFonts w:hint="eastAsia" w:ascii="宋体" w:hAnsi="宋体"/>
          <w:b/>
          <w:color w:val="auto"/>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修理</w:t>
      </w:r>
    </w:p>
    <w:p>
      <w:pPr>
        <w:spacing w:before="0" w:afterAutospacing="0"/>
        <w:ind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替换</w:t>
      </w:r>
    </w:p>
    <w:p>
      <w:pPr>
        <w:spacing w:before="0" w:afterAutospacing="0"/>
        <w:ind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退货</w:t>
      </w:r>
    </w:p>
    <w:p>
      <w:pPr>
        <w:spacing w:before="0" w:afterAutospacing="0"/>
        <w:ind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延迟违约金</w:t>
      </w:r>
    </w:p>
    <w:p>
      <w:pPr>
        <w:spacing w:before="0" w:afterAutospacing="0"/>
        <w:ind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质量保证期赔偿</w:t>
      </w:r>
    </w:p>
    <w:p>
      <w:pPr>
        <w:spacing w:before="0" w:afterAutospacing="0"/>
        <w:ind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违约金与赔偿金额计算</w:t>
      </w:r>
    </w:p>
    <w:p>
      <w:pPr>
        <w:spacing w:before="0" w:afterAutospacing="0"/>
        <w:ind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违约金与赔偿金的支付</w:t>
      </w:r>
    </w:p>
    <w:p>
      <w:pPr>
        <w:spacing w:before="0" w:afterAutospacing="0"/>
        <w:ind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合同终止</w:t>
      </w:r>
    </w:p>
    <w:p>
      <w:pPr>
        <w:spacing w:before="0" w:afterAutospacing="0"/>
        <w:ind w:right="0" w:firstLine="420" w:firstLineChars="200"/>
        <w:rPr>
          <w:rFonts w:ascii="宋体" w:hAnsi="宋体"/>
          <w:color w:val="auto"/>
        </w:rPr>
      </w:pPr>
      <w:r>
        <w:rPr>
          <w:rFonts w:hint="eastAsia" w:ascii="宋体" w:hAnsi="宋体"/>
          <w:color w:val="auto"/>
        </w:rPr>
        <w:t>合同终止包括以下几种情形：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违约通知</w:t>
      </w:r>
    </w:p>
    <w:p>
      <w:pPr>
        <w:spacing w:before="0" w:afterAutospacing="0"/>
        <w:ind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w:t>
      </w:r>
    </w:p>
    <w:p>
      <w:pPr>
        <w:numPr>
          <w:ilvl w:val="1"/>
          <w:numId w:val="44"/>
        </w:numPr>
        <w:spacing w:before="0" w:afterAutospacing="0" w:line="360" w:lineRule="auto"/>
        <w:ind w:left="0" w:right="0" w:firstLine="420" w:firstLineChars="200"/>
        <w:rPr>
          <w:rFonts w:ascii="宋体" w:hAnsi="宋体"/>
          <w:color w:val="auto"/>
        </w:rPr>
      </w:pPr>
      <w:r>
        <w:rPr>
          <w:rFonts w:hint="eastAsia" w:ascii="宋体" w:hAnsi="宋体"/>
          <w:color w:val="auto"/>
        </w:rPr>
        <w:t>如果乙方有以下情形之一：</w:t>
      </w:r>
    </w:p>
    <w:p>
      <w:pPr>
        <w:spacing w:before="0" w:afterAutospacing="0"/>
        <w:ind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Autospacing="0"/>
        <w:ind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Autospacing="0"/>
        <w:ind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Autospacing="0"/>
        <w:ind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33条之33.3.2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13288"/>
      <w:bookmarkStart w:id="274" w:name="_Toc2753"/>
      <w:bookmarkStart w:id="275" w:name="_Toc21033"/>
      <w:bookmarkStart w:id="276" w:name="_Toc5644"/>
      <w:bookmarkStart w:id="277" w:name="_Toc27258"/>
      <w:bookmarkStart w:id="278" w:name="_Toc21372"/>
      <w:bookmarkStart w:id="279" w:name="_Toc12470"/>
      <w:bookmarkStart w:id="280" w:name="_Toc27316"/>
      <w:bookmarkStart w:id="281" w:name="_Toc6194"/>
      <w:bookmarkStart w:id="282" w:name="_Toc19448"/>
      <w:bookmarkStart w:id="283" w:name="_Toc16716"/>
      <w:bookmarkStart w:id="284" w:name="_Toc29249"/>
      <w:bookmarkStart w:id="285" w:name="_Toc21635"/>
      <w:bookmarkStart w:id="286" w:name="_Toc16443"/>
      <w:bookmarkStart w:id="287" w:name="_Toc21659"/>
      <w:bookmarkStart w:id="288" w:name="_Toc5186"/>
      <w:bookmarkStart w:id="289" w:name="_Toc14997"/>
      <w:bookmarkStart w:id="290" w:name="_Toc12983548"/>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3"/>
        <w:ind w:right="-57"/>
        <w:rPr>
          <w:rFonts w:hAnsi="宋体"/>
          <w:color w:val="auto"/>
          <w:spacing w:val="20"/>
        </w:rPr>
      </w:pPr>
      <w:r>
        <w:rPr>
          <w:rFonts w:hint="eastAsia" w:hAnsi="宋体"/>
          <w:color w:val="auto"/>
          <w:spacing w:val="20"/>
        </w:rPr>
        <w:t>保函编号：</w:t>
      </w:r>
    </w:p>
    <w:p>
      <w:pPr>
        <w:autoSpaceDE w:val="0"/>
        <w:autoSpaceDN w:val="0"/>
        <w:ind w:right="-57"/>
        <w:jc w:val="left"/>
        <w:rPr>
          <w:rFonts w:hint="eastAsia" w:ascii="宋体" w:hAnsi="宋体" w:eastAsia="宋体"/>
          <w:color w:val="auto"/>
          <w:lang w:eastAsia="zh-CN"/>
        </w:rPr>
      </w:pPr>
      <w:r>
        <w:rPr>
          <w:rFonts w:hint="eastAsia" w:ascii="宋体" w:hAnsi="宋体"/>
          <w:color w:val="auto"/>
        </w:rPr>
        <w:t>致：</w:t>
      </w:r>
      <w:r>
        <w:rPr>
          <w:rFonts w:hint="eastAsia" w:ascii="宋体" w:hAnsi="宋体"/>
          <w:color w:val="auto"/>
          <w:lang w:eastAsia="zh-CN"/>
        </w:rPr>
        <w:t>南宁轨道交通运营有限公司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val="en-US" w:eastAsia="zh-CN"/>
        </w:rPr>
        <w:t>南宁轨道交通3 号线变电专业 110kV 电源线路接地电缆、同轴电缆备件采购项目</w:t>
      </w:r>
      <w:r>
        <w:rPr>
          <w:rFonts w:hint="eastAsia" w:ascii="宋体" w:hAnsi="宋体"/>
          <w:color w:val="auto"/>
          <w:u w:val="single"/>
        </w:rPr>
        <w:t xml:space="preserve">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lang w:eastAsia="zh-CN"/>
        </w:rPr>
        <w:t>南宁轨道交通运营有限公司</w:t>
      </w:r>
      <w:r>
        <w:rPr>
          <w:rFonts w:hint="eastAsia" w:ascii="宋体" w:hAnsi="宋体"/>
          <w:color w:val="auto"/>
        </w:rPr>
        <w:t>：</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lang w:val="en-US" w:eastAsia="zh-CN"/>
        </w:rPr>
        <w:t>南宁轨道交通3 号线变电专业 110kV 电源线路接地电缆、同轴电缆备件采购项目</w:t>
      </w:r>
      <w:r>
        <w:rPr>
          <w:rFonts w:hint="eastAsia" w:ascii="宋体" w:hAnsi="宋体"/>
          <w:color w:val="auto"/>
          <w:u w:val="single"/>
        </w:rPr>
        <w:t xml:space="preserve">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lang w:eastAsia="zh-CN"/>
        </w:rPr>
        <w:t>南宁轨道交通运营有限公司</w:t>
      </w:r>
      <w:r>
        <w:rPr>
          <w:rFonts w:hint="eastAsia" w:ascii="宋体" w:hAnsi="宋体"/>
          <w:color w:val="auto"/>
          <w:sz w:val="24"/>
          <w:szCs w:val="24"/>
        </w:rPr>
        <w:t>：</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2021年XX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eastAsia="zh-CN"/>
        </w:rPr>
        <w:t>202210210005</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bl>
    <w:p>
      <w:pPr>
        <w:tabs>
          <w:tab w:val="left" w:pos="840"/>
          <w:tab w:val="left" w:pos="1843"/>
        </w:tabs>
        <w:spacing w:before="0" w:afterAutospacing="0"/>
        <w:ind w:right="0"/>
        <w:outlineLvl w:val="1"/>
        <w:rPr>
          <w:rFonts w:ascii="宋体" w:hAnsi="宋体"/>
          <w:b/>
          <w:color w:val="auto"/>
        </w:rPr>
        <w:sectPr>
          <w:footerReference r:id="rId8"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价格组成文件</w:t>
      </w:r>
    </w:p>
    <w:p>
      <w:pPr>
        <w:spacing w:before="0" w:line="360" w:lineRule="auto"/>
        <w:ind w:right="0"/>
        <w:jc w:val="center"/>
        <w:outlineLvl w:val="1"/>
        <w:rPr>
          <w:rStyle w:val="13"/>
          <w:color w:val="auto"/>
          <w:szCs w:val="22"/>
        </w:rPr>
      </w:pPr>
    </w:p>
    <w:p>
      <w:pPr>
        <w:spacing w:before="0" w:line="360" w:lineRule="auto"/>
        <w:ind w:right="0"/>
        <w:outlineLvl w:val="1"/>
        <w:rPr>
          <w:rStyle w:val="13"/>
          <w:color w:val="auto"/>
          <w:szCs w:val="22"/>
        </w:rPr>
      </w:pPr>
    </w:p>
    <w:p>
      <w:pPr>
        <w:numPr>
          <w:ilvl w:val="0"/>
          <w:numId w:val="52"/>
        </w:numPr>
        <w:spacing w:before="0" w:line="360" w:lineRule="auto"/>
        <w:ind w:left="420" w:leftChars="200" w:right="0"/>
        <w:jc w:val="center"/>
        <w:outlineLvl w:val="1"/>
        <w:rPr>
          <w:rStyle w:val="13"/>
          <w:color w:val="auto"/>
          <w:szCs w:val="22"/>
        </w:rPr>
        <w:sectPr>
          <w:footerReference r:id="rId9"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技术需求及数量表</w:t>
      </w:r>
    </w:p>
    <w:p>
      <w:pPr>
        <w:spacing w:before="0" w:line="360" w:lineRule="auto"/>
        <w:ind w:left="420" w:leftChars="200" w:right="0"/>
        <w:outlineLvl w:val="1"/>
        <w:rPr>
          <w:rStyle w:val="13"/>
          <w:color w:val="auto"/>
          <w:szCs w:val="22"/>
        </w:rPr>
      </w:pPr>
      <w:r>
        <w:rPr>
          <w:rStyle w:val="13"/>
          <w:rFonts w:hint="eastAsia"/>
          <w:color w:val="auto"/>
          <w:szCs w:val="22"/>
        </w:rPr>
        <w:t>详见附件3</w:t>
      </w: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right="0"/>
        <w:outlineLvl w:val="1"/>
        <w:rPr>
          <w:rStyle w:val="13"/>
          <w:color w:val="auto"/>
          <w:szCs w:val="22"/>
        </w:rPr>
      </w:pPr>
    </w:p>
    <w:p>
      <w:pPr>
        <w:spacing w:before="0" w:line="360" w:lineRule="auto"/>
        <w:ind w:right="0"/>
        <w:outlineLvl w:val="1"/>
        <w:rPr>
          <w:rStyle w:val="13"/>
          <w:color w:val="auto"/>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3"/>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询比价文件（另册）</w:t>
      </w: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spacing w:after="100"/>
        <w:ind w:left="200" w:firstLine="0"/>
        <w:rPr>
          <w:rStyle w:val="13"/>
          <w:rFonts w:ascii="Times New Roman" w:hAnsi="Times New Roman"/>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询比价申请文件（另册）</w:t>
      </w:r>
    </w:p>
    <w:p>
      <w:pPr>
        <w:pStyle w:val="12"/>
        <w:ind w:left="200" w:firstLine="0"/>
        <w:rPr>
          <w:rStyle w:val="13"/>
          <w:rFonts w:ascii="Times New Roman" w:hAnsi="Times New Roman"/>
          <w:color w:val="auto"/>
          <w:szCs w:val="22"/>
        </w:rPr>
      </w:pPr>
    </w:p>
    <w:p>
      <w:pPr>
        <w:spacing w:before="0" w:line="360" w:lineRule="auto"/>
        <w:ind w:left="420" w:leftChars="200" w:right="0"/>
        <w:outlineLvl w:val="1"/>
        <w:rPr>
          <w:rStyle w:val="13"/>
          <w:color w:val="auto"/>
          <w:szCs w:val="22"/>
        </w:rPr>
      </w:pPr>
    </w:p>
    <w:p>
      <w:pPr>
        <w:spacing w:before="0" w:line="360" w:lineRule="auto"/>
        <w:ind w:right="0"/>
        <w:jc w:val="center"/>
        <w:outlineLvl w:val="1"/>
        <w:rPr>
          <w:rStyle w:val="13"/>
          <w:color w:val="auto"/>
          <w:szCs w:val="22"/>
        </w:rPr>
      </w:pPr>
    </w:p>
    <w:sectPr>
      <w:pgSz w:w="11906" w:h="16838"/>
      <w:pgMar w:top="1440" w:right="1803" w:bottom="1440" w:left="1803" w:header="851" w:footer="992" w:gutter="0"/>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HorizontalSpacing w:val="105"/>
  <w:drawingGridVerticalSpacing w:val="319"/>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mZmNiY2MxZGRkMWJkNzg5ZTk4MDkzNGViMTM0OTYifQ=="/>
  </w:docVars>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5E24E0"/>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62379"/>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42A4508"/>
    <w:rsid w:val="051C4A8C"/>
    <w:rsid w:val="052D0CFE"/>
    <w:rsid w:val="055F4CF5"/>
    <w:rsid w:val="057B60E1"/>
    <w:rsid w:val="07FA49AB"/>
    <w:rsid w:val="08F14400"/>
    <w:rsid w:val="09B40F31"/>
    <w:rsid w:val="0D07455D"/>
    <w:rsid w:val="0D51071B"/>
    <w:rsid w:val="121E77F4"/>
    <w:rsid w:val="12ED4399"/>
    <w:rsid w:val="132C3849"/>
    <w:rsid w:val="1478212B"/>
    <w:rsid w:val="14792F82"/>
    <w:rsid w:val="15B00394"/>
    <w:rsid w:val="160055A9"/>
    <w:rsid w:val="16855AD3"/>
    <w:rsid w:val="179B04F5"/>
    <w:rsid w:val="17A6670E"/>
    <w:rsid w:val="198D5B01"/>
    <w:rsid w:val="1A5A63B0"/>
    <w:rsid w:val="1B0A660C"/>
    <w:rsid w:val="1BC21AF9"/>
    <w:rsid w:val="1C787B29"/>
    <w:rsid w:val="1DF66634"/>
    <w:rsid w:val="1F695EF2"/>
    <w:rsid w:val="1FCA585F"/>
    <w:rsid w:val="205E2AB7"/>
    <w:rsid w:val="208A1627"/>
    <w:rsid w:val="20AA4C03"/>
    <w:rsid w:val="213021B3"/>
    <w:rsid w:val="21681DFF"/>
    <w:rsid w:val="25B65426"/>
    <w:rsid w:val="278670C0"/>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9070333"/>
    <w:rsid w:val="3A2A31CC"/>
    <w:rsid w:val="3A355932"/>
    <w:rsid w:val="3C1817DF"/>
    <w:rsid w:val="3CC65BA7"/>
    <w:rsid w:val="3CE178DF"/>
    <w:rsid w:val="3D4E2029"/>
    <w:rsid w:val="3E1F7B3F"/>
    <w:rsid w:val="3F584513"/>
    <w:rsid w:val="3F5A7455"/>
    <w:rsid w:val="3F5C7CA7"/>
    <w:rsid w:val="40981581"/>
    <w:rsid w:val="429C0BC2"/>
    <w:rsid w:val="43B72F8D"/>
    <w:rsid w:val="43FA0FC1"/>
    <w:rsid w:val="4782345F"/>
    <w:rsid w:val="47904FB9"/>
    <w:rsid w:val="47A65BDB"/>
    <w:rsid w:val="48934632"/>
    <w:rsid w:val="4968786D"/>
    <w:rsid w:val="4B5A7B4D"/>
    <w:rsid w:val="4B7818BD"/>
    <w:rsid w:val="4BA42C26"/>
    <w:rsid w:val="4BFC429C"/>
    <w:rsid w:val="4CCE126A"/>
    <w:rsid w:val="4D550455"/>
    <w:rsid w:val="4E536310"/>
    <w:rsid w:val="4E700907"/>
    <w:rsid w:val="4EAD69ED"/>
    <w:rsid w:val="4F0B266E"/>
    <w:rsid w:val="504A7C44"/>
    <w:rsid w:val="52EA2463"/>
    <w:rsid w:val="55357E52"/>
    <w:rsid w:val="55DE1203"/>
    <w:rsid w:val="568052C3"/>
    <w:rsid w:val="570F3CBB"/>
    <w:rsid w:val="572E7817"/>
    <w:rsid w:val="574D099F"/>
    <w:rsid w:val="587D26A1"/>
    <w:rsid w:val="58D7463B"/>
    <w:rsid w:val="590F317D"/>
    <w:rsid w:val="59EB3107"/>
    <w:rsid w:val="5A850258"/>
    <w:rsid w:val="5AC03350"/>
    <w:rsid w:val="5BD743DE"/>
    <w:rsid w:val="5C3C1E1E"/>
    <w:rsid w:val="5CBE336B"/>
    <w:rsid w:val="5F314DBF"/>
    <w:rsid w:val="60C272CD"/>
    <w:rsid w:val="62106A6E"/>
    <w:rsid w:val="621B2422"/>
    <w:rsid w:val="62B4510A"/>
    <w:rsid w:val="62FF49E2"/>
    <w:rsid w:val="632748D7"/>
    <w:rsid w:val="63E42CB7"/>
    <w:rsid w:val="651D232D"/>
    <w:rsid w:val="66F4687E"/>
    <w:rsid w:val="67B60C43"/>
    <w:rsid w:val="686B4770"/>
    <w:rsid w:val="68A35D71"/>
    <w:rsid w:val="6999259D"/>
    <w:rsid w:val="6A475A9A"/>
    <w:rsid w:val="6B2C74C2"/>
    <w:rsid w:val="6CA200F0"/>
    <w:rsid w:val="6D9E6D68"/>
    <w:rsid w:val="7159302D"/>
    <w:rsid w:val="720A5933"/>
    <w:rsid w:val="742D0851"/>
    <w:rsid w:val="74F51C1E"/>
    <w:rsid w:val="75201CD6"/>
    <w:rsid w:val="75E639E8"/>
    <w:rsid w:val="75F548DD"/>
    <w:rsid w:val="76563F83"/>
    <w:rsid w:val="76AF78B8"/>
    <w:rsid w:val="77251906"/>
    <w:rsid w:val="77527084"/>
    <w:rsid w:val="79366E76"/>
    <w:rsid w:val="79B05402"/>
    <w:rsid w:val="79F33210"/>
    <w:rsid w:val="7A0A6478"/>
    <w:rsid w:val="7A726C1A"/>
    <w:rsid w:val="7AE4389D"/>
    <w:rsid w:val="7BEE0DD9"/>
    <w:rsid w:val="7C0B5867"/>
    <w:rsid w:val="7D456FA2"/>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4</TotalTime>
  <ScaleCrop>false</ScaleCrop>
  <LinksUpToDate>false</LinksUpToDate>
  <CharactersWithSpaces>21754</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Jane</cp:lastModifiedBy>
  <dcterms:modified xsi:type="dcterms:W3CDTF">2023-02-01T02:42:25Z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79D682F76E9349F9B92B21D4086A349F</vt:lpwstr>
  </property>
</Properties>
</file>