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小标宋简体" w:hAnsi="方正小标宋简体" w:eastAsia="方正小标宋简体" w:cs="方正小标宋简体"/>
          <w:color w:val="000000"/>
          <w:sz w:val="44"/>
          <w:szCs w:val="44"/>
          <w:highlight w:val="none"/>
          <w:lang w:val="en-US" w:eastAsia="zh-CN"/>
        </w:rPr>
      </w:pPr>
      <w:r>
        <w:rPr>
          <w:rFonts w:hint="eastAsia" w:ascii="方正小标宋简体" w:hAnsi="方正小标宋简体" w:eastAsia="方正小标宋简体" w:cs="方正小标宋简体"/>
          <w:color w:val="000000"/>
          <w:sz w:val="44"/>
          <w:szCs w:val="44"/>
          <w:highlight w:val="none"/>
          <w:lang w:val="en-US" w:eastAsia="zh-CN"/>
        </w:rPr>
        <w:t>关于扶绥南站公交车辆充电服务采购项目</w:t>
      </w:r>
    </w:p>
    <w:p>
      <w:pPr>
        <w:pStyle w:val="3"/>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lang w:eastAsia="zh-CN"/>
        </w:rPr>
      </w:pPr>
      <w:r>
        <w:rPr>
          <w:rFonts w:hint="eastAsia" w:ascii="方正小标宋简体" w:hAnsi="方正小标宋简体" w:eastAsia="方正小标宋简体" w:cs="方正小标宋简体"/>
          <w:color w:val="000000"/>
          <w:sz w:val="44"/>
          <w:szCs w:val="44"/>
          <w:highlight w:val="none"/>
          <w:lang w:val="en-US" w:eastAsia="zh-CN"/>
        </w:rPr>
        <w:t>单一来源采购公示</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一、项目信息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1.采购人：南宁邕城公共交通有限公司扶绥分公司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2.项目名称：扶绥南站公交车辆充电服务采购项目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项目编号</w:t>
      </w:r>
      <w:r>
        <w:rPr>
          <w:rFonts w:hint="eastAsia" w:ascii="仿宋_GB2312" w:hAnsi="仿宋_GB2312" w:eastAsia="仿宋_GB2312" w:cs="仿宋_GB2312"/>
          <w:color w:val="auto"/>
          <w:sz w:val="32"/>
          <w:szCs w:val="32"/>
        </w:rPr>
        <w:t>：YCGJDY202</w:t>
      </w:r>
      <w:r>
        <w:rPr>
          <w:rFonts w:hint="eastAsia" w:ascii="仿宋_GB2312" w:hAnsi="仿宋_GB2312" w:eastAsia="仿宋_GB2312" w:cs="仿宋_GB2312"/>
          <w:color w:val="auto"/>
          <w:sz w:val="32"/>
          <w:szCs w:val="32"/>
          <w:lang w:val="en-US" w:eastAsia="zh-CN"/>
        </w:rPr>
        <w:t>40407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拟采购标的物说明：扶绥南站公交车场是邕城公交公司扶绥分公司3路、7路、9路、10路公交线路首末站，共配备21台纯电公交车</w:t>
      </w:r>
      <w:r>
        <w:rPr>
          <w:rFonts w:hint="eastAsia" w:ascii="仿宋_GB2312" w:hAnsi="仿宋_GB2312" w:eastAsia="仿宋_GB2312" w:cs="仿宋_GB2312"/>
          <w:sz w:val="32"/>
          <w:szCs w:val="32"/>
          <w:lang w:eastAsia="zh-CN"/>
        </w:rPr>
        <w:t>，拟为扶绥县</w:t>
      </w:r>
      <w:r>
        <w:rPr>
          <w:rFonts w:hint="eastAsia" w:ascii="仿宋_GB2312" w:hAnsi="仿宋_GB2312" w:eastAsia="仿宋_GB2312" w:cs="仿宋_GB2312"/>
          <w:color w:val="auto"/>
          <w:sz w:val="32"/>
          <w:szCs w:val="32"/>
        </w:rPr>
        <w:t>3路、7路、9路及10路新能源公交</w:t>
      </w:r>
      <w:r>
        <w:rPr>
          <w:rFonts w:hint="eastAsia" w:ascii="仿宋_GB2312" w:hAnsi="仿宋_GB2312" w:eastAsia="仿宋_GB2312" w:cs="仿宋_GB2312"/>
          <w:color w:val="auto"/>
          <w:sz w:val="32"/>
          <w:szCs w:val="32"/>
          <w:lang w:eastAsia="zh-CN"/>
        </w:rPr>
        <w:t>车采购</w:t>
      </w:r>
      <w:r>
        <w:rPr>
          <w:rFonts w:hint="eastAsia" w:ascii="仿宋_GB2312" w:hAnsi="仿宋_GB2312" w:eastAsia="仿宋_GB2312" w:cs="仿宋_GB2312"/>
          <w:color w:val="auto"/>
          <w:sz w:val="32"/>
          <w:szCs w:val="32"/>
        </w:rPr>
        <w:t>充电服务，预计年充电量为80万度。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收费控制价：充电费用由电费和服务费组成，电费价格以广西电网有限责任公司每月价格为准，服务费设置谈判上控单价为0.38元/度。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sz w:val="32"/>
          <w:szCs w:val="32"/>
          <w:lang w:eastAsia="zh-CN"/>
        </w:rPr>
        <w:t>合作期限：1年。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采用单一来源采购方式的原因及说明：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扶绥南站公交车场是</w:t>
      </w:r>
      <w:r>
        <w:rPr>
          <w:rFonts w:hint="eastAsia" w:ascii="仿宋_GB2312" w:hAnsi="仿宋_GB2312" w:eastAsia="仿宋_GB2312" w:cs="仿宋_GB2312"/>
          <w:color w:val="auto"/>
          <w:sz w:val="32"/>
          <w:szCs w:val="32"/>
          <w:lang w:eastAsia="zh-CN"/>
        </w:rPr>
        <w:t>邕城公交公司</w:t>
      </w:r>
      <w:r>
        <w:rPr>
          <w:rFonts w:hint="eastAsia" w:ascii="仿宋_GB2312" w:hAnsi="仿宋_GB2312" w:eastAsia="仿宋_GB2312" w:cs="仿宋_GB2312"/>
          <w:color w:val="auto"/>
          <w:sz w:val="32"/>
          <w:szCs w:val="32"/>
        </w:rPr>
        <w:t>扶绥分公司3路、7路、9路、10路公交线路首末站，共配备21台纯电公交车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该场地由扶绥县城投集团旗下控股子公司广西诚耀特来电科技新能源有限公司</w:t>
      </w:r>
      <w:r>
        <w:rPr>
          <w:rFonts w:hint="eastAsia" w:ascii="仿宋_GB2312" w:hAnsi="仿宋_GB2312" w:eastAsia="仿宋_GB2312" w:cs="仿宋_GB2312"/>
          <w:color w:val="auto"/>
          <w:sz w:val="32"/>
          <w:szCs w:val="32"/>
          <w:lang w:eastAsia="zh-CN"/>
        </w:rPr>
        <w:t>配套建设充电站，共</w:t>
      </w:r>
      <w:r>
        <w:rPr>
          <w:rFonts w:hint="eastAsia" w:ascii="仿宋_GB2312" w:hAnsi="仿宋_GB2312" w:eastAsia="仿宋_GB2312" w:cs="仿宋_GB2312"/>
          <w:color w:val="auto"/>
          <w:sz w:val="32"/>
          <w:szCs w:val="32"/>
          <w:lang w:val="en-US" w:eastAsia="zh-CN"/>
        </w:rPr>
        <w:t>8个120KW直流充电桩，该车场</w:t>
      </w:r>
      <w:bookmarkStart w:id="0" w:name="_GoBack"/>
      <w:bookmarkEnd w:id="0"/>
      <w:r>
        <w:rPr>
          <w:rFonts w:hint="eastAsia" w:ascii="仿宋_GB2312" w:hAnsi="仿宋_GB2312" w:eastAsia="仿宋_GB2312" w:cs="仿宋_GB2312"/>
          <w:color w:val="auto"/>
          <w:sz w:val="32"/>
          <w:szCs w:val="32"/>
          <w:lang w:val="en-US" w:eastAsia="zh-CN"/>
        </w:rPr>
        <w:t>及周边</w:t>
      </w:r>
      <w:r>
        <w:rPr>
          <w:rFonts w:hint="eastAsia" w:ascii="仿宋_GB2312" w:hAnsi="仿宋_GB2312" w:eastAsia="仿宋_GB2312" w:cs="仿宋_GB2312"/>
          <w:color w:val="auto"/>
          <w:sz w:val="32"/>
          <w:szCs w:val="32"/>
        </w:rPr>
        <w:t>有且仅有</w:t>
      </w:r>
      <w:r>
        <w:rPr>
          <w:rFonts w:hint="eastAsia" w:ascii="仿宋_GB2312" w:hAnsi="仿宋_GB2312" w:eastAsia="仿宋_GB2312" w:cs="仿宋_GB2312"/>
          <w:color w:val="auto"/>
          <w:sz w:val="32"/>
          <w:szCs w:val="32"/>
          <w:lang w:eastAsia="zh-CN"/>
        </w:rPr>
        <w:t>一座公交车</w:t>
      </w:r>
      <w:r>
        <w:rPr>
          <w:rFonts w:hint="eastAsia" w:ascii="仿宋_GB2312" w:hAnsi="仿宋_GB2312" w:eastAsia="仿宋_GB2312" w:cs="仿宋_GB2312"/>
          <w:color w:val="auto"/>
          <w:sz w:val="32"/>
          <w:szCs w:val="32"/>
        </w:rPr>
        <w:t>充电站</w:t>
      </w:r>
      <w:r>
        <w:rPr>
          <w:rFonts w:hint="eastAsia" w:ascii="仿宋_GB2312" w:hAnsi="仿宋_GB2312" w:eastAsia="仿宋_GB2312" w:cs="仿宋_GB2312"/>
          <w:color w:val="auto"/>
          <w:sz w:val="32"/>
          <w:szCs w:val="32"/>
          <w:lang w:eastAsia="zh-CN"/>
        </w:rPr>
        <w:t>可满足</w:t>
      </w:r>
      <w:r>
        <w:rPr>
          <w:rFonts w:hint="eastAsia" w:ascii="仿宋_GB2312" w:hAnsi="仿宋_GB2312" w:eastAsia="仿宋_GB2312" w:cs="仿宋_GB2312"/>
          <w:color w:val="auto"/>
          <w:sz w:val="32"/>
          <w:szCs w:val="32"/>
        </w:rPr>
        <w:t>线路车辆充电需求，故采用单一来源采购方式</w:t>
      </w:r>
      <w:r>
        <w:rPr>
          <w:rFonts w:hint="eastAsia" w:ascii="仿宋_GB2312" w:hAnsi="仿宋_GB2312" w:eastAsia="仿宋_GB2312" w:cs="仿宋_GB2312"/>
          <w:color w:val="auto"/>
          <w:sz w:val="32"/>
          <w:szCs w:val="32"/>
          <w:lang w:eastAsia="zh-CN"/>
        </w:rPr>
        <w:t>，委托广西诚耀特来电科技新能源有限公司为扶绥3路、7路、9路及10路新能源车辆提供充电服务。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二、拟定承包商信息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广西诚耀特来电科技新能源有限公司</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三、公示期限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四、异议方式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任何承包商、单位或个人对此单一来源采购方式有异议，可以在公示期内将书面意见反馈给采购人。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五、其他补充事项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六、联系方式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姚工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地址：广西南宁市青秀区民族大道184号公交大楼</w:t>
      </w:r>
      <w:r>
        <w:rPr>
          <w:rFonts w:hint="eastAsia" w:ascii="仿宋_GB2312" w:hAnsi="仿宋_GB2312" w:eastAsia="仿宋_GB2312" w:cs="仿宋_GB2312"/>
          <w:sz w:val="32"/>
          <w:szCs w:val="32"/>
          <w:lang w:val="en-US" w:eastAsia="zh-CN"/>
        </w:rPr>
        <w:t>408室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联系方式：0771-5672034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18076338856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纪检监督：0771-5587615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2880" w:firstLineChars="9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南宁邕城公共交通有限公司扶绥分公司</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sectPr>
      <w:pgSz w:w="11906" w:h="16838"/>
      <w:pgMar w:top="1984"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lNjI1NTdmMTQ1NDI3NmM4MDFiMTdhM2Q0NDA5ZDcifQ=="/>
  </w:docVars>
  <w:rsids>
    <w:rsidRoot w:val="29AD0713"/>
    <w:rsid w:val="20D61029"/>
    <w:rsid w:val="29AD0713"/>
    <w:rsid w:val="2A177A3E"/>
    <w:rsid w:val="2C0915DB"/>
    <w:rsid w:val="30387684"/>
    <w:rsid w:val="33116EA9"/>
    <w:rsid w:val="35EF5721"/>
    <w:rsid w:val="4223442C"/>
    <w:rsid w:val="45D25A23"/>
    <w:rsid w:val="4E843D32"/>
    <w:rsid w:val="55DC246F"/>
    <w:rsid w:val="5C663D43"/>
    <w:rsid w:val="5CB56264"/>
    <w:rsid w:val="663738C7"/>
    <w:rsid w:val="7C1A5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line="400" w:lineRule="exact"/>
    </w:pPr>
  </w:style>
  <w:style w:type="paragraph" w:styleId="3">
    <w:name w:val="Body Text First Indent"/>
    <w:basedOn w:val="2"/>
    <w:autoRedefine/>
    <w:qFormat/>
    <w:uiPriority w:val="0"/>
    <w:pPr>
      <w:ind w:firstLine="100" w:firstLineChars="100"/>
    </w:p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招标文件正文格式"/>
    <w:basedOn w:val="1"/>
    <w:autoRedefine/>
    <w:qFormat/>
    <w:uiPriority w:val="0"/>
    <w:pPr>
      <w:spacing w:line="400" w:lineRule="exact"/>
      <w:ind w:firstLine="420" w:firstLineChars="200"/>
    </w:pPr>
    <w:rPr>
      <w:rFonts w:hint="eastAsia" w:ascii="宋体" w:hAnsi="宋体" w:eastAsia="宋体" w:cs="宋体"/>
      <w:color w:val="auto"/>
      <w:sz w:val="28"/>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2023-11-28T06:52:00Z</dcterms:created>
  <dc:creator>机务维修部-姚志华</dc:creator>
  <cp:lastModifiedBy>机务维修部-姚志华</cp:lastModifiedBy>
  <dcterms:modified xsi:type="dcterms:W3CDTF">2024-04-07T02:25:02Z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4EF7A1C7091C4D87869CD972DAEDEA40_11</vt:lpwstr>
  </property>
</Properties>
</file>